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B" w:rsidRPr="003A367B" w:rsidRDefault="003A367B" w:rsidP="003A36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67B">
        <w:rPr>
          <w:rFonts w:ascii="Times New Roman" w:hAnsi="Times New Roman" w:cs="Times New Roman"/>
          <w:b/>
          <w:bCs/>
          <w:sz w:val="40"/>
          <w:szCs w:val="40"/>
        </w:rPr>
        <w:t>РОССИЙСКАЯ ФЕДЕРАЦИЯ</w:t>
      </w:r>
    </w:p>
    <w:p w:rsidR="003A367B" w:rsidRPr="003A367B" w:rsidRDefault="003A367B" w:rsidP="003A36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367B">
        <w:rPr>
          <w:rFonts w:ascii="Times New Roman" w:hAnsi="Times New Roman" w:cs="Times New Roman"/>
          <w:b/>
          <w:bCs/>
          <w:sz w:val="40"/>
          <w:szCs w:val="40"/>
        </w:rPr>
        <w:t xml:space="preserve">РЕСПУБЛИКА ХАКАСИЯ </w:t>
      </w:r>
    </w:p>
    <w:p w:rsidR="003A367B" w:rsidRPr="003A367B" w:rsidRDefault="003A367B" w:rsidP="003A36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367B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</w:t>
      </w:r>
    </w:p>
    <w:p w:rsidR="003A367B" w:rsidRPr="003A367B" w:rsidRDefault="003A367B" w:rsidP="003A36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367B">
        <w:rPr>
          <w:rFonts w:ascii="Times New Roman" w:hAnsi="Times New Roman" w:cs="Times New Roman"/>
          <w:b/>
          <w:bCs/>
          <w:sz w:val="40"/>
          <w:szCs w:val="40"/>
        </w:rPr>
        <w:t xml:space="preserve">ГАЙДАРОВСКОГО СЕЛЬСОВЕТА </w:t>
      </w:r>
    </w:p>
    <w:p w:rsidR="003A367B" w:rsidRPr="003A367B" w:rsidRDefault="003A367B" w:rsidP="003A36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367B">
        <w:rPr>
          <w:rFonts w:ascii="Times New Roman" w:hAnsi="Times New Roman" w:cs="Times New Roman"/>
          <w:b/>
          <w:bCs/>
          <w:sz w:val="40"/>
          <w:szCs w:val="40"/>
        </w:rPr>
        <w:t>ОРДЖОНИКИДЗЕВСКОГО РАЙОНА</w:t>
      </w:r>
    </w:p>
    <w:p w:rsidR="003A367B" w:rsidRPr="003A367B" w:rsidRDefault="003A367B" w:rsidP="003A36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A367B" w:rsidRPr="003A367B" w:rsidRDefault="003A367B" w:rsidP="003A36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367B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A367B" w:rsidRPr="003A367B" w:rsidRDefault="003A367B" w:rsidP="003A36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67B" w:rsidRPr="003A367B" w:rsidRDefault="003A367B" w:rsidP="003A36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367B">
        <w:rPr>
          <w:rFonts w:ascii="Times New Roman" w:hAnsi="Times New Roman" w:cs="Times New Roman"/>
          <w:bCs/>
          <w:sz w:val="28"/>
          <w:szCs w:val="28"/>
        </w:rPr>
        <w:t>01 сентября  2020 г.</w:t>
      </w:r>
      <w:r w:rsidRPr="003A367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№ 41</w:t>
      </w:r>
    </w:p>
    <w:p w:rsidR="003A367B" w:rsidRPr="003A367B" w:rsidRDefault="003A367B" w:rsidP="003A367B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A367B">
        <w:rPr>
          <w:rFonts w:ascii="Times New Roman" w:hAnsi="Times New Roman" w:cs="Times New Roman"/>
          <w:sz w:val="28"/>
          <w:szCs w:val="28"/>
        </w:rPr>
        <w:t>Гайдаровск</w:t>
      </w:r>
      <w:proofErr w:type="spellEnd"/>
    </w:p>
    <w:p w:rsidR="003A367B" w:rsidRPr="003A367B" w:rsidRDefault="003A367B" w:rsidP="003A367B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7B" w:rsidRPr="003A367B" w:rsidRDefault="003A367B" w:rsidP="003A3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b/>
          <w:sz w:val="28"/>
          <w:szCs w:val="28"/>
        </w:rPr>
        <w:t>Об утверждении Кодекса профессиональной этики и служебного поведения, работников Администрации Гайдаровского сельсовета Орджоникидзевского района Республики Хакасия.</w:t>
      </w:r>
      <w:r w:rsidRPr="003A3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A367B" w:rsidRPr="003A367B" w:rsidRDefault="003A367B" w:rsidP="003A367B">
      <w:pPr>
        <w:rPr>
          <w:rFonts w:ascii="Times New Roman" w:hAnsi="Times New Roman" w:cs="Times New Roman"/>
          <w:b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4 пункта 2 статьи 13.3 Федерального закона от 25.12.2008 N 273-ФЗ "О противодействии коррупции" Администрация  Гайдаровского сельсовета Орджоникидзевского района Республики Хакасия                         </w:t>
      </w:r>
      <w:r w:rsidRPr="003A36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367B" w:rsidRPr="003A367B" w:rsidRDefault="003A367B" w:rsidP="003A367B">
      <w:pPr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1. Утвердить, прилагаемый Кодекс профессиональной этики и служебного поведения, работников Администрации  Гайдаровского сельсовета Орджоникидзевского района Республики Хакасия. </w:t>
      </w:r>
    </w:p>
    <w:p w:rsidR="003A367B" w:rsidRPr="003A367B" w:rsidRDefault="003A367B" w:rsidP="003A367B">
      <w:pPr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A367B">
        <w:rPr>
          <w:rFonts w:ascii="Times New Roman" w:hAnsi="Times New Roman" w:cs="Times New Roman"/>
          <w:sz w:val="28"/>
          <w:szCs w:val="28"/>
        </w:rPr>
        <w:t>Клабуковой</w:t>
      </w:r>
      <w:proofErr w:type="spellEnd"/>
      <w:r w:rsidRPr="003A367B">
        <w:rPr>
          <w:rFonts w:ascii="Times New Roman" w:hAnsi="Times New Roman" w:cs="Times New Roman"/>
          <w:sz w:val="28"/>
          <w:szCs w:val="28"/>
        </w:rPr>
        <w:t xml:space="preserve">  Е.В. -  специалисту Администрации Гайдаровского сельсовета Орджоникидзевского района Республики Хакасия ознакомить работников Администрации Гайдаровского сельсовета Орджоникидзевского района Республики Хакасия под роспись с Кодексом профессиональной этики и служебного поведения, работников Администрации Гайдаровского сельсовета Орджоникидзевского района Республики Хакасия. </w:t>
      </w:r>
    </w:p>
    <w:p w:rsidR="003A367B" w:rsidRPr="003A367B" w:rsidRDefault="003A367B" w:rsidP="003A367B">
      <w:pPr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A367B" w:rsidRPr="003A367B" w:rsidRDefault="003A367B" w:rsidP="003A367B">
      <w:pPr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Глава  Гайдаровского сельсовета                                    М. С. Шевченко</w:t>
      </w:r>
    </w:p>
    <w:p w:rsidR="003A367B" w:rsidRPr="003A367B" w:rsidRDefault="003A367B" w:rsidP="003A367B">
      <w:pPr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3A367B">
        <w:rPr>
          <w:rFonts w:ascii="Times New Roman" w:hAnsi="Times New Roman" w:cs="Times New Roman"/>
          <w:b/>
          <w:sz w:val="52"/>
          <w:szCs w:val="52"/>
        </w:rPr>
        <w:t xml:space="preserve"> Кодекс профессиональной этики и служебного поведения, работников Администрации Гайдаровского сельсовета Орджоникидзевского района Республики Хакасия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67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A367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Гайдаровского сельсовета от 01.09.2020 года  № 41.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3A367B">
        <w:rPr>
          <w:rFonts w:ascii="Times New Roman" w:hAnsi="Times New Roman" w:cs="Times New Roman"/>
          <w:b/>
          <w:sz w:val="52"/>
          <w:szCs w:val="52"/>
        </w:rPr>
        <w:t xml:space="preserve"> Общие положения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>1.1. Кодекс профессиональной этики и служебного поведения, работников Администрации  Гайдаровского  сельсовета Орджоникидзевского района Республики Хакасия (далее - Кодекс) разработан в соответствии с Федеральным законом от 25.12.2008 N 273-ФЗ "О противодействии коррупции".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Администрации  Гайдаровского сельсовета Орджоникидзевского района Республики Хакасия</w:t>
      </w:r>
      <w:proofErr w:type="gramStart"/>
      <w:r w:rsidRPr="003A36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67B">
        <w:rPr>
          <w:rFonts w:ascii="Times New Roman" w:hAnsi="Times New Roman" w:cs="Times New Roman"/>
          <w:sz w:val="28"/>
          <w:szCs w:val="28"/>
        </w:rPr>
        <w:t xml:space="preserve"> независимо от занимаемой ими должности.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1.3. Работникам, принятым на работу в Администрацию Гайдаровского сельсовета, рекомендуется ознакомиться с положениями Кодекса, для соблюдения его этических норм и требований в процессе своей трудовой деятельности.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1.4. Целью Кодекса является установление этических норм и правил служебного поведения работников Администрации Гайдаровского сельсовета, для достойного выполнения ими профессиональной </w:t>
      </w:r>
      <w:r w:rsidRPr="003A367B">
        <w:rPr>
          <w:rFonts w:ascii="Times New Roman" w:hAnsi="Times New Roman" w:cs="Times New Roman"/>
          <w:sz w:val="28"/>
          <w:szCs w:val="28"/>
        </w:rPr>
        <w:lastRenderedPageBreak/>
        <w:t>деятельности, содействие укреплению авторитета, доверия граждан к Администрации Гайдаровского сельсовета, а также обеспечение единых норм поведения, работников Администрации Гайдаровского сельсовета.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1.5. Кодекс призван повысить эффективность выполнения работниками Администрации Гайдаровского сельсовета их должностных обязанностей.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>1.6. Знание и соблюдение работниками Администрации Гайдаровского сельсовета положений Кодекса, является одним из приоритетных критериев оценки качества профессиональной деятельности и служебного поведения.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3A3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67B">
        <w:rPr>
          <w:rFonts w:ascii="Times New Roman" w:hAnsi="Times New Roman" w:cs="Times New Roman"/>
          <w:b/>
          <w:sz w:val="52"/>
          <w:szCs w:val="52"/>
        </w:rPr>
        <w:t>2. Основные принципы и правила служебного поведения работников Администрации Гайдаровского сельсовета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2.1. Основные принципы служебного поведения работников Администрации Гайдаровского сельсовета,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2.2. Работники Администрации Гайдаровского сельсовета, сознавая ответственность перед государством, обществом и гражданами, призваны: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исполнять должностные обязанности добросовестно и на высоком профессиональном уровне, в целях обеспечения эффективной работы;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Администрации Гайдаровского сельсовета;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              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пределах полномочий Администрации Гайдаровского сельсовета, установленных законодательством Российской Федерации, законами Республики Хакасия, правовыми актами органов местного самоуправления муниципального образования "Гайдаровский  сельсовет" Орджоникидзевского района Республики Хакасия;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Администрации Гайдаровского сельсовета должностных обязанностей;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соблюдать нейтральность, исключающую возможность влияния на служебную деятельность решений политических партий, иных общественных объединений;                  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проявлять корректность и внимательность в обращении с гражданами и должностными лицами; 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                       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соблюдать конфиденциальность информации о работниках Администрации Гайдаровского сельсовета, касающейся условий жизнедеятельности, личных качеств и проблем, принимать меры, для обеспечения нераспространения полученных сведений доверительного характера;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Администрации Гайдаровского сельсовета должностных обязанностей, а также избегать конфликтных ситуаций, способных нанести ущерб ее репутации или авторитету Администрации Гайдаровского сельсовета;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принимать, предусмотренные законодательством Российской Федерации меры, по недопущению возникновения конфликта интересов и урегулированию, возникших случаев конфликта интересов;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воздерживаться от публичных высказываний, суждений и оценок, в отношении деятельности Администрации Гайдаровского сельсовета, Главы </w:t>
      </w:r>
      <w:r w:rsidRPr="003A367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Гайдаровского сельсовета Орджоникидзевского района Республики Хакасия, если это не входит в должностные обязанности работника;                                                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не использовать служебное положение, для оказания влияния на деятельность Администрации Гайдаровского сельсовета, должностных лиц, государственных и муниципальных служащих, при решении вопросов личного характера;                                   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соблюдать, установленные в Администрации Гайдаровского сельсовета, правила публичных выступлений и предоставления служебной информации;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уважительно относиться к деятельности представителей средств массовой информации, по информированию общества, о работе Администрации Гайдаровского сельсовета;                      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- нести личную ответственность за результаты своей деятельности.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2.3. Работникам Администрации Гайдаровского сельсовета,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2.4. Работники Администрации Гайдаровского сельсовета, наделенные организационно-распорядительными полномочиями, призваны: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принимать меры по предотвращению и урегулированию конфликта интересов;                                                      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принимать меры по предупреждению коррупции;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>- не допускать случаев, принуждения работников, к участию в деятельности политических партий и общественных объединений.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2.5. Работникам Администрации Гайдаровского сельсовета, наделенным организационно-распорядительными полномочиями,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2.6. </w:t>
      </w:r>
      <w:proofErr w:type="gramStart"/>
      <w:r w:rsidRPr="003A367B">
        <w:rPr>
          <w:rFonts w:ascii="Times New Roman" w:hAnsi="Times New Roman" w:cs="Times New Roman"/>
          <w:sz w:val="28"/>
          <w:szCs w:val="28"/>
        </w:rPr>
        <w:t>Работникам Администрации Гайдаровского сельсовета, наделенным организационно-распорядительными полномочиями, следует принимать меры к тому, чтобы не допускать случаев совместной деятельности в Администрации Гайдаровского сельсовета лиц, состоящих между собой в близком родстве или свойстве (родители, супруги, братья, сестры, сыновья, дочери, а также братья, сестры, родители и дети супругов), если их деятельность связана с непосредственной подчиненностью или подконтрольностью одного из них другому.</w:t>
      </w:r>
      <w:proofErr w:type="gramEnd"/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3A367B">
        <w:rPr>
          <w:rFonts w:ascii="Times New Roman" w:hAnsi="Times New Roman" w:cs="Times New Roman"/>
          <w:b/>
          <w:sz w:val="52"/>
          <w:szCs w:val="52"/>
        </w:rPr>
        <w:t xml:space="preserve"> 3. Этические правила служебного поведения работников Администрации Гайдаровского сельсовета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3.1. В служебном поведении работникам Администрации Гайдаровского сельсовета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3.2. В служебном поведении, работникам Администрации Гайдаровского сельсовета следует воздерживаться  </w:t>
      </w:r>
      <w:proofErr w:type="gramStart"/>
      <w:r w:rsidRPr="003A36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367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любого вида высказываний и действий,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                                                 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поведение.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lastRenderedPageBreak/>
        <w:t xml:space="preserve"> 3.3. Работники Администрации Гайдаровского сельсовета,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>3.4. Работникам Администрации Гайдаровского сельсовета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3.5. Внешний вид работника Администрации Гайдаровского сельсовета, при исполнении им должностных обязанностей, в зависимости от условий службы и формата служебного мероприятия, должен способствовать уважительному отношению граждан к Администрации Гайдаровского сельсовета, соответствовать общепринятому деловому стилю, который отличают официальность, сдержанность, традиционность, аккуратность.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3A367B">
        <w:rPr>
          <w:rFonts w:ascii="Times New Roman" w:hAnsi="Times New Roman" w:cs="Times New Roman"/>
          <w:b/>
          <w:sz w:val="52"/>
          <w:szCs w:val="52"/>
        </w:rPr>
        <w:t xml:space="preserve"> 4. Ответственность за нарушение положений Кодекса                                   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 xml:space="preserve"> 4.1. Нарушение работником Администрации Гайдаровского сельсовета положений настоящего Кодекса, подлежит рассмотрению в Администрации Гайдаровского сельсовета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Администрации Гайдаровского сельсовета  юридической ответственности. </w:t>
      </w: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 w:rsidP="003A3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7B">
        <w:rPr>
          <w:rFonts w:ascii="Times New Roman" w:hAnsi="Times New Roman" w:cs="Times New Roman"/>
          <w:sz w:val="28"/>
          <w:szCs w:val="28"/>
        </w:rPr>
        <w:t>4.2. Соблюдение работниками Администрации Гайдаровского сельсовета положений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295C70" w:rsidRPr="003A367B" w:rsidRDefault="00295C70">
      <w:pPr>
        <w:rPr>
          <w:rFonts w:ascii="Times New Roman" w:hAnsi="Times New Roman" w:cs="Times New Roman"/>
          <w:sz w:val="28"/>
          <w:szCs w:val="28"/>
        </w:rPr>
      </w:pPr>
    </w:p>
    <w:p w:rsidR="003A367B" w:rsidRPr="003A367B" w:rsidRDefault="003A367B">
      <w:pPr>
        <w:rPr>
          <w:rFonts w:ascii="Times New Roman" w:hAnsi="Times New Roman" w:cs="Times New Roman"/>
          <w:sz w:val="28"/>
          <w:szCs w:val="28"/>
        </w:rPr>
      </w:pPr>
    </w:p>
    <w:sectPr w:rsidR="003A367B" w:rsidRPr="003A367B" w:rsidSect="003F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B93"/>
    <w:rsid w:val="0000178C"/>
    <w:rsid w:val="002630F8"/>
    <w:rsid w:val="00295C70"/>
    <w:rsid w:val="003A367B"/>
    <w:rsid w:val="003F7564"/>
    <w:rsid w:val="009205AD"/>
    <w:rsid w:val="00B45045"/>
    <w:rsid w:val="00F8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1802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2020-09-02T06:54:00Z</dcterms:created>
  <dcterms:modified xsi:type="dcterms:W3CDTF">2020-09-07T04:10:00Z</dcterms:modified>
</cp:coreProperties>
</file>