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ED39E7" w:rsidRDefault="0003114F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AE2D85" w:rsidP="00ED39E7">
      <w:pPr>
        <w:jc w:val="center"/>
        <w:rPr>
          <w:sz w:val="28"/>
        </w:rPr>
      </w:pPr>
      <w:r>
        <w:rPr>
          <w:sz w:val="28"/>
        </w:rPr>
        <w:t>25</w:t>
      </w:r>
      <w:r w:rsidR="00ED39E7">
        <w:rPr>
          <w:sz w:val="28"/>
        </w:rPr>
        <w:t xml:space="preserve"> </w:t>
      </w:r>
      <w:r>
        <w:rPr>
          <w:sz w:val="28"/>
        </w:rPr>
        <w:t>ноябр</w:t>
      </w:r>
      <w:r w:rsidR="0074502B">
        <w:rPr>
          <w:sz w:val="28"/>
        </w:rPr>
        <w:t>я</w:t>
      </w:r>
      <w:r w:rsidR="00ED39E7">
        <w:rPr>
          <w:sz w:val="28"/>
        </w:rPr>
        <w:t xml:space="preserve"> 201</w:t>
      </w:r>
      <w:r w:rsidR="00DE531A">
        <w:rPr>
          <w:sz w:val="28"/>
        </w:rPr>
        <w:t>9</w:t>
      </w:r>
      <w:r w:rsidR="00ED39E7">
        <w:rPr>
          <w:sz w:val="28"/>
        </w:rPr>
        <w:t xml:space="preserve"> г.                                                      </w:t>
      </w:r>
      <w:r w:rsidR="0074502B">
        <w:rPr>
          <w:sz w:val="28"/>
        </w:rPr>
        <w:t xml:space="preserve">                              </w:t>
      </w:r>
      <w:r w:rsidR="00ED39E7">
        <w:rPr>
          <w:sz w:val="28"/>
        </w:rPr>
        <w:t xml:space="preserve"> № </w:t>
      </w:r>
      <w:r>
        <w:rPr>
          <w:sz w:val="28"/>
        </w:rPr>
        <w:t>64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12B9F" w:rsidRDefault="00E12B9F" w:rsidP="00ED39E7">
      <w:pPr>
        <w:jc w:val="center"/>
        <w:rPr>
          <w:sz w:val="28"/>
        </w:rPr>
      </w:pPr>
    </w:p>
    <w:p w:rsidR="00EE4879" w:rsidRDefault="00F72DA3" w:rsidP="00DE37BE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7244D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DE37BE">
        <w:rPr>
          <w:rFonts w:ascii="Times New Roman" w:hAnsi="Times New Roman"/>
          <w:b/>
          <w:sz w:val="28"/>
          <w:szCs w:val="28"/>
        </w:rPr>
        <w:t xml:space="preserve">к Постановлением от 24 октября 2012 г. № 60 </w:t>
      </w:r>
      <w:r w:rsidR="0007244D">
        <w:rPr>
          <w:rFonts w:ascii="Times New Roman" w:hAnsi="Times New Roman"/>
          <w:b/>
          <w:sz w:val="28"/>
          <w:szCs w:val="28"/>
        </w:rPr>
        <w:t>«О</w:t>
      </w:r>
      <w:r w:rsidR="005C7340">
        <w:rPr>
          <w:rFonts w:ascii="Times New Roman" w:hAnsi="Times New Roman"/>
          <w:b/>
          <w:sz w:val="28"/>
          <w:szCs w:val="28"/>
        </w:rPr>
        <w:t>б оплате труда и материальном стимулировании работников технического и обслуживающего персонала</w:t>
      </w:r>
      <w:r w:rsidR="0003114F">
        <w:rPr>
          <w:rFonts w:ascii="Times New Roman" w:hAnsi="Times New Roman"/>
          <w:b/>
          <w:sz w:val="28"/>
          <w:szCs w:val="28"/>
        </w:rPr>
        <w:t xml:space="preserve"> администрации Красноиюсского сельсовета»</w:t>
      </w:r>
      <w:r w:rsidR="0007244D">
        <w:rPr>
          <w:rFonts w:ascii="Times New Roman" w:hAnsi="Times New Roman"/>
          <w:b/>
          <w:sz w:val="28"/>
          <w:szCs w:val="28"/>
        </w:rPr>
        <w:t xml:space="preserve"> утвержденное </w:t>
      </w:r>
    </w:p>
    <w:p w:rsidR="00805725" w:rsidRDefault="00805725" w:rsidP="00DE37BE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E37BE" w:rsidRDefault="00DE37BE" w:rsidP="00805725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134 Трудового кодекса Российской Федерации, распоряжением Правительства Российской Федерации от 13.03.2019 № 415-р «О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2019 года оплаты труда работников подведомственных учреждений», руководствуясь  Уставом муниципального образования </w:t>
      </w:r>
      <w:proofErr w:type="spellStart"/>
      <w:r>
        <w:rPr>
          <w:sz w:val="28"/>
        </w:rPr>
        <w:t>Красноиюсский</w:t>
      </w:r>
      <w:proofErr w:type="spellEnd"/>
      <w:r>
        <w:rPr>
          <w:sz w:val="28"/>
        </w:rPr>
        <w:t xml:space="preserve"> сельсовет, в целях улучшения условий оплаты труда водителя администрации Красноиюсского сельсовета,  администрация Красноиюсского сельсовета  </w:t>
      </w:r>
    </w:p>
    <w:p w:rsidR="00DE37BE" w:rsidRPr="009D1314" w:rsidRDefault="00DE37BE" w:rsidP="00DE37BE">
      <w:pPr>
        <w:jc w:val="both"/>
        <w:rPr>
          <w:b/>
          <w:sz w:val="28"/>
        </w:rPr>
      </w:pPr>
      <w:r>
        <w:rPr>
          <w:b/>
          <w:sz w:val="28"/>
        </w:rPr>
        <w:t xml:space="preserve">п о </w:t>
      </w:r>
      <w:proofErr w:type="gramStart"/>
      <w:r>
        <w:rPr>
          <w:b/>
          <w:sz w:val="28"/>
        </w:rPr>
        <w:t>с  т</w:t>
      </w:r>
      <w:proofErr w:type="gramEnd"/>
      <w:r>
        <w:rPr>
          <w:b/>
          <w:sz w:val="28"/>
        </w:rPr>
        <w:t xml:space="preserve"> а н о в л я е т:</w:t>
      </w:r>
    </w:p>
    <w:p w:rsidR="00B03D02" w:rsidRDefault="00B03D02" w:rsidP="009C4978">
      <w:pPr>
        <w:ind w:firstLine="708"/>
        <w:jc w:val="both"/>
        <w:rPr>
          <w:b/>
          <w:sz w:val="28"/>
          <w:szCs w:val="28"/>
        </w:rPr>
      </w:pPr>
    </w:p>
    <w:p w:rsidR="007B3E82" w:rsidRDefault="007B3E82" w:rsidP="007B3E8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0B0897">
        <w:rPr>
          <w:sz w:val="28"/>
          <w:szCs w:val="28"/>
        </w:rPr>
        <w:t>В</w:t>
      </w:r>
      <w:r w:rsidR="00533905" w:rsidRPr="007B3E82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7B3E82">
        <w:rPr>
          <w:rFonts w:ascii="Times New Roman" w:hAnsi="Times New Roman" w:cs="Times New Roman"/>
          <w:sz w:val="28"/>
          <w:szCs w:val="28"/>
        </w:rPr>
        <w:t xml:space="preserve">в </w:t>
      </w:r>
      <w:r w:rsidR="000B089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E37BE">
        <w:rPr>
          <w:rFonts w:ascii="Times New Roman" w:hAnsi="Times New Roman" w:cs="Times New Roman"/>
          <w:sz w:val="28"/>
          <w:szCs w:val="28"/>
        </w:rPr>
        <w:t xml:space="preserve">к Постановлением администрации Красноиюсского сельсовета от </w:t>
      </w:r>
      <w:r w:rsidR="00DE37BE" w:rsidRPr="00F72DA3">
        <w:rPr>
          <w:rFonts w:ascii="Times New Roman" w:hAnsi="Times New Roman"/>
          <w:sz w:val="28"/>
          <w:szCs w:val="28"/>
        </w:rPr>
        <w:t>24 октября 2012 г. № 60</w:t>
      </w:r>
      <w:r w:rsidR="00DE37BE">
        <w:rPr>
          <w:rFonts w:ascii="Times New Roman" w:hAnsi="Times New Roman"/>
          <w:sz w:val="28"/>
          <w:szCs w:val="28"/>
        </w:rPr>
        <w:t xml:space="preserve"> «</w:t>
      </w:r>
      <w:r w:rsidR="00DE37BE">
        <w:rPr>
          <w:rFonts w:ascii="Times New Roman" w:hAnsi="Times New Roman" w:cs="Times New Roman"/>
          <w:sz w:val="28"/>
          <w:szCs w:val="28"/>
        </w:rPr>
        <w:t>О</w:t>
      </w:r>
      <w:r w:rsidR="000B0897">
        <w:rPr>
          <w:rFonts w:ascii="Times New Roman" w:hAnsi="Times New Roman" w:cs="Times New Roman"/>
          <w:sz w:val="28"/>
          <w:szCs w:val="28"/>
        </w:rPr>
        <w:t>б оплате труда и материальном стимулировании работников технического и обслуживающего персонала администрации Красноиюсского сельсовета</w:t>
      </w:r>
      <w:r w:rsidR="0007244D">
        <w:rPr>
          <w:rFonts w:ascii="Times New Roman" w:hAnsi="Times New Roman" w:cs="Times New Roman"/>
          <w:sz w:val="28"/>
          <w:szCs w:val="28"/>
        </w:rPr>
        <w:t xml:space="preserve">» </w:t>
      </w:r>
      <w:r w:rsidR="00DE37BE">
        <w:rPr>
          <w:sz w:val="28"/>
          <w:szCs w:val="28"/>
        </w:rPr>
        <w:t>(</w:t>
      </w:r>
      <w:r w:rsidR="00DE37BE" w:rsidRPr="00DE37BE"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  <w:r w:rsidR="00DE37BE">
        <w:rPr>
          <w:rFonts w:ascii="Times New Roman" w:hAnsi="Times New Roman" w:cs="Times New Roman"/>
          <w:sz w:val="28"/>
          <w:szCs w:val="28"/>
        </w:rPr>
        <w:t xml:space="preserve"> </w:t>
      </w:r>
      <w:r w:rsidRPr="007B3E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3D02" w:rsidRDefault="00B03D02" w:rsidP="007B3E8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BE2" w:rsidRPr="007D1BE2" w:rsidRDefault="007D1BE2" w:rsidP="007B3E8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4D">
        <w:rPr>
          <w:rFonts w:ascii="Times New Roman" w:hAnsi="Times New Roman" w:cs="Times New Roman"/>
          <w:b/>
          <w:sz w:val="28"/>
          <w:szCs w:val="28"/>
        </w:rPr>
        <w:t>подпункт 2.2 в разделе 2</w:t>
      </w:r>
      <w:r w:rsidRPr="0007244D">
        <w:rPr>
          <w:b/>
          <w:sz w:val="28"/>
          <w:szCs w:val="28"/>
        </w:rPr>
        <w:t xml:space="preserve"> </w:t>
      </w:r>
      <w:r w:rsidRPr="0007244D">
        <w:rPr>
          <w:rFonts w:ascii="Times New Roman" w:hAnsi="Times New Roman" w:cs="Times New Roman"/>
          <w:b/>
          <w:sz w:val="28"/>
          <w:szCs w:val="28"/>
        </w:rPr>
        <w:t>Оклады (должностные оклады)</w:t>
      </w:r>
      <w:r w:rsidR="00F6689D">
        <w:rPr>
          <w:rFonts w:ascii="Times New Roman" w:hAnsi="Times New Roman" w:cs="Times New Roman"/>
          <w:sz w:val="28"/>
          <w:szCs w:val="28"/>
        </w:rPr>
        <w:t xml:space="preserve"> считать в новой редакции:</w:t>
      </w:r>
    </w:p>
    <w:p w:rsidR="00F6689D" w:rsidRDefault="007B3E82" w:rsidP="009C4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114F">
        <w:rPr>
          <w:sz w:val="28"/>
          <w:szCs w:val="28"/>
        </w:rPr>
        <w:t xml:space="preserve"> </w:t>
      </w:r>
      <w:r w:rsidR="000835BA">
        <w:rPr>
          <w:sz w:val="28"/>
          <w:szCs w:val="28"/>
        </w:rPr>
        <w:t xml:space="preserve">с 01.01.2020 г. </w:t>
      </w:r>
      <w:r w:rsidR="00F6689D">
        <w:rPr>
          <w:sz w:val="28"/>
          <w:szCs w:val="28"/>
        </w:rPr>
        <w:t>уборщику служебных помещений устан</w:t>
      </w:r>
      <w:r w:rsidR="00E12B9F">
        <w:rPr>
          <w:sz w:val="28"/>
          <w:szCs w:val="28"/>
        </w:rPr>
        <w:t>о</w:t>
      </w:r>
      <w:r w:rsidR="00F6689D">
        <w:rPr>
          <w:sz w:val="28"/>
          <w:szCs w:val="28"/>
        </w:rPr>
        <w:t>в</w:t>
      </w:r>
      <w:r w:rsidR="00E12B9F">
        <w:rPr>
          <w:sz w:val="28"/>
          <w:szCs w:val="28"/>
        </w:rPr>
        <w:t>ить</w:t>
      </w:r>
      <w:r w:rsidR="00F6689D">
        <w:rPr>
          <w:sz w:val="28"/>
          <w:szCs w:val="28"/>
        </w:rPr>
        <w:t xml:space="preserve"> должностной оклад </w:t>
      </w:r>
      <w:r w:rsidR="00E12B9F">
        <w:rPr>
          <w:sz w:val="28"/>
          <w:szCs w:val="28"/>
        </w:rPr>
        <w:t>3067 рублей 00 копеек;</w:t>
      </w:r>
    </w:p>
    <w:p w:rsidR="00E12B9F" w:rsidRDefault="00F6689D" w:rsidP="00E12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01.10.2020 г. уборщику служебных помещений устан</w:t>
      </w:r>
      <w:r w:rsidR="00E12B9F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E12B9F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должностной оклад </w:t>
      </w:r>
      <w:r w:rsidR="00E12B9F">
        <w:rPr>
          <w:sz w:val="28"/>
          <w:szCs w:val="28"/>
        </w:rPr>
        <w:t>3159 рублей 00 копеек;</w:t>
      </w:r>
    </w:p>
    <w:p w:rsidR="00E12B9F" w:rsidRDefault="00E12B9F" w:rsidP="00E12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01.01.2020 г. рабочему по комплексной уборке территории установить должностной оклад 3067 рублей 00 копеек;</w:t>
      </w:r>
    </w:p>
    <w:p w:rsidR="00F6689D" w:rsidRDefault="00E12B9F" w:rsidP="00F66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01.10.2020 г. рабочему по комплексной уборке территории установить должностной оклад 3159 рублей 00 копеек.</w:t>
      </w:r>
    </w:p>
    <w:p w:rsidR="00FA6FF4" w:rsidRDefault="00FA6FF4" w:rsidP="00FA6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01.01.2020 г. истопникам установить должностной оклад </w:t>
      </w:r>
      <w:r w:rsidR="009D7C01">
        <w:rPr>
          <w:sz w:val="28"/>
          <w:szCs w:val="28"/>
        </w:rPr>
        <w:t>3067</w:t>
      </w:r>
      <w:r>
        <w:rPr>
          <w:sz w:val="28"/>
          <w:szCs w:val="28"/>
        </w:rPr>
        <w:t xml:space="preserve"> рублей 00 копеек;</w:t>
      </w:r>
    </w:p>
    <w:p w:rsidR="00FA6FF4" w:rsidRDefault="00FA6FF4" w:rsidP="00FA6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01.10.2020 г. истопникам установить должностной оклад </w:t>
      </w:r>
      <w:r w:rsidR="009D7C01">
        <w:rPr>
          <w:sz w:val="28"/>
          <w:szCs w:val="28"/>
        </w:rPr>
        <w:t>3159</w:t>
      </w:r>
      <w:bookmarkStart w:id="0" w:name="_GoBack"/>
      <w:bookmarkEnd w:id="0"/>
      <w:r>
        <w:rPr>
          <w:sz w:val="28"/>
          <w:szCs w:val="28"/>
        </w:rPr>
        <w:t xml:space="preserve"> рублей 00 копеек;</w:t>
      </w:r>
    </w:p>
    <w:p w:rsidR="00FA6FF4" w:rsidRDefault="00FA6FF4" w:rsidP="00FA6FF4">
      <w:pPr>
        <w:ind w:firstLine="708"/>
        <w:jc w:val="both"/>
        <w:rPr>
          <w:sz w:val="28"/>
          <w:szCs w:val="28"/>
        </w:rPr>
      </w:pPr>
    </w:p>
    <w:p w:rsidR="00DE37BE" w:rsidRPr="00DE37BE" w:rsidRDefault="00DE37BE" w:rsidP="00DE37BE">
      <w:pPr>
        <w:pStyle w:val="2"/>
        <w:shd w:val="clear" w:color="auto" w:fill="auto"/>
        <w:spacing w:line="240" w:lineRule="auto"/>
        <w:ind w:left="159" w:right="102" w:firstLine="56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37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Индексация (повышение) окладов работников администрации осуществляется путем внесения изменений в настоящее Положение в соответствии с нормативно </w:t>
      </w:r>
      <w:r w:rsidRPr="00DE37B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правовым актом органа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DE37BE" w:rsidRDefault="00DE37BE" w:rsidP="00DE37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 01</w:t>
      </w:r>
      <w:proofErr w:type="gramEnd"/>
      <w:r>
        <w:rPr>
          <w:sz w:val="28"/>
          <w:szCs w:val="28"/>
        </w:rPr>
        <w:t xml:space="preserve"> января 2020года.</w:t>
      </w:r>
    </w:p>
    <w:p w:rsidR="000B0897" w:rsidRDefault="000B0897" w:rsidP="00624BC6">
      <w:pPr>
        <w:jc w:val="both"/>
        <w:rPr>
          <w:sz w:val="28"/>
          <w:szCs w:val="28"/>
        </w:rPr>
      </w:pPr>
    </w:p>
    <w:p w:rsidR="001C58B0" w:rsidRDefault="001C58B0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Красноиюсского сельсовета         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</w:p>
    <w:sectPr w:rsidR="001C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9"/>
    <w:rsid w:val="0003114F"/>
    <w:rsid w:val="0007244D"/>
    <w:rsid w:val="000815E6"/>
    <w:rsid w:val="000835BA"/>
    <w:rsid w:val="000879AE"/>
    <w:rsid w:val="000B0166"/>
    <w:rsid w:val="000B0897"/>
    <w:rsid w:val="00116446"/>
    <w:rsid w:val="00154E34"/>
    <w:rsid w:val="001978D6"/>
    <w:rsid w:val="001C58B0"/>
    <w:rsid w:val="001D5EC4"/>
    <w:rsid w:val="001F5BE6"/>
    <w:rsid w:val="002A25DA"/>
    <w:rsid w:val="002B5E7A"/>
    <w:rsid w:val="002E1714"/>
    <w:rsid w:val="00304743"/>
    <w:rsid w:val="003E3EE2"/>
    <w:rsid w:val="003F26A9"/>
    <w:rsid w:val="003F78B6"/>
    <w:rsid w:val="0042102C"/>
    <w:rsid w:val="00436E59"/>
    <w:rsid w:val="00456F62"/>
    <w:rsid w:val="0050630B"/>
    <w:rsid w:val="00507317"/>
    <w:rsid w:val="00533905"/>
    <w:rsid w:val="00545FF2"/>
    <w:rsid w:val="005C7340"/>
    <w:rsid w:val="00607B7A"/>
    <w:rsid w:val="00624BC6"/>
    <w:rsid w:val="006D725A"/>
    <w:rsid w:val="0071698A"/>
    <w:rsid w:val="0074502B"/>
    <w:rsid w:val="00756500"/>
    <w:rsid w:val="00770935"/>
    <w:rsid w:val="007B3E82"/>
    <w:rsid w:val="007D1BE2"/>
    <w:rsid w:val="00805725"/>
    <w:rsid w:val="008F15B5"/>
    <w:rsid w:val="009147A1"/>
    <w:rsid w:val="009B1FC0"/>
    <w:rsid w:val="009B2D98"/>
    <w:rsid w:val="009C4978"/>
    <w:rsid w:val="009D7C01"/>
    <w:rsid w:val="00A13E5E"/>
    <w:rsid w:val="00AC58A1"/>
    <w:rsid w:val="00AE2D85"/>
    <w:rsid w:val="00AF21E9"/>
    <w:rsid w:val="00B03D02"/>
    <w:rsid w:val="00BC1609"/>
    <w:rsid w:val="00C21317"/>
    <w:rsid w:val="00C3027E"/>
    <w:rsid w:val="00CE4CE7"/>
    <w:rsid w:val="00CF1588"/>
    <w:rsid w:val="00D44EB7"/>
    <w:rsid w:val="00D6777F"/>
    <w:rsid w:val="00DC0328"/>
    <w:rsid w:val="00DE37BE"/>
    <w:rsid w:val="00DE531A"/>
    <w:rsid w:val="00E06AC2"/>
    <w:rsid w:val="00E12B9F"/>
    <w:rsid w:val="00E87A5F"/>
    <w:rsid w:val="00ED39E7"/>
    <w:rsid w:val="00EE4879"/>
    <w:rsid w:val="00EF6327"/>
    <w:rsid w:val="00F03C10"/>
    <w:rsid w:val="00F6689D"/>
    <w:rsid w:val="00F72DA3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E03D-A71F-4205-848B-3AE6549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link w:val="2"/>
    <w:rsid w:val="00DE37BE"/>
    <w:rPr>
      <w:spacing w:val="13"/>
      <w:shd w:val="clear" w:color="auto" w:fill="FFFFFF"/>
    </w:rPr>
  </w:style>
  <w:style w:type="paragraph" w:customStyle="1" w:styleId="2">
    <w:name w:val="Основной текст2"/>
    <w:basedOn w:val="a"/>
    <w:link w:val="a7"/>
    <w:rsid w:val="00DE37B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2019-02-21T04:05:00Z</cp:lastPrinted>
  <dcterms:created xsi:type="dcterms:W3CDTF">2019-12-05T01:31:00Z</dcterms:created>
  <dcterms:modified xsi:type="dcterms:W3CDTF">2019-12-06T03:04:00Z</dcterms:modified>
</cp:coreProperties>
</file>