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1E" w:rsidRPr="00E46F1E" w:rsidRDefault="00E46F1E" w:rsidP="00E46F1E">
      <w:pPr>
        <w:pStyle w:val="ad"/>
        <w:rPr>
          <w:b/>
          <w:sz w:val="32"/>
          <w:szCs w:val="32"/>
        </w:rPr>
      </w:pPr>
      <w:r w:rsidRPr="00E46F1E">
        <w:rPr>
          <w:b/>
          <w:sz w:val="32"/>
          <w:szCs w:val="32"/>
        </w:rPr>
        <w:t>РОССИЙСКАЯ ФЕДЕРАЦИЯ</w:t>
      </w:r>
    </w:p>
    <w:p w:rsidR="00E46F1E" w:rsidRPr="00E46F1E" w:rsidRDefault="00E46F1E" w:rsidP="00E46F1E">
      <w:pPr>
        <w:pStyle w:val="ad"/>
        <w:rPr>
          <w:b/>
          <w:sz w:val="32"/>
          <w:szCs w:val="32"/>
        </w:rPr>
      </w:pPr>
      <w:r w:rsidRPr="00E46F1E">
        <w:rPr>
          <w:b/>
          <w:sz w:val="32"/>
          <w:szCs w:val="32"/>
        </w:rPr>
        <w:t>РЕСПУБЛИКА ХАКАСИЯ</w:t>
      </w:r>
    </w:p>
    <w:p w:rsidR="00E46F1E" w:rsidRPr="00E46F1E" w:rsidRDefault="00E46F1E" w:rsidP="00E46F1E">
      <w:pPr>
        <w:pStyle w:val="ad"/>
        <w:rPr>
          <w:b/>
          <w:sz w:val="32"/>
          <w:szCs w:val="32"/>
        </w:rPr>
      </w:pPr>
    </w:p>
    <w:p w:rsidR="00E46F1E" w:rsidRPr="00E46F1E" w:rsidRDefault="00E46F1E" w:rsidP="00E46F1E">
      <w:pPr>
        <w:pStyle w:val="ad"/>
        <w:rPr>
          <w:b/>
          <w:sz w:val="32"/>
          <w:szCs w:val="32"/>
        </w:rPr>
      </w:pPr>
      <w:r w:rsidRPr="00E46F1E">
        <w:rPr>
          <w:b/>
          <w:sz w:val="32"/>
          <w:szCs w:val="32"/>
        </w:rPr>
        <w:t>АДМИНИСТРАЦИЯ КРАСНОИЮССКОГО СЕЛЬСОВЕТА</w:t>
      </w:r>
    </w:p>
    <w:p w:rsidR="00E46F1E" w:rsidRPr="00E46F1E" w:rsidRDefault="00E46F1E" w:rsidP="00E46F1E">
      <w:pPr>
        <w:pStyle w:val="ad"/>
        <w:rPr>
          <w:b/>
          <w:sz w:val="32"/>
          <w:szCs w:val="32"/>
        </w:rPr>
      </w:pPr>
      <w:r w:rsidRPr="00E46F1E">
        <w:rPr>
          <w:b/>
          <w:sz w:val="32"/>
          <w:szCs w:val="32"/>
        </w:rPr>
        <w:t>ОРДЖОНИКИДЗЕВСКОГО РАЙОНА</w:t>
      </w:r>
    </w:p>
    <w:p w:rsidR="00E46F1E" w:rsidRPr="00E46F1E" w:rsidRDefault="00E46F1E" w:rsidP="00E46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F1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6F1E" w:rsidRPr="00E46F1E" w:rsidRDefault="00E46F1E" w:rsidP="00E46F1E">
      <w:pPr>
        <w:jc w:val="center"/>
        <w:rPr>
          <w:rFonts w:ascii="Times New Roman" w:hAnsi="Times New Roman" w:cs="Times New Roman"/>
          <w:sz w:val="28"/>
        </w:rPr>
      </w:pPr>
    </w:p>
    <w:p w:rsidR="00E46F1E" w:rsidRPr="00E46F1E" w:rsidRDefault="00E46F1E" w:rsidP="00E46F1E">
      <w:pPr>
        <w:jc w:val="center"/>
        <w:rPr>
          <w:rFonts w:ascii="Times New Roman" w:hAnsi="Times New Roman" w:cs="Times New Roman"/>
          <w:sz w:val="28"/>
        </w:rPr>
      </w:pPr>
      <w:r w:rsidRPr="00E46F1E">
        <w:rPr>
          <w:rFonts w:ascii="Times New Roman" w:hAnsi="Times New Roman" w:cs="Times New Roman"/>
          <w:sz w:val="28"/>
        </w:rPr>
        <w:t>«</w:t>
      </w:r>
      <w:r w:rsidR="001D027F">
        <w:rPr>
          <w:rFonts w:ascii="Times New Roman" w:hAnsi="Times New Roman" w:cs="Times New Roman"/>
          <w:sz w:val="28"/>
        </w:rPr>
        <w:t>27</w:t>
      </w:r>
      <w:r w:rsidRPr="00E46F1E">
        <w:rPr>
          <w:rFonts w:ascii="Times New Roman" w:hAnsi="Times New Roman" w:cs="Times New Roman"/>
          <w:sz w:val="28"/>
        </w:rPr>
        <w:t xml:space="preserve">» </w:t>
      </w:r>
      <w:r w:rsidR="001D027F">
        <w:rPr>
          <w:rFonts w:ascii="Times New Roman" w:hAnsi="Times New Roman" w:cs="Times New Roman"/>
          <w:sz w:val="28"/>
        </w:rPr>
        <w:t>октября</w:t>
      </w:r>
      <w:r w:rsidRPr="00E46F1E">
        <w:rPr>
          <w:rFonts w:ascii="Times New Roman" w:hAnsi="Times New Roman" w:cs="Times New Roman"/>
          <w:sz w:val="28"/>
        </w:rPr>
        <w:t xml:space="preserve"> 202</w:t>
      </w:r>
      <w:r w:rsidR="00246CCE">
        <w:rPr>
          <w:rFonts w:ascii="Times New Roman" w:hAnsi="Times New Roman" w:cs="Times New Roman"/>
          <w:sz w:val="28"/>
        </w:rPr>
        <w:t>2</w:t>
      </w:r>
      <w:r w:rsidRPr="00E46F1E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№ </w:t>
      </w:r>
      <w:r w:rsidR="001D027F">
        <w:rPr>
          <w:rFonts w:ascii="Times New Roman" w:hAnsi="Times New Roman" w:cs="Times New Roman"/>
          <w:sz w:val="28"/>
        </w:rPr>
        <w:t>80</w:t>
      </w:r>
    </w:p>
    <w:p w:rsidR="00E46F1E" w:rsidRDefault="00E46F1E" w:rsidP="00E46F1E">
      <w:pPr>
        <w:jc w:val="center"/>
        <w:rPr>
          <w:rFonts w:ascii="Times New Roman" w:hAnsi="Times New Roman" w:cs="Times New Roman"/>
          <w:sz w:val="28"/>
        </w:rPr>
      </w:pPr>
      <w:r w:rsidRPr="00E46F1E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E46F1E">
        <w:rPr>
          <w:rFonts w:ascii="Times New Roman" w:hAnsi="Times New Roman" w:cs="Times New Roman"/>
          <w:sz w:val="28"/>
        </w:rPr>
        <w:t>Июс</w:t>
      </w:r>
      <w:proofErr w:type="spellEnd"/>
    </w:p>
    <w:p w:rsidR="00E46F1E" w:rsidRPr="00E46F1E" w:rsidRDefault="00E46F1E" w:rsidP="00E46F1E">
      <w:pPr>
        <w:jc w:val="center"/>
        <w:rPr>
          <w:rFonts w:ascii="Times New Roman" w:hAnsi="Times New Roman" w:cs="Times New Roman"/>
          <w:sz w:val="28"/>
        </w:rPr>
      </w:pPr>
    </w:p>
    <w:p w:rsidR="00C62C06" w:rsidRPr="007F1A52" w:rsidRDefault="00E828CA" w:rsidP="007F1A52">
      <w:pPr>
        <w:pStyle w:val="40"/>
        <w:shd w:val="clear" w:color="auto" w:fill="auto"/>
        <w:spacing w:before="0" w:after="0" w:line="260" w:lineRule="exact"/>
        <w:ind w:left="1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D1002">
        <w:rPr>
          <w:sz w:val="28"/>
          <w:szCs w:val="28"/>
        </w:rPr>
        <w:t xml:space="preserve">приложение № 1 к </w:t>
      </w:r>
      <w:r>
        <w:rPr>
          <w:sz w:val="28"/>
          <w:szCs w:val="28"/>
        </w:rPr>
        <w:t>постановлени</w:t>
      </w:r>
      <w:r w:rsidR="009D1002">
        <w:rPr>
          <w:sz w:val="28"/>
          <w:szCs w:val="28"/>
        </w:rPr>
        <w:t>ю</w:t>
      </w:r>
      <w:r>
        <w:rPr>
          <w:sz w:val="28"/>
          <w:szCs w:val="28"/>
        </w:rPr>
        <w:t xml:space="preserve"> от 11.02.2022 г. № 14 «</w:t>
      </w:r>
      <w:r w:rsidR="00E21EA5" w:rsidRPr="007F1A52">
        <w:rPr>
          <w:sz w:val="28"/>
          <w:szCs w:val="28"/>
        </w:rPr>
        <w:t>Об утверждении муниципальной Программы</w:t>
      </w:r>
      <w:r w:rsidR="009D1002">
        <w:rPr>
          <w:sz w:val="28"/>
          <w:szCs w:val="28"/>
        </w:rPr>
        <w:t xml:space="preserve"> </w:t>
      </w:r>
      <w:r w:rsidR="00E21EA5" w:rsidRPr="007F1A52">
        <w:rPr>
          <w:sz w:val="28"/>
          <w:szCs w:val="28"/>
        </w:rPr>
        <w:t>«Спорт, физкультура и</w:t>
      </w:r>
      <w:r w:rsidR="007F1A52" w:rsidRPr="007F1A52">
        <w:rPr>
          <w:sz w:val="28"/>
          <w:szCs w:val="28"/>
        </w:rPr>
        <w:t xml:space="preserve"> </w:t>
      </w:r>
      <w:r w:rsidR="00E21EA5" w:rsidRPr="007F1A52">
        <w:rPr>
          <w:sz w:val="28"/>
          <w:szCs w:val="28"/>
        </w:rPr>
        <w:t xml:space="preserve">здоровье на </w:t>
      </w:r>
      <w:r w:rsidR="005A7D5C" w:rsidRPr="007F1A52">
        <w:rPr>
          <w:sz w:val="28"/>
          <w:szCs w:val="28"/>
        </w:rPr>
        <w:t>202</w:t>
      </w:r>
      <w:r w:rsidR="00246CCE" w:rsidRPr="007F1A52">
        <w:rPr>
          <w:sz w:val="28"/>
          <w:szCs w:val="28"/>
        </w:rPr>
        <w:t>2</w:t>
      </w:r>
      <w:r w:rsidR="005A7D5C" w:rsidRPr="007F1A52">
        <w:rPr>
          <w:sz w:val="28"/>
          <w:szCs w:val="28"/>
        </w:rPr>
        <w:t xml:space="preserve"> год</w:t>
      </w:r>
      <w:r w:rsidR="00E21EA5" w:rsidRPr="007F1A52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7F1A52" w:rsidRDefault="007F1A52" w:rsidP="007F1A52">
      <w:pPr>
        <w:pStyle w:val="40"/>
        <w:shd w:val="clear" w:color="auto" w:fill="auto"/>
        <w:spacing w:before="0" w:after="0" w:line="260" w:lineRule="exact"/>
        <w:ind w:left="1800"/>
        <w:jc w:val="center"/>
      </w:pPr>
    </w:p>
    <w:p w:rsidR="009D4ECB" w:rsidRDefault="00E21EA5">
      <w:pPr>
        <w:pStyle w:val="20"/>
        <w:shd w:val="clear" w:color="auto" w:fill="auto"/>
        <w:spacing w:before="0" w:after="0" w:line="312" w:lineRule="exact"/>
        <w:ind w:firstLine="760"/>
        <w:jc w:val="both"/>
        <w:rPr>
          <w:sz w:val="28"/>
          <w:szCs w:val="28"/>
        </w:rPr>
      </w:pPr>
      <w:r w:rsidRPr="004637C7">
        <w:rPr>
          <w:sz w:val="28"/>
          <w:szCs w:val="28"/>
        </w:rPr>
        <w:t xml:space="preserve">В целях формирования, сохранение и укрепления здоровья детей и подростков по укреплению и совершенствованию комплекса спортивных сооружений и учебно-материальной базы для подготовки по основам военной службы и организации оборонно-массовой и спортивной </w:t>
      </w:r>
      <w:proofErr w:type="gramStart"/>
      <w:r w:rsidRPr="004637C7">
        <w:rPr>
          <w:sz w:val="28"/>
          <w:szCs w:val="28"/>
        </w:rPr>
        <w:t>работы</w:t>
      </w:r>
      <w:proofErr w:type="gramEnd"/>
      <w:r w:rsidRPr="004637C7">
        <w:rPr>
          <w:sz w:val="28"/>
          <w:szCs w:val="28"/>
        </w:rPr>
        <w:t xml:space="preserve"> с допризывной молодежью руководствуясь статьей 9 Устава </w:t>
      </w:r>
      <w:proofErr w:type="spellStart"/>
      <w:r w:rsidRPr="004637C7">
        <w:rPr>
          <w:sz w:val="28"/>
          <w:szCs w:val="28"/>
        </w:rPr>
        <w:t>Красноиюсского</w:t>
      </w:r>
      <w:proofErr w:type="spellEnd"/>
      <w:r w:rsidRPr="004637C7">
        <w:rPr>
          <w:sz w:val="28"/>
          <w:szCs w:val="28"/>
        </w:rPr>
        <w:t xml:space="preserve"> сельсовета, администрация </w:t>
      </w:r>
      <w:proofErr w:type="spellStart"/>
      <w:r w:rsidRPr="004637C7">
        <w:rPr>
          <w:sz w:val="28"/>
          <w:szCs w:val="28"/>
        </w:rPr>
        <w:t>Красноиюсского</w:t>
      </w:r>
      <w:proofErr w:type="spellEnd"/>
      <w:r w:rsidRPr="004637C7">
        <w:rPr>
          <w:sz w:val="28"/>
          <w:szCs w:val="28"/>
        </w:rPr>
        <w:t xml:space="preserve"> сельсовета </w:t>
      </w:r>
    </w:p>
    <w:p w:rsidR="00C62C06" w:rsidRDefault="00E21EA5">
      <w:pPr>
        <w:pStyle w:val="20"/>
        <w:shd w:val="clear" w:color="auto" w:fill="auto"/>
        <w:spacing w:before="0" w:after="0" w:line="312" w:lineRule="exact"/>
        <w:ind w:firstLine="760"/>
        <w:jc w:val="both"/>
        <w:rPr>
          <w:rStyle w:val="23pt"/>
          <w:sz w:val="28"/>
          <w:szCs w:val="28"/>
        </w:rPr>
      </w:pPr>
      <w:r w:rsidRPr="004637C7">
        <w:rPr>
          <w:rStyle w:val="23pt"/>
          <w:sz w:val="28"/>
          <w:szCs w:val="28"/>
        </w:rPr>
        <w:t>постановляет:</w:t>
      </w:r>
    </w:p>
    <w:p w:rsidR="009D1002" w:rsidRDefault="009D1002" w:rsidP="009D1002">
      <w:pPr>
        <w:pStyle w:val="20"/>
        <w:shd w:val="clear" w:color="auto" w:fill="auto"/>
        <w:tabs>
          <w:tab w:val="left" w:pos="1138"/>
        </w:tabs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Pr="009D1002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приложение № 1 к постановлению от 11.02.2022 г. № 14 «</w:t>
      </w:r>
      <w:r w:rsidRPr="007F1A52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7F1A52">
        <w:rPr>
          <w:sz w:val="28"/>
          <w:szCs w:val="28"/>
        </w:rPr>
        <w:t>«Спорт, физкультура и здоровье на 2022 год»</w:t>
      </w:r>
      <w:r>
        <w:rPr>
          <w:sz w:val="28"/>
          <w:szCs w:val="28"/>
        </w:rPr>
        <w:t>» следующие изменения:</w:t>
      </w:r>
    </w:p>
    <w:p w:rsidR="009D1002" w:rsidRDefault="009D1002" w:rsidP="009D1002">
      <w:pPr>
        <w:pStyle w:val="20"/>
        <w:shd w:val="clear" w:color="auto" w:fill="auto"/>
        <w:tabs>
          <w:tab w:val="left" w:pos="1138"/>
        </w:tabs>
        <w:spacing w:before="0"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п. 3 «Перечень программных мероприятий» </w:t>
      </w:r>
      <w:r w:rsidR="001D027F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редакции:</w:t>
      </w:r>
    </w:p>
    <w:p w:rsidR="009D4ECB" w:rsidRDefault="009D4ECB" w:rsidP="009D1002">
      <w:pPr>
        <w:pStyle w:val="20"/>
        <w:shd w:val="clear" w:color="auto" w:fill="auto"/>
        <w:tabs>
          <w:tab w:val="left" w:pos="1138"/>
        </w:tabs>
        <w:spacing w:before="0" w:after="0" w:line="312" w:lineRule="exact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68"/>
        <w:gridCol w:w="2365"/>
        <w:gridCol w:w="2243"/>
        <w:gridCol w:w="2114"/>
      </w:tblGrid>
      <w:tr w:rsidR="009D1002" w:rsidTr="009D1002">
        <w:tc>
          <w:tcPr>
            <w:tcW w:w="2968" w:type="dxa"/>
          </w:tcPr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rStyle w:val="210pt0pt"/>
              </w:rPr>
              <w:t>Наименование мероприятий</w:t>
            </w:r>
          </w:p>
        </w:tc>
        <w:tc>
          <w:tcPr>
            <w:tcW w:w="2365" w:type="dxa"/>
          </w:tcPr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rStyle w:val="210pt0pt"/>
              </w:rPr>
              <w:t>исполнители</w:t>
            </w:r>
          </w:p>
        </w:tc>
        <w:tc>
          <w:tcPr>
            <w:tcW w:w="2243" w:type="dxa"/>
          </w:tcPr>
          <w:p w:rsidR="009D1002" w:rsidRDefault="009D1002" w:rsidP="009D1002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0pt"/>
              </w:rPr>
              <w:t>Объем</w:t>
            </w:r>
          </w:p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rStyle w:val="210pt0pt"/>
              </w:rPr>
              <w:t>финансирования за счет средств местного бюджета (</w:t>
            </w:r>
            <w:proofErr w:type="spellStart"/>
            <w:r>
              <w:rPr>
                <w:rStyle w:val="210pt0pt"/>
              </w:rPr>
              <w:t>тыс</w:t>
            </w:r>
            <w:proofErr w:type="gramStart"/>
            <w:r>
              <w:rPr>
                <w:rStyle w:val="210pt0pt"/>
              </w:rPr>
              <w:t>.р</w:t>
            </w:r>
            <w:proofErr w:type="gramEnd"/>
            <w:r>
              <w:rPr>
                <w:rStyle w:val="210pt0pt"/>
              </w:rPr>
              <w:t>уб</w:t>
            </w:r>
            <w:proofErr w:type="spellEnd"/>
            <w:r>
              <w:rPr>
                <w:rStyle w:val="210pt0pt"/>
              </w:rPr>
              <w:t>.)</w:t>
            </w:r>
          </w:p>
        </w:tc>
        <w:tc>
          <w:tcPr>
            <w:tcW w:w="2114" w:type="dxa"/>
          </w:tcPr>
          <w:p w:rsidR="009D1002" w:rsidRDefault="009D1002" w:rsidP="009D1002">
            <w:pPr>
              <w:pStyle w:val="20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210pt0pt"/>
              </w:rPr>
              <w:t>Срок</w:t>
            </w:r>
          </w:p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rStyle w:val="210pt0pt"/>
              </w:rPr>
              <w:t>исполнения</w:t>
            </w:r>
          </w:p>
        </w:tc>
      </w:tr>
      <w:tr w:rsidR="009D1002" w:rsidTr="009D1002">
        <w:tc>
          <w:tcPr>
            <w:tcW w:w="2968" w:type="dxa"/>
          </w:tcPr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1002" w:rsidTr="009D1002">
        <w:tc>
          <w:tcPr>
            <w:tcW w:w="2968" w:type="dxa"/>
          </w:tcPr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Конно-спортивные</w:t>
            </w:r>
            <w:proofErr w:type="gramEnd"/>
            <w:r>
              <w:rPr>
                <w:sz w:val="28"/>
                <w:szCs w:val="28"/>
              </w:rPr>
              <w:t xml:space="preserve"> соревнования</w:t>
            </w:r>
          </w:p>
        </w:tc>
        <w:tc>
          <w:tcPr>
            <w:tcW w:w="2365" w:type="dxa"/>
          </w:tcPr>
          <w:p w:rsidR="009D1002" w:rsidRDefault="009D1002" w:rsidP="007B7DB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Красноиюсского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243" w:type="dxa"/>
          </w:tcPr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2114" w:type="dxa"/>
          </w:tcPr>
          <w:p w:rsidR="009D1002" w:rsidRDefault="009D1002" w:rsidP="009D1002">
            <w:pPr>
              <w:pStyle w:val="20"/>
              <w:shd w:val="clear" w:color="auto" w:fill="auto"/>
              <w:tabs>
                <w:tab w:val="left" w:pos="1138"/>
              </w:tabs>
              <w:spacing w:before="0" w:after="0" w:line="31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2022 года</w:t>
            </w:r>
          </w:p>
        </w:tc>
      </w:tr>
    </w:tbl>
    <w:p w:rsidR="00C62C06" w:rsidRPr="004637C7" w:rsidRDefault="009D1002" w:rsidP="009D1002">
      <w:pPr>
        <w:pStyle w:val="20"/>
        <w:shd w:val="clear" w:color="auto" w:fill="auto"/>
        <w:tabs>
          <w:tab w:val="left" w:pos="1138"/>
        </w:tabs>
        <w:spacing w:before="0" w:after="0" w:line="312" w:lineRule="exact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1EA5" w:rsidRPr="004637C7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E21EA5" w:rsidRPr="004637C7">
        <w:rPr>
          <w:sz w:val="28"/>
          <w:szCs w:val="28"/>
        </w:rPr>
        <w:t>за</w:t>
      </w:r>
      <w:proofErr w:type="gramEnd"/>
    </w:p>
    <w:p w:rsidR="00C62C06" w:rsidRPr="004637C7" w:rsidRDefault="00E21EA5">
      <w:pPr>
        <w:pStyle w:val="20"/>
        <w:shd w:val="clear" w:color="auto" w:fill="auto"/>
        <w:spacing w:before="0" w:after="0" w:line="312" w:lineRule="exact"/>
        <w:rPr>
          <w:sz w:val="28"/>
          <w:szCs w:val="28"/>
        </w:rPr>
      </w:pPr>
      <w:r w:rsidRPr="004637C7">
        <w:rPr>
          <w:sz w:val="28"/>
          <w:szCs w:val="28"/>
        </w:rPr>
        <w:t>собой.</w:t>
      </w:r>
    </w:p>
    <w:p w:rsidR="004637C7" w:rsidRDefault="004637C7" w:rsidP="004637C7">
      <w:pPr>
        <w:pStyle w:val="20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  <w:r w:rsidRPr="004637C7">
        <w:rPr>
          <w:sz w:val="28"/>
          <w:szCs w:val="28"/>
        </w:rPr>
        <w:tab/>
      </w:r>
      <w:r w:rsidR="009D1002">
        <w:rPr>
          <w:sz w:val="28"/>
          <w:szCs w:val="28"/>
        </w:rPr>
        <w:t>3</w:t>
      </w:r>
      <w:r w:rsidRPr="004637C7">
        <w:rPr>
          <w:sz w:val="28"/>
          <w:szCs w:val="28"/>
        </w:rPr>
        <w:t>.Настоящее постановление вступает в силу после его обнародо</w:t>
      </w:r>
      <w:r w:rsidR="001D027F">
        <w:rPr>
          <w:sz w:val="28"/>
          <w:szCs w:val="28"/>
        </w:rPr>
        <w:t>вания на информационных стендах.</w:t>
      </w:r>
    </w:p>
    <w:p w:rsidR="001D027F" w:rsidRDefault="001D027F" w:rsidP="004637C7">
      <w:pPr>
        <w:pStyle w:val="20"/>
        <w:shd w:val="clear" w:color="auto" w:fill="auto"/>
        <w:spacing w:before="0" w:after="0" w:line="312" w:lineRule="exact"/>
        <w:jc w:val="both"/>
        <w:rPr>
          <w:sz w:val="28"/>
          <w:szCs w:val="28"/>
        </w:rPr>
      </w:pPr>
    </w:p>
    <w:p w:rsidR="001D027F" w:rsidRPr="004637C7" w:rsidRDefault="001D027F" w:rsidP="004637C7">
      <w:pPr>
        <w:pStyle w:val="20"/>
        <w:shd w:val="clear" w:color="auto" w:fill="auto"/>
        <w:spacing w:before="0" w:after="0" w:line="312" w:lineRule="exact"/>
        <w:jc w:val="both"/>
        <w:rPr>
          <w:sz w:val="28"/>
          <w:szCs w:val="28"/>
        </w:rPr>
        <w:sectPr w:rsidR="001D027F" w:rsidRPr="004637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72" w:right="595" w:bottom="1308" w:left="1831" w:header="0" w:footer="3" w:gutter="0"/>
          <w:cols w:space="720"/>
          <w:noEndnote/>
          <w:docGrid w:linePitch="360"/>
        </w:sectPr>
      </w:pPr>
    </w:p>
    <w:p w:rsidR="00C62C06" w:rsidRDefault="00DA4C34" w:rsidP="001D027F">
      <w:pPr>
        <w:spacing w:line="360" w:lineRule="exact"/>
        <w:rPr>
          <w:sz w:val="2"/>
          <w:szCs w:val="2"/>
        </w:rPr>
        <w:sectPr w:rsidR="00C62C06">
          <w:type w:val="continuous"/>
          <w:pgSz w:w="11900" w:h="16840"/>
          <w:pgMar w:top="2157" w:right="594" w:bottom="1293" w:left="1739" w:header="0" w:footer="3" w:gutter="0"/>
          <w:cols w:space="720"/>
          <w:noEndnote/>
          <w:docGrid w:linePitch="360"/>
        </w:sectPr>
      </w:pPr>
      <w:r w:rsidRPr="004637C7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40E286E3" wp14:editId="4D5D7DB1">
                <wp:simplePos x="0" y="0"/>
                <wp:positionH relativeFrom="margin">
                  <wp:posOffset>635</wp:posOffset>
                </wp:positionH>
                <wp:positionV relativeFrom="paragraph">
                  <wp:posOffset>980440</wp:posOffset>
                </wp:positionV>
                <wp:extent cx="2614930" cy="165100"/>
                <wp:effectExtent l="635" t="0" r="381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C06" w:rsidRDefault="00C62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77.2pt;width:205.9pt;height:13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" filled="f" stroked="f">
                <v:textbox style="mso-fit-shape-to-text:t" inset="0,0,0,0">
                  <w:txbxContent>
                    <w:p w:rsidR="00C62C06" w:rsidRDefault="00C62C06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37C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16ABD73B" wp14:editId="596CA36F">
                <wp:simplePos x="0" y="0"/>
                <wp:positionH relativeFrom="margin">
                  <wp:posOffset>4879975</wp:posOffset>
                </wp:positionH>
                <wp:positionV relativeFrom="paragraph">
                  <wp:posOffset>970915</wp:posOffset>
                </wp:positionV>
                <wp:extent cx="969010" cy="165100"/>
                <wp:effectExtent l="3175" t="0" r="0" b="190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C06" w:rsidRDefault="00C62C06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4.25pt;margin-top:76.45pt;width:76.3pt;height:1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" filled="f" stroked="f">
                <v:textbox style="mso-fit-shape-to-text:t" inset="0,0,0,0">
                  <w:txbxContent>
                    <w:p w:rsidR="00C62C06" w:rsidRDefault="00C62C06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27F">
        <w:rPr>
          <w:rFonts w:ascii="Times New Roman" w:hAnsi="Times New Roman" w:cs="Times New Roman"/>
          <w:sz w:val="28"/>
          <w:szCs w:val="28"/>
        </w:rPr>
        <w:t>Г</w:t>
      </w:r>
      <w:r w:rsidR="004637C7" w:rsidRPr="004637C7">
        <w:rPr>
          <w:rFonts w:ascii="Times New Roman" w:hAnsi="Times New Roman" w:cs="Times New Roman"/>
          <w:sz w:val="28"/>
          <w:szCs w:val="28"/>
        </w:rPr>
        <w:t>лав</w:t>
      </w:r>
      <w:r w:rsidR="001D027F">
        <w:rPr>
          <w:rFonts w:ascii="Times New Roman" w:hAnsi="Times New Roman" w:cs="Times New Roman"/>
          <w:sz w:val="28"/>
          <w:szCs w:val="28"/>
        </w:rPr>
        <w:t>а</w:t>
      </w:r>
      <w:r w:rsidR="007F1A52">
        <w:rPr>
          <w:rFonts w:ascii="Times New Roman" w:hAnsi="Times New Roman" w:cs="Times New Roman"/>
          <w:sz w:val="28"/>
          <w:szCs w:val="28"/>
        </w:rPr>
        <w:t xml:space="preserve"> </w:t>
      </w:r>
      <w:r w:rsidR="004637C7" w:rsidRPr="00463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7C7" w:rsidRPr="004637C7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4637C7" w:rsidRPr="004637C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</w:t>
      </w:r>
      <w:proofErr w:type="spellStart"/>
      <w:r w:rsidR="001D027F"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261FD3" w:rsidRDefault="00261FD3">
      <w:pPr>
        <w:pStyle w:val="a9"/>
        <w:framePr w:w="9634" w:wrap="notBeside" w:vAnchor="text" w:hAnchor="text" w:xAlign="center" w:y="1"/>
        <w:shd w:val="clear" w:color="auto" w:fill="auto"/>
        <w:spacing w:line="260" w:lineRule="exact"/>
      </w:pPr>
    </w:p>
    <w:p w:rsidR="00C62C06" w:rsidRDefault="00C62C06">
      <w:pPr>
        <w:framePr w:w="9634" w:wrap="notBeside" w:vAnchor="text" w:hAnchor="text" w:xAlign="center" w:y="1"/>
        <w:rPr>
          <w:sz w:val="2"/>
          <w:szCs w:val="2"/>
        </w:rPr>
      </w:pPr>
    </w:p>
    <w:p w:rsidR="00C62C06" w:rsidRDefault="00C62C06">
      <w:pPr>
        <w:rPr>
          <w:sz w:val="2"/>
          <w:szCs w:val="2"/>
        </w:rPr>
        <w:sectPr w:rsidR="00C62C06">
          <w:headerReference w:type="default" r:id="rId14"/>
          <w:type w:val="continuous"/>
          <w:pgSz w:w="11900" w:h="16840"/>
          <w:pgMar w:top="2218" w:right="324" w:bottom="1227" w:left="1942" w:header="0" w:footer="3" w:gutter="0"/>
          <w:cols w:space="720"/>
          <w:noEndnote/>
          <w:docGrid w:linePitch="360"/>
        </w:sectPr>
      </w:pPr>
    </w:p>
    <w:p w:rsidR="00C62C06" w:rsidRDefault="00C62C06" w:rsidP="009D1002">
      <w:pPr>
        <w:pStyle w:val="22"/>
        <w:keepNext/>
        <w:keepLines/>
        <w:shd w:val="clear" w:color="auto" w:fill="auto"/>
        <w:spacing w:before="0" w:after="261" w:line="260" w:lineRule="exact"/>
        <w:ind w:right="120"/>
      </w:pPr>
    </w:p>
    <w:sectPr w:rsidR="00C62C06">
      <w:headerReference w:type="default" r:id="rId15"/>
      <w:pgSz w:w="11900" w:h="16840"/>
      <w:pgMar w:top="2218" w:right="324" w:bottom="1227" w:left="19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1E" w:rsidRDefault="0062351E">
      <w:r>
        <w:separator/>
      </w:r>
    </w:p>
  </w:endnote>
  <w:endnote w:type="continuationSeparator" w:id="0">
    <w:p w:rsidR="0062351E" w:rsidRDefault="0062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A" w:rsidRDefault="00DF371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A" w:rsidRDefault="00DF371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A" w:rsidRDefault="00DF371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1E" w:rsidRDefault="0062351E"/>
  </w:footnote>
  <w:footnote w:type="continuationSeparator" w:id="0">
    <w:p w:rsidR="0062351E" w:rsidRDefault="006235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A" w:rsidRDefault="00DF371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A" w:rsidRDefault="00DF371A">
    <w:pPr>
      <w:pStyle w:val="a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1A" w:rsidRDefault="00DF371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06" w:rsidRPr="00553286" w:rsidRDefault="00C62C06" w:rsidP="00553286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06" w:rsidRDefault="00C62C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2F6A"/>
    <w:multiLevelType w:val="multilevel"/>
    <w:tmpl w:val="5A341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2187C"/>
    <w:multiLevelType w:val="multilevel"/>
    <w:tmpl w:val="FEE075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93CC9"/>
    <w:multiLevelType w:val="multilevel"/>
    <w:tmpl w:val="3462F9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7167C"/>
    <w:multiLevelType w:val="multilevel"/>
    <w:tmpl w:val="6A1E9D0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03AAB"/>
    <w:multiLevelType w:val="multilevel"/>
    <w:tmpl w:val="F2F4222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135B2"/>
    <w:multiLevelType w:val="multilevel"/>
    <w:tmpl w:val="705E4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06"/>
    <w:rsid w:val="00061A4C"/>
    <w:rsid w:val="001D027F"/>
    <w:rsid w:val="00246CCE"/>
    <w:rsid w:val="00261FD3"/>
    <w:rsid w:val="00334E48"/>
    <w:rsid w:val="003B23EA"/>
    <w:rsid w:val="003E22A1"/>
    <w:rsid w:val="004637C7"/>
    <w:rsid w:val="00484DF3"/>
    <w:rsid w:val="004B3743"/>
    <w:rsid w:val="00505283"/>
    <w:rsid w:val="00553286"/>
    <w:rsid w:val="005A7D5C"/>
    <w:rsid w:val="0062351E"/>
    <w:rsid w:val="006B1637"/>
    <w:rsid w:val="006E1A32"/>
    <w:rsid w:val="00717EFD"/>
    <w:rsid w:val="007F1A52"/>
    <w:rsid w:val="009D1002"/>
    <w:rsid w:val="009D4ECB"/>
    <w:rsid w:val="009F088C"/>
    <w:rsid w:val="00A01263"/>
    <w:rsid w:val="00A06A03"/>
    <w:rsid w:val="00A543A0"/>
    <w:rsid w:val="00A80DFD"/>
    <w:rsid w:val="00B22BD8"/>
    <w:rsid w:val="00B53375"/>
    <w:rsid w:val="00C24E6C"/>
    <w:rsid w:val="00C62C06"/>
    <w:rsid w:val="00C765B2"/>
    <w:rsid w:val="00CA0426"/>
    <w:rsid w:val="00CE21B9"/>
    <w:rsid w:val="00D21629"/>
    <w:rsid w:val="00D40DA4"/>
    <w:rsid w:val="00D90A4A"/>
    <w:rsid w:val="00DA4C34"/>
    <w:rsid w:val="00DF371A"/>
    <w:rsid w:val="00DF3D4E"/>
    <w:rsid w:val="00E21EA5"/>
    <w:rsid w:val="00E46F1E"/>
    <w:rsid w:val="00E736BB"/>
    <w:rsid w:val="00E8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23pt0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6pt">
    <w:name w:val="Основной текст (7) + 6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6pt">
    <w:name w:val="Основной текст (8) + 6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Подпись к таблиц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ind w:hanging="140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ind w:hanging="14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0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64"/>
      <w:szCs w:val="6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980" w:line="0" w:lineRule="atLeast"/>
    </w:pPr>
    <w:rPr>
      <w:rFonts w:ascii="Franklin Gothic Demi" w:eastAsia="Franklin Gothic Demi" w:hAnsi="Franklin Gothic Demi" w:cs="Franklin Gothic Demi"/>
      <w:sz w:val="86"/>
      <w:szCs w:val="8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5">
    <w:name w:val="Подпись к таблице (2)"/>
    <w:basedOn w:val="a"/>
    <w:link w:val="2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lang w:val="en-US" w:eastAsia="en-US" w:bidi="en-US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A7D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D5C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semiHidden/>
    <w:unhideWhenUsed/>
    <w:qFormat/>
    <w:rsid w:val="00E46F1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e">
    <w:name w:val="header"/>
    <w:basedOn w:val="a"/>
    <w:link w:val="af"/>
    <w:uiPriority w:val="99"/>
    <w:unhideWhenUsed/>
    <w:rsid w:val="00DF37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371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F37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371A"/>
    <w:rPr>
      <w:color w:val="000000"/>
    </w:rPr>
  </w:style>
  <w:style w:type="table" w:styleId="af2">
    <w:name w:val="Table Grid"/>
    <w:basedOn w:val="a1"/>
    <w:uiPriority w:val="59"/>
    <w:rsid w:val="009D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23pt0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6pt">
    <w:name w:val="Основной текст (7) + 6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6pt">
    <w:name w:val="Основной текст (8) + 6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Подпись к таблице (2) Exact"/>
    <w:basedOn w:val="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ind w:hanging="140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ind w:hanging="14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0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64"/>
      <w:szCs w:val="6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980" w:line="0" w:lineRule="atLeast"/>
    </w:pPr>
    <w:rPr>
      <w:rFonts w:ascii="Franklin Gothic Demi" w:eastAsia="Franklin Gothic Demi" w:hAnsi="Franklin Gothic Demi" w:cs="Franklin Gothic Demi"/>
      <w:sz w:val="86"/>
      <w:szCs w:val="8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5">
    <w:name w:val="Подпись к таблице (2)"/>
    <w:basedOn w:val="a"/>
    <w:link w:val="2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lang w:val="en-US" w:eastAsia="en-US" w:bidi="en-US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5A7D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D5C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semiHidden/>
    <w:unhideWhenUsed/>
    <w:qFormat/>
    <w:rsid w:val="00E46F1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e">
    <w:name w:val="header"/>
    <w:basedOn w:val="a"/>
    <w:link w:val="af"/>
    <w:uiPriority w:val="99"/>
    <w:unhideWhenUsed/>
    <w:rsid w:val="00DF37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371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F37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371A"/>
    <w:rPr>
      <w:color w:val="000000"/>
    </w:rPr>
  </w:style>
  <w:style w:type="table" w:styleId="af2">
    <w:name w:val="Table Grid"/>
    <w:basedOn w:val="a1"/>
    <w:uiPriority w:val="59"/>
    <w:rsid w:val="009D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2022-07-01T08:15:00Z</cp:lastPrinted>
  <dcterms:created xsi:type="dcterms:W3CDTF">2022-07-18T07:04:00Z</dcterms:created>
  <dcterms:modified xsi:type="dcterms:W3CDTF">2022-10-27T06:29:00Z</dcterms:modified>
</cp:coreProperties>
</file>