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D" w:rsidRDefault="00A50C2D" w:rsidP="00A50C2D">
      <w:pPr>
        <w:pStyle w:val="p1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rStyle w:val="s1"/>
          <w:b/>
          <w:bCs/>
          <w:color w:val="000000"/>
          <w:sz w:val="32"/>
          <w:szCs w:val="32"/>
        </w:rPr>
        <w:t>РОССИЙСКАЯ ФЕДЕРАЦИЯ</w:t>
      </w:r>
    </w:p>
    <w:p w:rsidR="00A50C2D" w:rsidRDefault="00A50C2D" w:rsidP="00A50C2D">
      <w:pPr>
        <w:pStyle w:val="p1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РЕСПУБЛИКА ХАКАСИЯ</w:t>
      </w:r>
    </w:p>
    <w:p w:rsidR="00A50C2D" w:rsidRDefault="00A50C2D" w:rsidP="00A50C2D">
      <w:pPr>
        <w:pStyle w:val="p1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АДМИНИСТРАЦИЯ КРАСНОИЮССКОГО СЕЛЬСОВЕТА</w:t>
      </w:r>
    </w:p>
    <w:p w:rsidR="00A50C2D" w:rsidRDefault="00A50C2D" w:rsidP="00A50C2D">
      <w:pPr>
        <w:pStyle w:val="p1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ОРДЖОНИКИДЗЕВСКОГО РАЙОНА</w:t>
      </w:r>
    </w:p>
    <w:p w:rsidR="00A50C2D" w:rsidRDefault="00A50C2D" w:rsidP="00A50C2D">
      <w:pPr>
        <w:pStyle w:val="p1"/>
        <w:shd w:val="clear" w:color="auto" w:fill="FFFFFF"/>
        <w:spacing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ПОСТАНОВЛЕНИЕ</w:t>
      </w:r>
    </w:p>
    <w:p w:rsidR="00A50C2D" w:rsidRDefault="00A50C2D" w:rsidP="00A50C2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мая 2018г.                                                                                               № 41</w:t>
      </w:r>
    </w:p>
    <w:p w:rsidR="00A50C2D" w:rsidRDefault="00A50C2D" w:rsidP="00A50C2D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Июс</w:t>
      </w:r>
      <w:proofErr w:type="spellEnd"/>
    </w:p>
    <w:p w:rsidR="00A50C2D" w:rsidRDefault="00A50C2D" w:rsidP="00A50C2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«Выдача разрешения на проведение земляных работ», утвержденный постановлением администрации Красноиюсского сельсовета от 03.07.2017 года № 61</w:t>
      </w:r>
    </w:p>
    <w:p w:rsidR="00F61756" w:rsidRDefault="00A50C2D" w:rsidP="00F61756">
      <w:pPr>
        <w:pStyle w:val="p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законодательством, руководствуясь Уставом муниципального образования Красноиюсский сельсовет, администрация Красноиюсского сельсовета</w:t>
      </w:r>
    </w:p>
    <w:p w:rsidR="00A50C2D" w:rsidRDefault="00A50C2D" w:rsidP="00F61756">
      <w:pPr>
        <w:pStyle w:val="p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о с т а н о в л я е т:</w:t>
      </w:r>
    </w:p>
    <w:p w:rsidR="00A50C2D" w:rsidRDefault="00A50C2D" w:rsidP="00F61756">
      <w:pPr>
        <w:pStyle w:val="p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Административный регламент по предоставлению муниципальной услуги «Выдача разрешения на проведение земляных работ», утвержденный постановлением администрации Красноиюсского сельсовета от 03.07.2017г. № 61 (далее Регламент), следующие изменения и дополнения: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раздел II Регламента дополнить пунктами 14.1 и 14.2 </w:t>
      </w:r>
      <w:r>
        <w:rPr>
          <w:color w:val="000000"/>
          <w:sz w:val="28"/>
          <w:szCs w:val="28"/>
        </w:rPr>
        <w:t>следующего содержания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«14.1 </w:t>
      </w:r>
      <w:r>
        <w:rPr>
          <w:rStyle w:val="s1"/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услуги: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правоустанавливающие документы на земельный участок, если право на него зарегистрировано в Едином государственном реестре прав на </w:t>
      </w:r>
      <w:r>
        <w:rPr>
          <w:color w:val="000000"/>
          <w:sz w:val="28"/>
          <w:szCs w:val="28"/>
        </w:rPr>
        <w:lastRenderedPageBreak/>
        <w:t>недвижимое имущество и сделок с ним (их копии или содержащиеся в них сведения) в управлении Федеральной службы государственной регистрации, кадастра и картографии по Республике Хакасия;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</w:t>
      </w:r>
      <w:proofErr w:type="gramStart"/>
      <w:r>
        <w:rPr>
          <w:rStyle w:val="s2"/>
          <w:rFonts w:ascii="Arial" w:hAnsi="Arial" w:cs="Arial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апрещается требовать от заявителя: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и муниципальными правовыми актами находятся в распоряжении Отдела,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A50C2D" w:rsidRDefault="00A50C2D" w:rsidP="00F61756">
      <w:pPr>
        <w:pStyle w:val="p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2) абзац 1 статьи 55 раздела V Регламента 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A50C2D" w:rsidRDefault="00A50C2D" w:rsidP="00F61756">
      <w:pPr>
        <w:pStyle w:val="p8"/>
        <w:shd w:val="clear" w:color="auto" w:fill="FFFFFF"/>
        <w:spacing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«Обжалование решений должностных лиц, принятых по результатам рассмотрения жалобы, производится в административном и судебном порядке в соответствии с законодательством Российской Федерации, в отношении юридических лиц и индивидуальных предпринимателей жалоба может быть подана в антимонопольный орган».</w:t>
      </w:r>
    </w:p>
    <w:p w:rsidR="00A50C2D" w:rsidRDefault="00A50C2D" w:rsidP="00F61756">
      <w:pPr>
        <w:pStyle w:val="p9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 на информационных стендах и информационно-телекоммуникационной сети Интернет</w:t>
      </w:r>
    </w:p>
    <w:p w:rsidR="00A50C2D" w:rsidRDefault="00A50C2D" w:rsidP="00F61756">
      <w:pPr>
        <w:pStyle w:val="p10"/>
        <w:shd w:val="clear" w:color="auto" w:fill="FFFFFF"/>
        <w:spacing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Красноиюсского сельсовета                                        </w:t>
      </w:r>
      <w:proofErr w:type="spellStart"/>
      <w:r>
        <w:rPr>
          <w:color w:val="000000"/>
          <w:sz w:val="28"/>
          <w:szCs w:val="28"/>
        </w:rPr>
        <w:t>В.А.Ербягин</w:t>
      </w:r>
      <w:proofErr w:type="spellEnd"/>
    </w:p>
    <w:p w:rsidR="002836CC" w:rsidRPr="00A50C2D" w:rsidRDefault="002836CC" w:rsidP="00F61756">
      <w:pPr>
        <w:jc w:val="both"/>
        <w:rPr>
          <w:sz w:val="28"/>
          <w:szCs w:val="28"/>
        </w:rPr>
      </w:pPr>
    </w:p>
    <w:sectPr w:rsidR="002836CC" w:rsidRPr="00A50C2D" w:rsidSect="000529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6B9"/>
    <w:multiLevelType w:val="hybridMultilevel"/>
    <w:tmpl w:val="A0B25EFC"/>
    <w:lvl w:ilvl="0" w:tplc="B0064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809F1"/>
    <w:multiLevelType w:val="hybridMultilevel"/>
    <w:tmpl w:val="F3E4FC10"/>
    <w:lvl w:ilvl="0" w:tplc="3AE4BC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4CEE"/>
    <w:multiLevelType w:val="hybridMultilevel"/>
    <w:tmpl w:val="4924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37A"/>
    <w:multiLevelType w:val="hybridMultilevel"/>
    <w:tmpl w:val="6F50E20E"/>
    <w:lvl w:ilvl="0" w:tplc="EB9C3F4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A9"/>
    <w:rsid w:val="000029B6"/>
    <w:rsid w:val="00015D2F"/>
    <w:rsid w:val="00027B97"/>
    <w:rsid w:val="00036A73"/>
    <w:rsid w:val="0005298A"/>
    <w:rsid w:val="00062BF7"/>
    <w:rsid w:val="00063F8C"/>
    <w:rsid w:val="00076778"/>
    <w:rsid w:val="00081835"/>
    <w:rsid w:val="000B68AF"/>
    <w:rsid w:val="00111349"/>
    <w:rsid w:val="001171F3"/>
    <w:rsid w:val="00140DF7"/>
    <w:rsid w:val="00170533"/>
    <w:rsid w:val="001733D5"/>
    <w:rsid w:val="001E58B6"/>
    <w:rsid w:val="00235806"/>
    <w:rsid w:val="002836CC"/>
    <w:rsid w:val="00291C36"/>
    <w:rsid w:val="00293806"/>
    <w:rsid w:val="00307172"/>
    <w:rsid w:val="00325F2A"/>
    <w:rsid w:val="00330AFA"/>
    <w:rsid w:val="00345366"/>
    <w:rsid w:val="003908F2"/>
    <w:rsid w:val="003D4FCE"/>
    <w:rsid w:val="00436285"/>
    <w:rsid w:val="00461B3B"/>
    <w:rsid w:val="0046644D"/>
    <w:rsid w:val="0046795E"/>
    <w:rsid w:val="00474993"/>
    <w:rsid w:val="004F5F73"/>
    <w:rsid w:val="00515F48"/>
    <w:rsid w:val="0052130E"/>
    <w:rsid w:val="005267B8"/>
    <w:rsid w:val="0057476D"/>
    <w:rsid w:val="00575716"/>
    <w:rsid w:val="005D0436"/>
    <w:rsid w:val="006234A0"/>
    <w:rsid w:val="0064345C"/>
    <w:rsid w:val="006825FC"/>
    <w:rsid w:val="00686327"/>
    <w:rsid w:val="006C4EBD"/>
    <w:rsid w:val="006F5B88"/>
    <w:rsid w:val="007153EF"/>
    <w:rsid w:val="00767CC0"/>
    <w:rsid w:val="007A27AD"/>
    <w:rsid w:val="00836516"/>
    <w:rsid w:val="008615A9"/>
    <w:rsid w:val="008A3F8B"/>
    <w:rsid w:val="008C6FEB"/>
    <w:rsid w:val="008D039F"/>
    <w:rsid w:val="008D3818"/>
    <w:rsid w:val="008E3E7C"/>
    <w:rsid w:val="008F73C2"/>
    <w:rsid w:val="00913868"/>
    <w:rsid w:val="00916B7D"/>
    <w:rsid w:val="00920253"/>
    <w:rsid w:val="00945CEB"/>
    <w:rsid w:val="0097560F"/>
    <w:rsid w:val="009A01A9"/>
    <w:rsid w:val="009E35AB"/>
    <w:rsid w:val="00A23487"/>
    <w:rsid w:val="00A41340"/>
    <w:rsid w:val="00A50C2D"/>
    <w:rsid w:val="00A65E75"/>
    <w:rsid w:val="00A97ED7"/>
    <w:rsid w:val="00AD6FF6"/>
    <w:rsid w:val="00AF2883"/>
    <w:rsid w:val="00B20B79"/>
    <w:rsid w:val="00B423AB"/>
    <w:rsid w:val="00B91152"/>
    <w:rsid w:val="00BC0DD0"/>
    <w:rsid w:val="00C040DD"/>
    <w:rsid w:val="00C4475C"/>
    <w:rsid w:val="00C6320B"/>
    <w:rsid w:val="00C667A3"/>
    <w:rsid w:val="00C7345D"/>
    <w:rsid w:val="00C77E38"/>
    <w:rsid w:val="00C82BD6"/>
    <w:rsid w:val="00D10104"/>
    <w:rsid w:val="00D55562"/>
    <w:rsid w:val="00D93133"/>
    <w:rsid w:val="00D96AD6"/>
    <w:rsid w:val="00DA1916"/>
    <w:rsid w:val="00E01B10"/>
    <w:rsid w:val="00E21D3E"/>
    <w:rsid w:val="00E44DEE"/>
    <w:rsid w:val="00E51620"/>
    <w:rsid w:val="00EA776D"/>
    <w:rsid w:val="00EC5A8E"/>
    <w:rsid w:val="00EE53E7"/>
    <w:rsid w:val="00F41CEB"/>
    <w:rsid w:val="00F465DF"/>
    <w:rsid w:val="00F61756"/>
    <w:rsid w:val="00FB17D3"/>
    <w:rsid w:val="00FF28F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39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50C2D"/>
  </w:style>
  <w:style w:type="paragraph" w:customStyle="1" w:styleId="p2">
    <w:name w:val="p2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50C2D"/>
  </w:style>
  <w:style w:type="paragraph" w:customStyle="1" w:styleId="p8">
    <w:name w:val="p8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50C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6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D039F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50C2D"/>
  </w:style>
  <w:style w:type="paragraph" w:customStyle="1" w:styleId="p2">
    <w:name w:val="p2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50C2D"/>
  </w:style>
  <w:style w:type="paragraph" w:customStyle="1" w:styleId="p8">
    <w:name w:val="p8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50C2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50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AF4E-CB32-4090-B909-225561C7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2018-05-11T04:00:00Z</cp:lastPrinted>
  <dcterms:created xsi:type="dcterms:W3CDTF">2018-05-14T08:22:00Z</dcterms:created>
  <dcterms:modified xsi:type="dcterms:W3CDTF">2018-05-14T08:22:00Z</dcterms:modified>
</cp:coreProperties>
</file>