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D5" w:rsidRPr="007569D5" w:rsidRDefault="007569D5" w:rsidP="007569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9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69D5" w:rsidRPr="007569D5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D5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569D5" w:rsidRPr="007569D5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5" w:rsidRPr="007569D5" w:rsidRDefault="007569D5" w:rsidP="007569D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69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69D5" w:rsidRPr="007569D5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D5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7569D5" w:rsidRPr="007569D5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D5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9D5" w:rsidRPr="007569D5" w:rsidRDefault="007569D5" w:rsidP="007569D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569D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569D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 декабря  2019</w:t>
      </w:r>
      <w:r w:rsidRPr="007569D5">
        <w:rPr>
          <w:rFonts w:ascii="Times New Roman" w:hAnsi="Times New Roman" w:cs="Times New Roman"/>
          <w:sz w:val="28"/>
          <w:szCs w:val="28"/>
        </w:rPr>
        <w:t xml:space="preserve"> г.                    с. </w:t>
      </w:r>
      <w:proofErr w:type="spellStart"/>
      <w:r w:rsidRPr="007569D5">
        <w:rPr>
          <w:rFonts w:ascii="Times New Roman" w:hAnsi="Times New Roman" w:cs="Times New Roman"/>
          <w:sz w:val="28"/>
          <w:szCs w:val="28"/>
        </w:rPr>
        <w:t>Новомарьясово</w:t>
      </w:r>
      <w:proofErr w:type="spellEnd"/>
      <w:r w:rsidRPr="007569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29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29AE">
        <w:rPr>
          <w:rFonts w:ascii="Times New Roman" w:hAnsi="Times New Roman" w:cs="Times New Roman"/>
          <w:sz w:val="28"/>
          <w:szCs w:val="28"/>
        </w:rPr>
        <w:t>51</w:t>
      </w:r>
      <w:r w:rsidRPr="007569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9D5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569D5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«Содержание и обустройство площадок для сбора твердых коммунальных отходов в границах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2020-2022 годы»</w:t>
      </w:r>
    </w:p>
    <w:p w:rsidR="007569D5" w:rsidRPr="007569D5" w:rsidRDefault="007569D5" w:rsidP="00756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5" w:rsidRPr="007569D5" w:rsidRDefault="007569D5" w:rsidP="007569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РФ, руководствуясь Уставом муниципального образования</w:t>
      </w:r>
      <w:r w:rsidR="00FC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875">
        <w:rPr>
          <w:rFonts w:ascii="Times New Roman" w:hAnsi="Times New Roman" w:cs="Times New Roman"/>
          <w:color w:val="000000"/>
          <w:sz w:val="28"/>
          <w:szCs w:val="28"/>
        </w:rPr>
        <w:t>Новомарьясовский</w:t>
      </w:r>
      <w:proofErr w:type="spellEnd"/>
      <w:r w:rsidR="00FC787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Орджоникидзевского района Республики Хакасия, </w:t>
      </w: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569D5">
        <w:rPr>
          <w:rFonts w:ascii="Times New Roman" w:hAnsi="Times New Roman" w:cs="Times New Roman"/>
          <w:color w:val="000000"/>
          <w:sz w:val="28"/>
          <w:szCs w:val="28"/>
        </w:rPr>
        <w:t>Новомарьясовского</w:t>
      </w:r>
      <w:proofErr w:type="spellEnd"/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постановляет:</w:t>
      </w:r>
    </w:p>
    <w:p w:rsidR="007569D5" w:rsidRPr="00FC7875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 w:rsidR="00FC787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«Содержание и обустройство площадок для сбора твердых коммунальных отходов в границах муниципального образования </w:t>
      </w:r>
      <w:proofErr w:type="spellStart"/>
      <w:r w:rsidR="00FC7875">
        <w:rPr>
          <w:rFonts w:ascii="Times New Roman" w:hAnsi="Times New Roman" w:cs="Times New Roman"/>
          <w:color w:val="000000"/>
          <w:sz w:val="28"/>
          <w:szCs w:val="28"/>
        </w:rPr>
        <w:t>Новомарьясовский</w:t>
      </w:r>
      <w:proofErr w:type="spellEnd"/>
      <w:r w:rsidR="00FC787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2020-2022 годы».</w:t>
      </w:r>
    </w:p>
    <w:p w:rsidR="007569D5" w:rsidRPr="007569D5" w:rsidRDefault="00FC7875" w:rsidP="007569D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69D5" w:rsidRPr="007569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69D5" w:rsidRPr="007569D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</w:t>
      </w:r>
      <w:r w:rsidR="007569D5">
        <w:rPr>
          <w:rFonts w:ascii="Times New Roman" w:hAnsi="Times New Roman" w:cs="Times New Roman"/>
          <w:sz w:val="28"/>
          <w:szCs w:val="28"/>
        </w:rPr>
        <w:t>.</w:t>
      </w:r>
    </w:p>
    <w:p w:rsidR="007569D5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9D5" w:rsidRPr="007569D5" w:rsidRDefault="007569D5" w:rsidP="00756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569D5">
        <w:rPr>
          <w:rFonts w:ascii="Times New Roman" w:hAnsi="Times New Roman" w:cs="Times New Roman"/>
          <w:color w:val="000000"/>
          <w:sz w:val="28"/>
          <w:szCs w:val="28"/>
        </w:rPr>
        <w:t>Новомарьясовского</w:t>
      </w:r>
      <w:proofErr w:type="spellEnd"/>
      <w:r w:rsidRPr="007569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В.В. Машков</w:t>
      </w:r>
    </w:p>
    <w:p w:rsidR="00DD4201" w:rsidRDefault="00DD4201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4A29AE" w:rsidRDefault="004A29AE" w:rsidP="007569D5">
      <w:pPr>
        <w:spacing w:after="0"/>
        <w:rPr>
          <w:rFonts w:ascii="Times New Roman" w:hAnsi="Times New Roman" w:cs="Times New Roman"/>
        </w:rPr>
      </w:pPr>
    </w:p>
    <w:p w:rsidR="004A29AE" w:rsidRDefault="004A29AE" w:rsidP="007569D5">
      <w:pPr>
        <w:spacing w:after="0"/>
        <w:rPr>
          <w:rFonts w:ascii="Times New Roman" w:hAnsi="Times New Roman" w:cs="Times New Roman"/>
        </w:rPr>
      </w:pPr>
    </w:p>
    <w:p w:rsidR="004A29AE" w:rsidRDefault="004A29AE" w:rsidP="007569D5">
      <w:pPr>
        <w:spacing w:after="0"/>
        <w:rPr>
          <w:rFonts w:ascii="Times New Roman" w:hAnsi="Times New Roman" w:cs="Times New Roman"/>
        </w:rPr>
      </w:pPr>
    </w:p>
    <w:p w:rsidR="004A29AE" w:rsidRDefault="004A29AE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FC7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 </w:t>
      </w:r>
    </w:p>
    <w:p w:rsidR="00FC7875" w:rsidRDefault="00FC7875" w:rsidP="00FC7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7875" w:rsidRDefault="00FC7875" w:rsidP="00FC7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29AE" w:rsidRDefault="00FC7875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A29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от 20.12.2019г №</w:t>
      </w:r>
      <w:r w:rsidR="004A29AE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AE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AE">
        <w:rPr>
          <w:rFonts w:ascii="Times New Roman" w:hAnsi="Times New Roman" w:cs="Times New Roman"/>
          <w:b/>
          <w:sz w:val="32"/>
          <w:szCs w:val="32"/>
        </w:rPr>
        <w:t>«Содержание и обустройство площадок</w:t>
      </w: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AE">
        <w:rPr>
          <w:rFonts w:ascii="Times New Roman" w:hAnsi="Times New Roman" w:cs="Times New Roman"/>
          <w:b/>
          <w:sz w:val="32"/>
          <w:szCs w:val="32"/>
        </w:rPr>
        <w:t>для сбора твердых коммунальных отходов</w:t>
      </w: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9AE">
        <w:rPr>
          <w:rFonts w:ascii="Times New Roman" w:hAnsi="Times New Roman" w:cs="Times New Roman"/>
          <w:b/>
          <w:sz w:val="32"/>
          <w:szCs w:val="32"/>
        </w:rPr>
        <w:t>в границах муниципального образования</w:t>
      </w: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29AE">
        <w:rPr>
          <w:rFonts w:ascii="Times New Roman" w:hAnsi="Times New Roman" w:cs="Times New Roman"/>
          <w:b/>
          <w:sz w:val="32"/>
          <w:szCs w:val="32"/>
        </w:rPr>
        <w:t>Новомарьясовский</w:t>
      </w:r>
      <w:proofErr w:type="spellEnd"/>
      <w:r w:rsidRPr="004A29AE">
        <w:rPr>
          <w:rFonts w:ascii="Times New Roman" w:hAnsi="Times New Roman" w:cs="Times New Roman"/>
          <w:b/>
          <w:sz w:val="32"/>
          <w:szCs w:val="32"/>
        </w:rPr>
        <w:t xml:space="preserve"> сельсовет на 2020-2022 годы»</w:t>
      </w: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7569D5">
      <w:pPr>
        <w:spacing w:after="0"/>
        <w:rPr>
          <w:rFonts w:ascii="Times New Roman" w:hAnsi="Times New Roman" w:cs="Times New Roman"/>
        </w:rPr>
      </w:pPr>
    </w:p>
    <w:p w:rsidR="00FC7875" w:rsidRDefault="00FC7875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29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29AE">
        <w:rPr>
          <w:rFonts w:ascii="Times New Roman" w:hAnsi="Times New Roman" w:cs="Times New Roman"/>
          <w:sz w:val="28"/>
          <w:szCs w:val="28"/>
        </w:rPr>
        <w:t>овомарьясово</w:t>
      </w:r>
      <w:proofErr w:type="spellEnd"/>
      <w:r w:rsidRPr="004A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AE" w:rsidRP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2508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ных мероприятий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</w:p>
    <w:p w:rsid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</w:t>
      </w:r>
    </w:p>
    <w:p w:rsidR="004A29AE" w:rsidRPr="004A29AE" w:rsidRDefault="004A29AE" w:rsidP="004A29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 – экономической и экологической эффективности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«Содержание и обустройство площадок для сбора твердых коммунальных отходов в границах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2020-2022 годы»</w:t>
      </w: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4A29AE" w:rsidTr="00AF5685">
        <w:tc>
          <w:tcPr>
            <w:tcW w:w="4644" w:type="dxa"/>
          </w:tcPr>
          <w:p w:rsidR="004A29AE" w:rsidRDefault="004A29AE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4A29AE" w:rsidRDefault="004A29AE" w:rsidP="004A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и обустройство площадок для сбора твердых коммунальных отходов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Новомарьясовский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2020-2022 годы</w:t>
            </w:r>
            <w:r w:rsidR="00AF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4A29AE" w:rsidTr="00AF5685">
        <w:tc>
          <w:tcPr>
            <w:tcW w:w="4644" w:type="dxa"/>
          </w:tcPr>
          <w:p w:rsidR="004A29AE" w:rsidRDefault="00AF5685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4927" w:type="dxa"/>
          </w:tcPr>
          <w:p w:rsidR="004A29AE" w:rsidRDefault="00AF5685" w:rsidP="004A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A29AE" w:rsidTr="00AF5685">
        <w:tc>
          <w:tcPr>
            <w:tcW w:w="4644" w:type="dxa"/>
          </w:tcPr>
          <w:p w:rsidR="004A29AE" w:rsidRDefault="00AF5685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4927" w:type="dxa"/>
          </w:tcPr>
          <w:p w:rsidR="004A29AE" w:rsidRDefault="00AF5685" w:rsidP="004A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A29AE" w:rsidTr="00AF5685">
        <w:tc>
          <w:tcPr>
            <w:tcW w:w="4644" w:type="dxa"/>
          </w:tcPr>
          <w:p w:rsidR="004A29AE" w:rsidRDefault="00AF5685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4A29AE" w:rsidRDefault="00AF5685" w:rsidP="00AF56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ситуации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Новомарьясовский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достигаемое за счет уменьшения негативного влияния на окружающую среду отходов производства и потребления</w:t>
            </w:r>
          </w:p>
          <w:p w:rsidR="00AF5685" w:rsidRDefault="00AF5685" w:rsidP="00AF56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экологически безопасных условий проживания населения</w:t>
            </w:r>
          </w:p>
          <w:p w:rsidR="00AF5685" w:rsidRPr="00AF5685" w:rsidRDefault="00AF5685" w:rsidP="00AF56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населения</w:t>
            </w:r>
          </w:p>
        </w:tc>
      </w:tr>
      <w:tr w:rsidR="004A29AE" w:rsidTr="00AF5685">
        <w:tc>
          <w:tcPr>
            <w:tcW w:w="4644" w:type="dxa"/>
          </w:tcPr>
          <w:p w:rsidR="004A29AE" w:rsidRDefault="00AF5685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4A29AE" w:rsidRPr="00AF5685" w:rsidRDefault="00AF5685" w:rsidP="00AF568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и обустройству мест размещения площадок для сбора ТКО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A29AE" w:rsidTr="00AF5685">
        <w:tc>
          <w:tcPr>
            <w:tcW w:w="4644" w:type="dxa"/>
          </w:tcPr>
          <w:p w:rsidR="004A29AE" w:rsidRDefault="00223A7E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</w:tcPr>
          <w:p w:rsidR="004A29AE" w:rsidRDefault="00223A7E" w:rsidP="0022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4A29AE" w:rsidTr="00AF5685">
        <w:tc>
          <w:tcPr>
            <w:tcW w:w="4644" w:type="dxa"/>
          </w:tcPr>
          <w:p w:rsidR="004A29AE" w:rsidRDefault="00223A7E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4A29AE" w:rsidRDefault="00223A7E" w:rsidP="004A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6E7500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 в 2020 году 15,0 тыс. руб., 2021 году 15,0 тыс. руб., в 2022 году 15,0 тыс. руб. Программа финансируется за счет бюджета поселения в размере 1% от сметной стоимости выполненных работ</w:t>
            </w:r>
          </w:p>
        </w:tc>
      </w:tr>
      <w:tr w:rsidR="004A29AE" w:rsidTr="00AF5685">
        <w:tc>
          <w:tcPr>
            <w:tcW w:w="4644" w:type="dxa"/>
          </w:tcPr>
          <w:p w:rsidR="004A29AE" w:rsidRDefault="00223A7E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управления и 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</w:tcPr>
          <w:p w:rsidR="004A29AE" w:rsidRDefault="00223A7E" w:rsidP="004A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 осуществляется путем:</w:t>
            </w:r>
          </w:p>
          <w:p w:rsidR="00223A7E" w:rsidRDefault="00223A7E" w:rsidP="004A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координации действий всех исполнителей программы</w:t>
            </w:r>
          </w:p>
        </w:tc>
      </w:tr>
      <w:tr w:rsidR="00223A7E" w:rsidTr="00AF5685">
        <w:tc>
          <w:tcPr>
            <w:tcW w:w="4644" w:type="dxa"/>
          </w:tcPr>
          <w:p w:rsidR="00223A7E" w:rsidRDefault="00CD57F8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(ожидаемые конечные результаты реализации муниципальной программы и показатели социально-экономической эффективности)</w:t>
            </w:r>
          </w:p>
        </w:tc>
        <w:tc>
          <w:tcPr>
            <w:tcW w:w="4927" w:type="dxa"/>
          </w:tcPr>
          <w:p w:rsidR="00223A7E" w:rsidRDefault="00CD57F8" w:rsidP="004A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21 площадки для сбора твердых коммунальных отходов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Новомарьясовский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2020-2022 годы</w:t>
            </w:r>
          </w:p>
        </w:tc>
      </w:tr>
    </w:tbl>
    <w:p w:rsidR="004A29AE" w:rsidRDefault="004A29AE" w:rsidP="004A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9AE" w:rsidRDefault="004A29AE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7F8" w:rsidRPr="00CD57F8" w:rsidRDefault="00CD57F8" w:rsidP="00CD57F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проблемы </w:t>
      </w:r>
    </w:p>
    <w:p w:rsidR="00CD57F8" w:rsidRDefault="00CD57F8" w:rsidP="00F23F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загрязнения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отходами потребления и производства является как экологической, так и социальной, поскольку территории занятые несанкционированными свалками весьма перспективны для использования в целях хозяйствования (организация рекреационных зон, жилая застройка). Особо трудно разрешимую задачу на территории</w:t>
      </w:r>
      <w:r w:rsidRPr="00CD5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3F4E">
        <w:rPr>
          <w:rFonts w:ascii="Times New Roman" w:hAnsi="Times New Roman" w:cs="Times New Roman"/>
          <w:sz w:val="28"/>
          <w:szCs w:val="28"/>
        </w:rPr>
        <w:t xml:space="preserve"> составляют существующие свалки.</w:t>
      </w:r>
    </w:p>
    <w:p w:rsidR="00F23F4E" w:rsidRDefault="00F23F4E" w:rsidP="00F23F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 закрытия данных свалок – это захламление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путем беспорядочной выгрузки бытовых и строительных отходов организациями, предприятиями и жителями поселения. А наличие на свалке органических отходов приводит к образованию очагов размножения грызунов и насекомых и способствует обострению эпидемиологической обстановки на территории поселения. Большую опасность представляет выделение метана, способного самовозгораться и накапливаться в пониженных частях рельефа.</w:t>
      </w:r>
    </w:p>
    <w:p w:rsidR="00F23F4E" w:rsidRDefault="00F23F4E" w:rsidP="00F23F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существует необходимость решения данной проблемы – это </w:t>
      </w:r>
      <w:r w:rsidR="00F972D8">
        <w:rPr>
          <w:rFonts w:ascii="Times New Roman" w:hAnsi="Times New Roman" w:cs="Times New Roman"/>
          <w:sz w:val="28"/>
          <w:szCs w:val="28"/>
        </w:rPr>
        <w:t>тесное сотрудничество с региональным оператором ООО «АЭРОСИТИ-2000», который будет оказывать услуги по сбору и вывозу твердых коммунальных отходов (далее – ТКО), с целью сохранения природной среды, рационального использования природных ресурсов, предотвращения негативного воздействия хозяйственной и иной деятельности на окружающую среду.</w:t>
      </w:r>
    </w:p>
    <w:p w:rsidR="00F972D8" w:rsidRDefault="00F972D8" w:rsidP="00F972D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D8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F972D8" w:rsidRDefault="00F972D8" w:rsidP="00F972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72D8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– улучшение экологической ситуации на территории муниципального образования </w:t>
      </w:r>
      <w:proofErr w:type="spellStart"/>
      <w:r w:rsidRPr="00F972D8">
        <w:rPr>
          <w:rFonts w:ascii="Times New Roman" w:hAnsi="Times New Roman" w:cs="Times New Roman"/>
          <w:sz w:val="28"/>
          <w:szCs w:val="28"/>
        </w:rPr>
        <w:t>Новомарьясовский</w:t>
      </w:r>
      <w:proofErr w:type="spellEnd"/>
      <w:r w:rsidRPr="00F972D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достигаемое за счет уменьшения негативного влияния на окружающую среду отходов производства и потребления, создание экологически безопасных условий проживания населения, формирование экологической культуры населения.</w:t>
      </w:r>
    </w:p>
    <w:p w:rsidR="00F972D8" w:rsidRDefault="00F972D8" w:rsidP="00F972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Программа предусматривает решение следующей задачи:</w:t>
      </w:r>
    </w:p>
    <w:p w:rsidR="00F972D8" w:rsidRPr="005B21F4" w:rsidRDefault="005B21F4" w:rsidP="005B2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2D8" w:rsidRPr="005B21F4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и обустройству мест размещения площадок для сбора ТКО на территории </w:t>
      </w:r>
      <w:proofErr w:type="spellStart"/>
      <w:r w:rsidR="00F972D8" w:rsidRPr="005B21F4">
        <w:rPr>
          <w:rFonts w:ascii="Times New Roman" w:hAnsi="Times New Roman" w:cs="Times New Roman"/>
          <w:sz w:val="28"/>
          <w:szCs w:val="28"/>
        </w:rPr>
        <w:t>Новомарьясовский</w:t>
      </w:r>
      <w:proofErr w:type="spellEnd"/>
      <w:r w:rsidR="00F972D8" w:rsidRPr="005B21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D57F8" w:rsidRDefault="00D25087" w:rsidP="00D2508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87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</w:t>
      </w:r>
    </w:p>
    <w:tbl>
      <w:tblPr>
        <w:tblStyle w:val="a4"/>
        <w:tblW w:w="0" w:type="auto"/>
        <w:tblInd w:w="108" w:type="dxa"/>
        <w:tblLook w:val="04A0"/>
      </w:tblPr>
      <w:tblGrid>
        <w:gridCol w:w="594"/>
        <w:gridCol w:w="2267"/>
        <w:gridCol w:w="1675"/>
        <w:gridCol w:w="2442"/>
        <w:gridCol w:w="2485"/>
      </w:tblGrid>
      <w:tr w:rsidR="00D25087" w:rsidTr="00D25087">
        <w:tc>
          <w:tcPr>
            <w:tcW w:w="594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5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реализации,</w:t>
            </w:r>
          </w:p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42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85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25087" w:rsidTr="00D25087">
        <w:tc>
          <w:tcPr>
            <w:tcW w:w="594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5087" w:rsidTr="00D25087">
        <w:tc>
          <w:tcPr>
            <w:tcW w:w="594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площадок (мест) накопления твердых коммунальных отходов</w:t>
            </w:r>
          </w:p>
        </w:tc>
        <w:tc>
          <w:tcPr>
            <w:tcW w:w="1675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442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площадок (мест) накопления твердых коммунальных отходов</w:t>
            </w:r>
          </w:p>
        </w:tc>
        <w:tc>
          <w:tcPr>
            <w:tcW w:w="2485" w:type="dxa"/>
          </w:tcPr>
          <w:p w:rsidR="00D25087" w:rsidRDefault="00D25087" w:rsidP="00D25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ситуации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Новомарьясовский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D25087" w:rsidRPr="00D25087" w:rsidRDefault="00D25087" w:rsidP="00D250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7F8" w:rsidRPr="00D25087" w:rsidRDefault="00796B67" w:rsidP="00796B6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87" w:rsidRPr="00D25087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95"/>
        <w:gridCol w:w="1984"/>
        <w:gridCol w:w="1107"/>
        <w:gridCol w:w="1559"/>
        <w:gridCol w:w="1559"/>
        <w:gridCol w:w="1418"/>
        <w:gridCol w:w="1241"/>
      </w:tblGrid>
      <w:tr w:rsidR="006A64E3" w:rsidTr="006A64E3">
        <w:trPr>
          <w:trHeight w:val="405"/>
        </w:trPr>
        <w:tc>
          <w:tcPr>
            <w:tcW w:w="595" w:type="dxa"/>
            <w:vMerge w:val="restart"/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07" w:type="dxa"/>
            <w:vMerge w:val="restart"/>
          </w:tcPr>
          <w:p w:rsidR="006A64E3" w:rsidRPr="006A64E3" w:rsidRDefault="006A64E3" w:rsidP="006A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Сроки реализации,</w:t>
            </w:r>
          </w:p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59" w:type="dxa"/>
            <w:vMerge w:val="restart"/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Суммарный объем финансирования, тыс. руб.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6A64E3" w:rsidTr="006A64E3">
        <w:trPr>
          <w:trHeight w:val="885"/>
        </w:trPr>
        <w:tc>
          <w:tcPr>
            <w:tcW w:w="595" w:type="dxa"/>
            <w:vMerge/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vMerge/>
          </w:tcPr>
          <w:p w:rsidR="006A64E3" w:rsidRPr="006A64E3" w:rsidRDefault="006A64E3" w:rsidP="006A64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республиканского </w:t>
            </w:r>
            <w:proofErr w:type="spellStart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бюдж</w:t>
            </w:r>
            <w:proofErr w:type="spellEnd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proofErr w:type="spellStart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gramStart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Средства бюджета поселения тыс. руб.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A64E3" w:rsidRPr="006A64E3" w:rsidRDefault="006A64E3" w:rsidP="006A6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предприятий тыс. руб.</w:t>
            </w:r>
          </w:p>
        </w:tc>
      </w:tr>
      <w:tr w:rsidR="006E7500" w:rsidTr="006A64E3">
        <w:trPr>
          <w:trHeight w:val="645"/>
        </w:trPr>
        <w:tc>
          <w:tcPr>
            <w:tcW w:w="595" w:type="dxa"/>
            <w:vMerge w:val="restart"/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Merge w:val="restart"/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E3">
              <w:rPr>
                <w:rFonts w:ascii="Times New Roman" w:hAnsi="Times New Roman" w:cs="Times New Roman"/>
                <w:sz w:val="26"/>
                <w:szCs w:val="26"/>
              </w:rPr>
              <w:t>Устройство площадок (мест) накопления твердых коммунальных отходов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500" w:rsidTr="006E7500">
        <w:trPr>
          <w:trHeight w:val="660"/>
        </w:trPr>
        <w:tc>
          <w:tcPr>
            <w:tcW w:w="595" w:type="dxa"/>
            <w:vMerge/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500" w:rsidTr="006A64E3">
        <w:trPr>
          <w:trHeight w:val="765"/>
        </w:trPr>
        <w:tc>
          <w:tcPr>
            <w:tcW w:w="595" w:type="dxa"/>
            <w:vMerge/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E7500" w:rsidRPr="006A64E3" w:rsidRDefault="006E7500" w:rsidP="006E7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4E3" w:rsidTr="006A64E3">
        <w:tc>
          <w:tcPr>
            <w:tcW w:w="595" w:type="dxa"/>
          </w:tcPr>
          <w:p w:rsidR="00D25087" w:rsidRPr="006A64E3" w:rsidRDefault="00D25087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5087" w:rsidRPr="006A64E3" w:rsidRDefault="006A64E3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7" w:type="dxa"/>
          </w:tcPr>
          <w:p w:rsidR="00D25087" w:rsidRDefault="00D25087" w:rsidP="006E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5087" w:rsidRPr="006E7500" w:rsidRDefault="006E7500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D25087" w:rsidRPr="006E7500" w:rsidRDefault="006E7500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25087" w:rsidRPr="006E7500" w:rsidRDefault="006E7500" w:rsidP="006E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1" w:type="dxa"/>
          </w:tcPr>
          <w:p w:rsidR="00D25087" w:rsidRDefault="00D25087" w:rsidP="006E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57F8" w:rsidRDefault="00CD57F8" w:rsidP="004A2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500" w:rsidRDefault="006E7500" w:rsidP="006E750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500">
        <w:rPr>
          <w:rFonts w:ascii="Times New Roman" w:hAnsi="Times New Roman" w:cs="Times New Roman"/>
          <w:b/>
          <w:sz w:val="28"/>
          <w:szCs w:val="28"/>
          <w:u w:val="single"/>
        </w:rPr>
        <w:t>В состав мероприятий входит:</w:t>
      </w:r>
    </w:p>
    <w:p w:rsidR="006E7500" w:rsidRDefault="006E7500" w:rsidP="006E750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500" w:rsidRDefault="006E7500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грунта с погрузкой на автомобили-самосвалы экскаваторами, группа грунтов 1 (снятие растительного слоя)</w:t>
      </w:r>
      <w:r w:rsidR="00796B67">
        <w:rPr>
          <w:rFonts w:ascii="Times New Roman" w:hAnsi="Times New Roman" w:cs="Times New Roman"/>
          <w:sz w:val="28"/>
          <w:szCs w:val="28"/>
        </w:rPr>
        <w:t>.</w:t>
      </w:r>
    </w:p>
    <w:p w:rsidR="00796B67" w:rsidRDefault="00796B67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Устройство подстилающих и выравнивающих слоев оснований: из песчано-гравийной смеси, дресвы.</w:t>
      </w:r>
    </w:p>
    <w:p w:rsidR="00796B67" w:rsidRDefault="00796B67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 бортовых камней бетонных: при цементобетонных покрытиях</w:t>
      </w:r>
    </w:p>
    <w:p w:rsidR="00796B67" w:rsidRDefault="00796B67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Устройство подстилающих бетонных слоев.</w:t>
      </w:r>
    </w:p>
    <w:p w:rsidR="00796B67" w:rsidRDefault="00796B67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Установка металлических столбов высотой до 4 м.: с погружением в бетонное основание.</w:t>
      </w:r>
    </w:p>
    <w:p w:rsidR="00796B67" w:rsidRDefault="00796B67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Облицовка ворот (стен) стальным профилированным листом.</w:t>
      </w:r>
    </w:p>
    <w:p w:rsidR="00796B67" w:rsidRDefault="00796B67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B67" w:rsidRPr="00796B67" w:rsidRDefault="00796B67" w:rsidP="00796B6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6B6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</w:p>
    <w:p w:rsidR="00796B67" w:rsidRPr="006E7500" w:rsidRDefault="00796B67" w:rsidP="0079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намеченных программных мероприятий планируется проводить за счет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размере 1% от сметной стоимости выполненных работ.</w:t>
      </w:r>
    </w:p>
    <w:p w:rsidR="00CD57F8" w:rsidRDefault="00796B67" w:rsidP="00796B6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Механизм реализации </w:t>
      </w:r>
    </w:p>
    <w:p w:rsidR="00796B67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мероприятий, предусмотренных муниципальной программой</w:t>
      </w:r>
      <w:r w:rsidRPr="00996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«Содержание и обустройство площадок для сбора твердых коммунальных отходов в границах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2020-2022 годы» позволит за счет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</w:t>
      </w:r>
    </w:p>
    <w:p w:rsidR="00996C45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обустройство 21 площадки для сбора ТКО в границах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996C45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ликвидировать несанкционированные объекты размещения ТКО на территории поселения, если таковые имеются.</w:t>
      </w:r>
    </w:p>
    <w:p w:rsidR="00996C45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реализацией Программы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и сроками выполнения мероприятий осуществляет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96C45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Проверка целевого исполнения средств, выделенных на реализацию Программы, осуществляется в соответствии с действующим законодательством.</w:t>
      </w:r>
    </w:p>
    <w:p w:rsidR="00996C45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Программой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реализацией осуществляется путем:</w:t>
      </w:r>
    </w:p>
    <w:p w:rsidR="00996C45" w:rsidRDefault="00996C45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3B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координации действий всех исполнителей Программы</w:t>
      </w:r>
      <w:r w:rsidR="00663B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BCA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внесением предложений по уточнению объемов финансирования в процессе реализации мероприятий Программы;</w:t>
      </w:r>
    </w:p>
    <w:p w:rsidR="00663BCA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организацией выполнения мероприятий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63BCA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ежегодного отчета исполнителей Программы по организации работы по ее исполнению.</w:t>
      </w:r>
    </w:p>
    <w:p w:rsidR="00663BCA" w:rsidRDefault="00663BCA" w:rsidP="00996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BCA" w:rsidRDefault="00663BCA" w:rsidP="00663BC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CA">
        <w:rPr>
          <w:rFonts w:ascii="Times New Roman" w:hAnsi="Times New Roman" w:cs="Times New Roman"/>
          <w:b/>
          <w:color w:val="000000"/>
          <w:sz w:val="28"/>
          <w:szCs w:val="28"/>
        </w:rPr>
        <w:t>6. Оценка социально-экономической и экологической эффективности</w:t>
      </w:r>
    </w:p>
    <w:p w:rsidR="00663BCA" w:rsidRDefault="00663BCA" w:rsidP="00663BC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BCA" w:rsidRDefault="00663BCA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и ее оценка возможны при условии выполнения мероприятий всеми участниками Программы.</w:t>
      </w:r>
    </w:p>
    <w:p w:rsidR="00663BCA" w:rsidRDefault="00663BCA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663BCA" w:rsidRPr="00663BCA" w:rsidRDefault="00663BCA" w:rsidP="00663B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21 площадки для сбора ТКО в границах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663BCA" w:rsidRPr="00663BCA" w:rsidRDefault="00663BCA" w:rsidP="00663B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3BCA" w:rsidRPr="00663BCA" w:rsidSect="00DD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E4"/>
    <w:multiLevelType w:val="hybridMultilevel"/>
    <w:tmpl w:val="937C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5F7"/>
    <w:multiLevelType w:val="hybridMultilevel"/>
    <w:tmpl w:val="3C0A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C8C"/>
    <w:multiLevelType w:val="hybridMultilevel"/>
    <w:tmpl w:val="8F8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C2E"/>
    <w:multiLevelType w:val="hybridMultilevel"/>
    <w:tmpl w:val="61AA4A30"/>
    <w:lvl w:ilvl="0" w:tplc="63EAA3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F7BFD"/>
    <w:multiLevelType w:val="hybridMultilevel"/>
    <w:tmpl w:val="E836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9D5"/>
    <w:rsid w:val="00223A7E"/>
    <w:rsid w:val="004A29AE"/>
    <w:rsid w:val="005B21F4"/>
    <w:rsid w:val="00663BCA"/>
    <w:rsid w:val="006A64E3"/>
    <w:rsid w:val="006E7500"/>
    <w:rsid w:val="007569D5"/>
    <w:rsid w:val="00796B67"/>
    <w:rsid w:val="00996C45"/>
    <w:rsid w:val="00AF5685"/>
    <w:rsid w:val="00CD57F8"/>
    <w:rsid w:val="00D25087"/>
    <w:rsid w:val="00DD4201"/>
    <w:rsid w:val="00F23F4E"/>
    <w:rsid w:val="00F972D8"/>
    <w:rsid w:val="00F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AE"/>
    <w:pPr>
      <w:ind w:left="720"/>
      <w:contextualSpacing/>
    </w:pPr>
  </w:style>
  <w:style w:type="table" w:styleId="a4">
    <w:name w:val="Table Grid"/>
    <w:basedOn w:val="a1"/>
    <w:uiPriority w:val="59"/>
    <w:rsid w:val="004A2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220B-11B2-4103-81B2-3A33757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2019-12-23T07:18:00Z</cp:lastPrinted>
  <dcterms:created xsi:type="dcterms:W3CDTF">2019-12-20T06:18:00Z</dcterms:created>
  <dcterms:modified xsi:type="dcterms:W3CDTF">2019-12-23T07:19:00Z</dcterms:modified>
</cp:coreProperties>
</file>