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E" w:rsidRPr="00171C7E" w:rsidRDefault="00171C7E" w:rsidP="0017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7E" w:rsidRPr="00171C7E" w:rsidRDefault="00171C7E" w:rsidP="0017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7E" w:rsidRPr="00171C7E" w:rsidRDefault="00171C7E" w:rsidP="00171C7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71C7E">
        <w:rPr>
          <w:rFonts w:ascii="Times New Roman" w:hAnsi="Times New Roman" w:cs="Times New Roman"/>
          <w:sz w:val="32"/>
          <w:szCs w:val="32"/>
        </w:rPr>
        <w:t>РОССИЙСКАЯ ФЕДЕРАЦИЯ</w:t>
      </w:r>
      <w:r w:rsidRPr="00171C7E">
        <w:rPr>
          <w:rFonts w:ascii="Times New Roman" w:hAnsi="Times New Roman" w:cs="Times New Roman"/>
          <w:sz w:val="32"/>
          <w:szCs w:val="32"/>
        </w:rPr>
        <w:br/>
        <w:t>РЕСПУБЛИКА ХАКАСИЯ</w:t>
      </w:r>
      <w:r w:rsidRPr="00171C7E">
        <w:rPr>
          <w:rFonts w:ascii="Times New Roman" w:hAnsi="Times New Roman" w:cs="Times New Roman"/>
          <w:sz w:val="32"/>
          <w:szCs w:val="32"/>
        </w:rPr>
        <w:br/>
        <w:t>АДМИНИСТРАЦИЯ</w:t>
      </w:r>
    </w:p>
    <w:p w:rsidR="00171C7E" w:rsidRPr="00171C7E" w:rsidRDefault="00171C7E" w:rsidP="00171C7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71C7E">
        <w:rPr>
          <w:rFonts w:ascii="Times New Roman" w:hAnsi="Times New Roman" w:cs="Times New Roman"/>
          <w:sz w:val="32"/>
          <w:szCs w:val="32"/>
        </w:rPr>
        <w:t xml:space="preserve">НОВОМАРЬЯСОВСКОГО СЕЛЬСОВЕТА </w:t>
      </w:r>
      <w:r w:rsidRPr="00171C7E">
        <w:rPr>
          <w:rFonts w:ascii="Times New Roman" w:hAnsi="Times New Roman" w:cs="Times New Roman"/>
          <w:sz w:val="32"/>
          <w:szCs w:val="32"/>
        </w:rPr>
        <w:br/>
        <w:t>Орджоникидзевского района</w:t>
      </w:r>
    </w:p>
    <w:p w:rsidR="00171C7E" w:rsidRPr="00171C7E" w:rsidRDefault="00171C7E" w:rsidP="00171C7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71C7E" w:rsidRPr="00171C7E" w:rsidRDefault="00171C7E" w:rsidP="00171C7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71C7E" w:rsidRPr="00171C7E" w:rsidRDefault="00171C7E" w:rsidP="00171C7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71C7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71C7E" w:rsidRPr="00171C7E" w:rsidRDefault="00171C7E" w:rsidP="00171C7E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171C7E" w:rsidRPr="00171C7E" w:rsidRDefault="00171C7E" w:rsidP="00171C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C7E" w:rsidRPr="00171C7E" w:rsidRDefault="00171C7E" w:rsidP="00171C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C7E" w:rsidRPr="00171C7E" w:rsidRDefault="00171C7E" w:rsidP="00171C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1C7E">
        <w:rPr>
          <w:rFonts w:ascii="Times New Roman" w:hAnsi="Times New Roman" w:cs="Times New Roman"/>
          <w:b w:val="0"/>
          <w:sz w:val="28"/>
          <w:szCs w:val="28"/>
        </w:rPr>
        <w:t xml:space="preserve">« 10  »  февраля  2021 г.                 </w:t>
      </w:r>
      <w:proofErr w:type="spellStart"/>
      <w:r w:rsidRPr="00171C7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171C7E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171C7E">
        <w:rPr>
          <w:rFonts w:ascii="Times New Roman" w:hAnsi="Times New Roman" w:cs="Times New Roman"/>
          <w:b w:val="0"/>
          <w:sz w:val="28"/>
          <w:szCs w:val="28"/>
        </w:rPr>
        <w:t>овомарьясово</w:t>
      </w:r>
      <w:proofErr w:type="spellEnd"/>
      <w:r w:rsidRPr="00171C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№  7</w:t>
      </w:r>
    </w:p>
    <w:p w:rsidR="00171C7E" w:rsidRPr="00171C7E" w:rsidRDefault="00171C7E" w:rsidP="00171C7E">
      <w:pPr>
        <w:spacing w:after="0"/>
        <w:rPr>
          <w:rFonts w:ascii="Times New Roman" w:hAnsi="Times New Roman" w:cs="Times New Roman"/>
        </w:rPr>
      </w:pPr>
    </w:p>
    <w:p w:rsidR="00171C7E" w:rsidRPr="00171C7E" w:rsidRDefault="00171C7E" w:rsidP="00171C7E">
      <w:pPr>
        <w:spacing w:after="0"/>
        <w:rPr>
          <w:rFonts w:ascii="Times New Roman" w:hAnsi="Times New Roman" w:cs="Times New Roman"/>
        </w:rPr>
      </w:pPr>
    </w:p>
    <w:p w:rsidR="00171C7E" w:rsidRPr="00171C7E" w:rsidRDefault="00171C7E" w:rsidP="0017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7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171C7E" w:rsidRPr="00171C7E" w:rsidRDefault="00171C7E" w:rsidP="0017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7E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 Новомарьясовского сельсовета на 2021-2026 год»</w:t>
      </w: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7E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Новомарьясовский сельсовет, </w:t>
      </w: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71C7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171C7E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171C7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71C7E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7E">
        <w:rPr>
          <w:rFonts w:ascii="Times New Roman" w:hAnsi="Times New Roman" w:cs="Times New Roman"/>
          <w:bCs/>
          <w:sz w:val="28"/>
          <w:szCs w:val="28"/>
        </w:rPr>
        <w:t>1. В паспорте программы, в пункте «Объемы и источники финансирования программы»  общий объем финансирования программы   в 2021-2026 годах сумму «41,5» тыс</w:t>
      </w:r>
      <w:proofErr w:type="gramStart"/>
      <w:r w:rsidRPr="00171C7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71C7E">
        <w:rPr>
          <w:rFonts w:ascii="Times New Roman" w:hAnsi="Times New Roman" w:cs="Times New Roman"/>
          <w:bCs/>
          <w:sz w:val="28"/>
          <w:szCs w:val="28"/>
        </w:rPr>
        <w:t>уб., заменить на сумму «61,9» тыс.руб.,  том числе  местный бюджет сумму «41,5»тыс.руб., заменить на сумму «61,9» тыс.руб.</w:t>
      </w: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7E">
        <w:rPr>
          <w:rFonts w:ascii="Times New Roman" w:hAnsi="Times New Roman" w:cs="Times New Roman"/>
          <w:bCs/>
          <w:sz w:val="28"/>
          <w:szCs w:val="28"/>
        </w:rPr>
        <w:t>2. Раздел 4 «Перечень программных мероприятий муниципальной программы»</w:t>
      </w:r>
      <w:proofErr w:type="gramStart"/>
      <w:r w:rsidRPr="00171C7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71C7E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171C7E" w:rsidRPr="00171C7E" w:rsidRDefault="00171C7E" w:rsidP="00171C7E">
      <w:pPr>
        <w:pStyle w:val="ConsPlusNormal"/>
        <w:jc w:val="center"/>
        <w:rPr>
          <w:sz w:val="26"/>
          <w:szCs w:val="26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990"/>
        <w:gridCol w:w="993"/>
        <w:gridCol w:w="992"/>
        <w:gridCol w:w="992"/>
        <w:gridCol w:w="992"/>
        <w:gridCol w:w="993"/>
        <w:gridCol w:w="992"/>
        <w:gridCol w:w="992"/>
        <w:gridCol w:w="1559"/>
      </w:tblGrid>
      <w:tr w:rsidR="00171C7E" w:rsidRPr="00171C7E" w:rsidTr="00DD5BE2">
        <w:trPr>
          <w:trHeight w:val="435"/>
        </w:trPr>
        <w:tc>
          <w:tcPr>
            <w:tcW w:w="420" w:type="dxa"/>
            <w:vMerge w:val="restart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90" w:type="dxa"/>
            <w:vMerge w:val="restart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946" w:type="dxa"/>
            <w:gridSpan w:val="7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559" w:type="dxa"/>
            <w:vMerge w:val="restart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71C7E" w:rsidRPr="00171C7E" w:rsidTr="00DD5BE2">
        <w:trPr>
          <w:trHeight w:val="210"/>
        </w:trPr>
        <w:tc>
          <w:tcPr>
            <w:tcW w:w="420" w:type="dxa"/>
            <w:vMerge/>
            <w:vAlign w:val="center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vMerge/>
            <w:vAlign w:val="center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171C7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171C7E" w:rsidRPr="00171C7E" w:rsidRDefault="00171C7E" w:rsidP="00171C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171C7E" w:rsidRPr="00171C7E" w:rsidTr="00DD5BE2">
        <w:trPr>
          <w:trHeight w:val="519"/>
        </w:trPr>
        <w:tc>
          <w:tcPr>
            <w:tcW w:w="10915" w:type="dxa"/>
            <w:gridSpan w:val="10"/>
          </w:tcPr>
          <w:p w:rsidR="00171C7E" w:rsidRPr="00171C7E" w:rsidRDefault="00171C7E" w:rsidP="00171C7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171C7E">
              <w:rPr>
                <w:sz w:val="24"/>
                <w:szCs w:val="24"/>
              </w:rPr>
              <w:t xml:space="preserve">1.Задача </w:t>
            </w:r>
            <w:r w:rsidRPr="00171C7E">
              <w:rPr>
                <w:color w:val="000000"/>
                <w:sz w:val="24"/>
                <w:szCs w:val="24"/>
              </w:rPr>
              <w:t>строительство объектов инфраструктуры для жизни в сельской местности  Новомарьясовского сельсовета Орджоникидзевского района Республики Хакасия</w:t>
            </w: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Технологическое присоединение для строительства домов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Администрация  Новомарьясовского сельсовета</w:t>
            </w: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1C7E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10915" w:type="dxa"/>
            <w:gridSpan w:val="10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2. Ввод строительство жилых помещений (жилых домов) предоставляемых на условиях найма граждан, проживающих на сельских территориях</w:t>
            </w: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171C7E">
              <w:rPr>
                <w:sz w:val="22"/>
                <w:szCs w:val="22"/>
              </w:rPr>
              <w:t>Мероприятия по предоставлению по договору найма жилого помещения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1C7E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 w:rsidRPr="00171C7E">
              <w:rPr>
                <w:b/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1C7E">
              <w:rPr>
                <w:rFonts w:ascii="Times New Roman" w:hAnsi="Times New Roman" w:cs="Times New Roman"/>
                <w:b/>
              </w:rPr>
              <w:t>61,9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1C7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1C7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1C7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1C7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1C7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 w:rsidRPr="00171C7E">
              <w:rPr>
                <w:b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 w:rsidRPr="00171C7E">
              <w:rPr>
                <w:b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 w:rsidRPr="00171C7E">
              <w:rPr>
                <w:b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1C7E" w:rsidRPr="00171C7E" w:rsidTr="00DD5BE2">
        <w:tc>
          <w:tcPr>
            <w:tcW w:w="420" w:type="dxa"/>
          </w:tcPr>
          <w:p w:rsidR="00171C7E" w:rsidRPr="00171C7E" w:rsidRDefault="00171C7E" w:rsidP="0017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71C7E" w:rsidRPr="00171C7E" w:rsidRDefault="00171C7E" w:rsidP="00171C7E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 w:rsidRPr="00171C7E">
              <w:rPr>
                <w:b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  <w:r w:rsidRPr="00171C7E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171C7E" w:rsidRPr="00171C7E" w:rsidRDefault="00171C7E" w:rsidP="00171C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7E">
        <w:rPr>
          <w:rFonts w:ascii="Times New Roman" w:hAnsi="Times New Roman" w:cs="Times New Roman"/>
          <w:bCs/>
          <w:sz w:val="28"/>
          <w:szCs w:val="28"/>
        </w:rPr>
        <w:t>3.  Постановление вступает в силу со дня его принятия.</w:t>
      </w: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7E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71C7E" w:rsidRPr="00171C7E" w:rsidRDefault="00171C7E" w:rsidP="00171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1C7E">
        <w:rPr>
          <w:rFonts w:ascii="Times New Roman" w:hAnsi="Times New Roman" w:cs="Times New Roman"/>
          <w:bCs/>
          <w:sz w:val="28"/>
          <w:szCs w:val="28"/>
        </w:rPr>
        <w:t>Глава  Новомарьясовского сельсовета                                           В.В.Машков</w:t>
      </w:r>
    </w:p>
    <w:p w:rsidR="00171C7E" w:rsidRPr="00171C7E" w:rsidRDefault="00171C7E" w:rsidP="0017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7E" w:rsidRPr="00171C7E" w:rsidRDefault="00171C7E" w:rsidP="00171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42" w:rsidRDefault="00303642"/>
    <w:sectPr w:rsidR="00303642" w:rsidSect="00A967D2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C7E"/>
    <w:rsid w:val="00171C7E"/>
    <w:rsid w:val="0030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71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Hewlett-Packard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2021-04-05T04:01:00Z</dcterms:created>
  <dcterms:modified xsi:type="dcterms:W3CDTF">2021-04-05T04:02:00Z</dcterms:modified>
</cp:coreProperties>
</file>