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CE" w:rsidRDefault="007F2FCE" w:rsidP="007F2F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7F2FCE" w:rsidRDefault="007F2FCE" w:rsidP="007F2F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7F2FCE" w:rsidRDefault="007F2FCE" w:rsidP="007F2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FCE" w:rsidRDefault="007F2FCE" w:rsidP="007F2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F2FCE" w:rsidRDefault="007F2FCE" w:rsidP="007F2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НОВОМАРЬЯСОВСКОГО СЕЛЬСОВЕТА</w:t>
      </w:r>
    </w:p>
    <w:p w:rsidR="007F2FCE" w:rsidRDefault="007F2FCE" w:rsidP="007F2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Орджоникидзевского района</w:t>
      </w:r>
    </w:p>
    <w:p w:rsidR="007F2FCE" w:rsidRDefault="007F2FCE" w:rsidP="007F2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8EF" w:rsidRDefault="007F48EF" w:rsidP="007F2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FCE" w:rsidRDefault="007F2FCE" w:rsidP="007F2FCE">
      <w:pPr>
        <w:spacing w:after="0"/>
        <w:ind w:left="-142" w:right="-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7F2FCE" w:rsidRDefault="007F2FCE" w:rsidP="007F2FCE">
      <w:pPr>
        <w:tabs>
          <w:tab w:val="left" w:pos="748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F2FCE" w:rsidRDefault="00CF0688" w:rsidP="00794D98">
      <w:pPr>
        <w:tabs>
          <w:tab w:val="left" w:pos="74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D98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D98">
        <w:rPr>
          <w:rFonts w:ascii="Times New Roman" w:hAnsi="Times New Roman" w:cs="Times New Roman"/>
          <w:sz w:val="28"/>
          <w:szCs w:val="28"/>
        </w:rPr>
        <w:t>июня</w:t>
      </w:r>
      <w:r w:rsidR="007F2FCE">
        <w:rPr>
          <w:rFonts w:ascii="Times New Roman" w:hAnsi="Times New Roman" w:cs="Times New Roman"/>
          <w:sz w:val="28"/>
          <w:szCs w:val="28"/>
        </w:rPr>
        <w:t xml:space="preserve">  202</w:t>
      </w:r>
      <w:r w:rsidR="00794D98">
        <w:rPr>
          <w:rFonts w:ascii="Times New Roman" w:hAnsi="Times New Roman" w:cs="Times New Roman"/>
          <w:sz w:val="28"/>
          <w:szCs w:val="28"/>
        </w:rPr>
        <w:t>2</w:t>
      </w:r>
      <w:r w:rsidR="007F2FCE">
        <w:rPr>
          <w:rFonts w:ascii="Times New Roman" w:hAnsi="Times New Roman" w:cs="Times New Roman"/>
          <w:sz w:val="28"/>
          <w:szCs w:val="28"/>
        </w:rPr>
        <w:t xml:space="preserve"> г.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2FC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F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с. Новомарьясово           </w:t>
      </w:r>
      <w:r w:rsidR="007F2FCE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794D98">
        <w:rPr>
          <w:rFonts w:ascii="Times New Roman" w:hAnsi="Times New Roman" w:cs="Times New Roman"/>
          <w:sz w:val="28"/>
          <w:szCs w:val="28"/>
        </w:rPr>
        <w:t>27</w:t>
      </w:r>
      <w:r w:rsidR="007F2FC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2FCE" w:rsidRDefault="007F2FCE" w:rsidP="007F2FCE">
      <w:pPr>
        <w:tabs>
          <w:tab w:val="left" w:pos="74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F2FCE" w:rsidRDefault="007F2FCE" w:rsidP="007F2FCE">
      <w:pPr>
        <w:tabs>
          <w:tab w:val="left" w:pos="74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F2FCE" w:rsidRDefault="007F2FCE" w:rsidP="007F2FCE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об оплате труда работников</w:t>
      </w:r>
    </w:p>
    <w:p w:rsidR="007F2FCE" w:rsidRDefault="007F2FCE" w:rsidP="007F2FCE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Казенного учреждения культуры «Новомарьясовский СДК» </w:t>
      </w:r>
    </w:p>
    <w:p w:rsidR="007F2FCE" w:rsidRDefault="007F2FCE" w:rsidP="007F2F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2FCE" w:rsidRDefault="007F2FCE" w:rsidP="00794D98">
      <w:pPr>
        <w:pStyle w:val="1"/>
        <w:spacing w:before="0" w:beforeAutospacing="0" w:after="335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794D98">
        <w:rPr>
          <w:rFonts w:asciiTheme="majorBidi" w:hAnsiTheme="majorBidi" w:cstheme="majorBidi"/>
          <w:sz w:val="28"/>
          <w:szCs w:val="28"/>
        </w:rPr>
        <w:t>На основании Постановления Правительства Республики Хакасия от 07.04.2016 г. № 150</w:t>
      </w:r>
      <w:r w:rsidR="00794D98" w:rsidRPr="00794D98">
        <w:rPr>
          <w:rFonts w:asciiTheme="majorBidi" w:hAnsiTheme="majorBidi" w:cstheme="majorBidi"/>
          <w:sz w:val="28"/>
          <w:szCs w:val="28"/>
        </w:rPr>
        <w:t xml:space="preserve"> «</w:t>
      </w:r>
      <w:r w:rsidR="00794D98" w:rsidRPr="00794D98">
        <w:rPr>
          <w:rFonts w:asciiTheme="majorBidi" w:hAnsiTheme="majorBidi" w:cstheme="majorBidi"/>
          <w:b w:val="0"/>
          <w:bCs w:val="0"/>
          <w:sz w:val="28"/>
          <w:szCs w:val="28"/>
        </w:rPr>
        <w:t>Об утверждении примерных положений об оплате труда работников республиканских государственных учреждений культуры, искусства, образовательных и иных учреждений, подведомственных Министерству культуры Республики Хакасия»</w:t>
      </w:r>
      <w:r w:rsidR="00794D98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F2FCE" w:rsidRPr="00794D98" w:rsidRDefault="00794D98" w:rsidP="007F48EF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4D98">
        <w:rPr>
          <w:rFonts w:ascii="Times New Roman" w:hAnsi="Times New Roman" w:cs="Times New Roman"/>
          <w:sz w:val="28"/>
          <w:szCs w:val="28"/>
        </w:rPr>
        <w:t>Положение об оплате труда работников Казенного учреждения культуры «Новомарьясовский СДК» утвержденное постановле</w:t>
      </w:r>
      <w:r w:rsidR="007F48EF">
        <w:rPr>
          <w:rFonts w:ascii="Times New Roman" w:hAnsi="Times New Roman" w:cs="Times New Roman"/>
          <w:sz w:val="28"/>
          <w:szCs w:val="28"/>
        </w:rPr>
        <w:t>нием от 01.08.2019г № 29 изложи</w:t>
      </w:r>
      <w:r w:rsidRPr="00794D98">
        <w:rPr>
          <w:rFonts w:ascii="Times New Roman" w:hAnsi="Times New Roman" w:cs="Times New Roman"/>
          <w:sz w:val="28"/>
          <w:szCs w:val="28"/>
        </w:rPr>
        <w:t>ть в новой редакции.</w:t>
      </w:r>
    </w:p>
    <w:p w:rsidR="007F48EF" w:rsidRPr="007F48EF" w:rsidRDefault="007F48EF" w:rsidP="007F48EF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7F48EF">
        <w:rPr>
          <w:rFonts w:ascii="Times New Roman" w:hAnsi="Times New Roman" w:cs="Times New Roman"/>
          <w:sz w:val="28"/>
          <w:szCs w:val="28"/>
        </w:rPr>
        <w:t xml:space="preserve">ентрализованной бухгалтерии администрации Новомарьясовского сельсовета внести изменение в штатное расписание Казенного учреждения культуры «Новомарьясовский сельский Дом культуры».  </w:t>
      </w:r>
    </w:p>
    <w:p w:rsidR="007F48EF" w:rsidRPr="007F48EF" w:rsidRDefault="007F48EF" w:rsidP="007F48EF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8E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7F48EF" w:rsidRDefault="007F48EF" w:rsidP="007F4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8EF" w:rsidRDefault="007F48EF" w:rsidP="007F2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8EF" w:rsidRDefault="007F48EF" w:rsidP="007F2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060C" w:rsidRPr="007F48EF" w:rsidRDefault="007F48EF" w:rsidP="007F4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="007F2FCE">
        <w:rPr>
          <w:rFonts w:ascii="Times New Roman" w:hAnsi="Times New Roman" w:cs="Times New Roman"/>
          <w:sz w:val="28"/>
          <w:szCs w:val="28"/>
        </w:rPr>
        <w:t>Новомар</w:t>
      </w:r>
      <w:r>
        <w:rPr>
          <w:rFonts w:ascii="Times New Roman" w:hAnsi="Times New Roman" w:cs="Times New Roman"/>
          <w:sz w:val="28"/>
          <w:szCs w:val="28"/>
        </w:rPr>
        <w:t xml:space="preserve">ьясовского сельсовета </w:t>
      </w:r>
      <w:r w:rsidR="007F2FC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2FC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2FC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С.А.Ербягин</w:t>
      </w:r>
    </w:p>
    <w:sectPr w:rsidR="00B1060C" w:rsidRPr="007F48EF" w:rsidSect="006863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13128"/>
    <w:multiLevelType w:val="hybridMultilevel"/>
    <w:tmpl w:val="C0FC0C6C"/>
    <w:lvl w:ilvl="0" w:tplc="9946B3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FCE"/>
    <w:rsid w:val="00075FE6"/>
    <w:rsid w:val="001F0CBF"/>
    <w:rsid w:val="0073338D"/>
    <w:rsid w:val="00794D98"/>
    <w:rsid w:val="007F2FCE"/>
    <w:rsid w:val="007F48EF"/>
    <w:rsid w:val="00B1060C"/>
    <w:rsid w:val="00B2158A"/>
    <w:rsid w:val="00CF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8D"/>
  </w:style>
  <w:style w:type="paragraph" w:styleId="1">
    <w:name w:val="heading 1"/>
    <w:basedOn w:val="a"/>
    <w:link w:val="10"/>
    <w:uiPriority w:val="9"/>
    <w:qFormat/>
    <w:rsid w:val="00794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D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794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2022-06-08T07:27:00Z</cp:lastPrinted>
  <dcterms:created xsi:type="dcterms:W3CDTF">2020-10-27T03:21:00Z</dcterms:created>
  <dcterms:modified xsi:type="dcterms:W3CDTF">2022-06-08T07:28:00Z</dcterms:modified>
</cp:coreProperties>
</file>