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A7E" w:rsidRPr="00EF3A7E" w:rsidRDefault="00EF3A7E" w:rsidP="00EF3A7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EF3A7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Извещение 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о</w:t>
      </w:r>
      <w:r w:rsidRPr="00EF3A7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б утверждении результатов определения кадастровой стоимости всех видов объектов недвижимости, за исключением земельных участков</w:t>
      </w:r>
      <w:r w:rsidR="00830D9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,</w:t>
      </w:r>
      <w:r w:rsidRPr="00EF3A7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и земельных участков из категории земель населенных пунктов, расположенных на территории Республики Хакасия</w:t>
      </w:r>
      <w:bookmarkStart w:id="0" w:name="_GoBack"/>
      <w:bookmarkEnd w:id="0"/>
    </w:p>
    <w:p w:rsidR="00233420" w:rsidRDefault="00EF3A7E" w:rsidP="00BB1909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03.07.2016 № 237-ФЗ «О государственной кадастровой оценке», во исполнение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</w:t>
      </w:r>
      <w:r w:rsidRPr="00EF3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имущественных и земельных отношений Республики Хакасия </w:t>
      </w:r>
      <w:r w:rsidR="00780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Минимущество Хакасии) </w:t>
      </w:r>
      <w:r w:rsidRPr="00EF3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15.02.2019 № 020-33-п «О проведении государственной кадастровой оценки на территории Республики Хакасия»  </w:t>
      </w:r>
      <w:r w:rsidR="0023342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Государственным бюджетным учреждением</w:t>
      </w:r>
      <w:r w:rsidR="00233420" w:rsidRPr="00233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Хакасия «Центр государственной кадастровой оценки» (</w:t>
      </w:r>
      <w:r w:rsidR="00BB190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– бюджетное учреждение</w:t>
      </w:r>
      <w:r w:rsidR="00153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5333E" w:rsidRPr="0015333E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 РХ «ЦГКО</w:t>
      </w:r>
      <w:r w:rsidR="00233420" w:rsidRPr="0023342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F3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2020 году на территории </w:t>
      </w:r>
      <w:r w:rsidR="0023342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Хакасия</w:t>
      </w:r>
      <w:r w:rsidRPr="00EF3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проведена государственная кадастровая оценка </w:t>
      </w:r>
      <w:r w:rsidR="00233420" w:rsidRPr="0023342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видов объектов недвижимости, за исключением земельных участков и земельных участков из категории земель населенных пунктов</w:t>
      </w:r>
      <w:r w:rsidRPr="00EF3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расположенных на территории </w:t>
      </w:r>
      <w:r w:rsidR="0023342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Хакасия</w:t>
      </w:r>
      <w:r w:rsidRPr="00EF3A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33420" w:rsidRPr="00EF3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определения кадастровой стоимости указанных объектов недвижимости утверждены приказом </w:t>
      </w:r>
      <w:r w:rsidR="00780D3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Минимущества Хакасии</w:t>
      </w:r>
      <w:r w:rsidR="00233420" w:rsidRPr="00EF3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42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20.11.2020 № 020-149-п</w:t>
      </w:r>
      <w:r w:rsidRPr="00EF3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42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33420" w:rsidRPr="00233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опубликован</w:t>
      </w:r>
      <w:r w:rsidR="00233420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233420" w:rsidRPr="00233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</w:t>
      </w:r>
      <w:r w:rsidR="004428E5" w:rsidRPr="004428E5">
        <w:rPr>
          <w:rFonts w:ascii="Times New Roman" w:eastAsia="Times New Roman" w:hAnsi="Times New Roman" w:cs="Times New Roman"/>
          <w:sz w:val="24"/>
          <w:szCs w:val="24"/>
          <w:lang w:eastAsia="ru-RU"/>
        </w:rPr>
        <w:t>«Документы» - «Государственная кадастровая оценка»</w:t>
      </w:r>
      <w:r w:rsidR="00233420" w:rsidRPr="00233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Минимущества Хакасии на Официальном портале исполнительных органов государственной власти Республики Хакасия в информационно-телек</w:t>
      </w:r>
      <w:r w:rsidR="00BB190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428E5">
        <w:rPr>
          <w:rFonts w:ascii="Times New Roman" w:eastAsia="Times New Roman" w:hAnsi="Times New Roman" w:cs="Times New Roman"/>
          <w:sz w:val="24"/>
          <w:szCs w:val="24"/>
          <w:lang w:eastAsia="ru-RU"/>
        </w:rPr>
        <w:t>ммуникационной сети «Интернет»</w:t>
      </w:r>
      <w:r w:rsidR="00BB1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F3A7E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r w:rsidR="00BB1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нный приказ </w:t>
      </w:r>
      <w:r w:rsidR="00600DE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 на официальном</w:t>
      </w:r>
      <w:r w:rsidR="00600DE4" w:rsidRPr="00600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интернет-портал</w:t>
      </w:r>
      <w:r w:rsidR="00600DE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00DE4" w:rsidRPr="00600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правовой информ</w:t>
      </w:r>
      <w:r w:rsidR="00600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ации http://www.pravo.gov.ru, 26.11.2020 № </w:t>
      </w:r>
      <w:r w:rsidR="00600DE4" w:rsidRPr="00600DE4">
        <w:rPr>
          <w:rFonts w:ascii="Times New Roman" w:eastAsia="Times New Roman" w:hAnsi="Times New Roman" w:cs="Times New Roman"/>
          <w:sz w:val="24"/>
          <w:szCs w:val="24"/>
          <w:lang w:eastAsia="ru-RU"/>
        </w:rPr>
        <w:t>1901202011260001</w:t>
      </w:r>
      <w:r w:rsidR="00600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BB1909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вступает в силу с 27</w:t>
      </w:r>
      <w:r w:rsidRPr="00EF3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190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Pr="00EF3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года.</w:t>
      </w:r>
    </w:p>
    <w:p w:rsidR="008C441D" w:rsidRDefault="00EF3A7E" w:rsidP="0059085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статьи 21 Федерального закона от 03.07.2016 № 237-ФЗ </w:t>
      </w:r>
      <w:r w:rsidR="00BB1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proofErr w:type="gramStart"/>
      <w:r w:rsidR="00BB1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EF3A7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Pr="00EF3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государственной кадастровой оценке» (далее – Закон № 237-ФЗ) бюджетное учреждение осуществляет прием </w:t>
      </w:r>
      <w:r w:rsidR="008C441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заявлений</w:t>
      </w:r>
      <w:r w:rsidRPr="00EF3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исправлении ошибок, допущенных при определении кадастровой стоимости. </w:t>
      </w:r>
      <w:r w:rsidR="0059085A" w:rsidRPr="0059085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заявления об исправлении ошибок, допущенных при определении кадастровой стоимости, и требован</w:t>
      </w:r>
      <w:r w:rsidR="0059085A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к его заполнению утверждена п</w:t>
      </w:r>
      <w:r w:rsidR="008C441D" w:rsidRPr="008C441D">
        <w:rPr>
          <w:rFonts w:ascii="Times New Roman" w:eastAsia="Times New Roman" w:hAnsi="Times New Roman" w:cs="Times New Roman"/>
          <w:sz w:val="24"/>
          <w:szCs w:val="24"/>
          <w:lang w:eastAsia="ru-RU"/>
        </w:rPr>
        <w:t>риказом Росреестра от 06.08.2020 № П/0286.</w:t>
      </w:r>
    </w:p>
    <w:p w:rsidR="008C441D" w:rsidRPr="008C441D" w:rsidRDefault="008C441D" w:rsidP="0059085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8C441D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аявление об исправлении ошибок, допущенных при определении кадастровой стоимости, вправе подать любые юридические и физические лица, а также органы государственной власти и органы местного самоуправления.</w:t>
      </w:r>
    </w:p>
    <w:p w:rsidR="008C441D" w:rsidRDefault="008C441D" w:rsidP="0059085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41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может быть подано в течение пяти лет со дня внесения в Единый государственный реестр недвижимости сведений о соответствующей кадастровой стоимости.</w:t>
      </w:r>
    </w:p>
    <w:p w:rsidR="00FE77B0" w:rsidRDefault="00EF3A7E" w:rsidP="0059085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A7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подачи обращения:</w:t>
      </w:r>
    </w:p>
    <w:p w:rsidR="0015333E" w:rsidRPr="0015333E" w:rsidRDefault="0015333E" w:rsidP="0059085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8771E" w:rsidRPr="0098771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регистрируемым почтовым отправлением с уведомлением о вручении</w:t>
      </w:r>
      <w:r w:rsidR="00987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3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адрес ГБУ РХ «ЦГКО» по адресу: 655017, г. Абакан, ул. Вяткина, д.4А, 4 этаж, каб.1; </w:t>
      </w:r>
    </w:p>
    <w:p w:rsidR="0015333E" w:rsidRPr="0015333E" w:rsidRDefault="0015333E" w:rsidP="0059085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C087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53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личном обращении в ГБУ РХ «ЦГКО» по адресу: 655017, г. Абакан, ул. Вяткина, д.4А, 4 этаж, каб.1 (время приема: понедельник – пятница с 9-00 до 18-00, обед с 13-00 до 14-00, выходные: суббота, воскресенье); </w:t>
      </w:r>
    </w:p>
    <w:p w:rsidR="0015333E" w:rsidRDefault="0015333E" w:rsidP="0059085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C087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C087B" w:rsidRPr="005C0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электронном виде на адрес электронной почты </w:t>
      </w:r>
      <w:r w:rsidRPr="00153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ГБУ РХ «ЦГКО» - </w:t>
      </w:r>
      <w:hyperlink r:id="rId4" w:history="1">
        <w:r w:rsidRPr="008849CA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cgko19@yandex.ru</w:t>
        </w:r>
      </w:hyperlink>
      <w:r w:rsidRPr="0015333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25BA3" w:rsidRDefault="00FE77B0" w:rsidP="0059085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F3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3A7E" w:rsidRPr="00EF3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личном обращении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FE77B0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многофункциональный центр предоставления госуда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рственных и муниципальных услуг Республики Хакасия</w:t>
      </w:r>
      <w:r w:rsidR="00EF3A7E" w:rsidRPr="00FE77B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F3A7E" w:rsidRPr="00EF3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реса структурных подразделений Г</w:t>
      </w:r>
      <w:r w:rsidR="00EF3A7E" w:rsidRPr="00EF3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РХ </w:t>
      </w:r>
      <w:r w:rsidR="00EF3A7E" w:rsidRPr="00EF3A7E">
        <w:rPr>
          <w:rFonts w:ascii="Times New Roman" w:eastAsia="Times New Roman" w:hAnsi="Times New Roman" w:cs="Times New Roman"/>
          <w:sz w:val="24"/>
          <w:szCs w:val="24"/>
          <w:lang w:eastAsia="ru-RU"/>
        </w:rPr>
        <w:t>«МФЦ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Хакасии</w:t>
      </w:r>
      <w:r w:rsidR="00EF3A7E" w:rsidRPr="00EF3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а также время приёма можно уточнить на сайте </w:t>
      </w:r>
      <w:r w:rsidRPr="00FE77B0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http://mfc-19.ru/</w:t>
      </w:r>
      <w:r w:rsidR="001533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5BA3" w:rsidRDefault="00EF3A7E" w:rsidP="0059085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A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Заявление об исправлении ошибок должно содержать:</w:t>
      </w:r>
    </w:p>
    <w:p w:rsidR="00325BA3" w:rsidRDefault="00EF3A7E" w:rsidP="0059085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A7E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фамилию, имя и отчество (последнее - при наличии) физического лица, полное наименование юридического лица, номер телефона, почтовый адрес и адрес электронной почты (при наличии) лица, подавшего заявление;</w:t>
      </w:r>
    </w:p>
    <w:p w:rsidR="00325BA3" w:rsidRDefault="00EF3A7E" w:rsidP="0059085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A7E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кадастровый номер объекта недвижимости (объектов недвижимости), в отношении которого подается заявление;</w:t>
      </w:r>
    </w:p>
    <w:p w:rsidR="00325BA3" w:rsidRDefault="00EF3A7E" w:rsidP="0059085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A7E">
        <w:rPr>
          <w:rFonts w:ascii="Times New Roman" w:eastAsia="Times New Roman" w:hAnsi="Times New Roman" w:cs="Times New Roman"/>
          <w:sz w:val="24"/>
          <w:szCs w:val="24"/>
          <w:lang w:eastAsia="ru-RU"/>
        </w:rPr>
        <w:t>3) указание на содержание ошибок, допущенных при определении кадастровой стоимости, с указанием (при необходимости) номеров страниц (разделов) отчета, на которых находятся такие ошибки, а также обоснование отнесения соответствующих сведений, указанных в отчете, к ошибочным сведениям.</w:t>
      </w:r>
      <w:r w:rsidR="00325BA3" w:rsidRPr="00EF3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25BA3" w:rsidRDefault="00EF3A7E" w:rsidP="0059085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A7E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об исправлении ошибок, допущенных при определении кадастровой стоимости, могут быть приложены документы, подтверждающие наличие ошибок, а также иные документы, содержащие сведения о характеристиках объекта недвижимости.</w:t>
      </w:r>
    </w:p>
    <w:p w:rsidR="00325BA3" w:rsidRDefault="00EF3A7E" w:rsidP="0059085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A7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рассмотрения заявления составляют 30 дней со дня поступления.</w:t>
      </w:r>
      <w:r w:rsidR="00325BA3" w:rsidRPr="00EF3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25BA3" w:rsidRDefault="00EF3A7E" w:rsidP="0059085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A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рассмотрения заявления об исправлении ошибок бюджетным учреждением принимается одно из следующих решений:</w:t>
      </w:r>
    </w:p>
    <w:p w:rsidR="00325BA3" w:rsidRDefault="00EF3A7E" w:rsidP="0059085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A7E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 удовлетворении заявления и необходимости пересчета кадастровой стоимости в связи с наличием ошибок, допущенных при определении кадастровой стоимости;</w:t>
      </w:r>
    </w:p>
    <w:p w:rsidR="00325BA3" w:rsidRDefault="00EF3A7E" w:rsidP="0059085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A7E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 отказе в пересчете кадастровой стоимости, если наличие ошибок, допущенных при определении кадастровой стоимости, не выявлено.</w:t>
      </w:r>
    </w:p>
    <w:p w:rsidR="00325BA3" w:rsidRDefault="00EF3A7E" w:rsidP="0059085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A7E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принятом решении бюджетное учреждение информирует заявителя в течение 3 рабочих дней со дня принятия такого решения.</w:t>
      </w:r>
    </w:p>
    <w:p w:rsidR="00325BA3" w:rsidRDefault="00EF3A7E" w:rsidP="0059085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A7E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Бюджетное учреждение осуществляет исправление ошибок, допущенных при определении кадастровой стоимости, в течение 45 дней со дня поступления заявления.</w:t>
      </w:r>
      <w:r w:rsidR="00325BA3" w:rsidRPr="00EF3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A7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бюджетного учреждения, принятое по итогам рассмотрения заявления об исправлении ошибок может быть оспорено в суде. В случае принятия судом решения о признании решения об отказе в исправлении ошибок незаконным бюджетное учреждение обеспечивает исправление таких ошибок.</w:t>
      </w:r>
    </w:p>
    <w:p w:rsidR="006F3DB4" w:rsidRPr="00C549A1" w:rsidRDefault="00EF3A7E" w:rsidP="005908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49A1">
        <w:rPr>
          <w:rFonts w:ascii="Times New Roman" w:hAnsi="Times New Roman" w:cs="Times New Roman"/>
          <w:sz w:val="24"/>
          <w:szCs w:val="24"/>
          <w:lang w:eastAsia="ru-RU"/>
        </w:rPr>
        <w:t xml:space="preserve">Подробная информация по данному вопросу размещена на сайте </w:t>
      </w:r>
      <w:r w:rsidR="00C549A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 бюджетного учреждения</w:t>
      </w:r>
      <w:r w:rsidR="006F3DB4" w:rsidRPr="00C5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Хакасия «Центр государственной кадастровой оценки»  </w:t>
      </w:r>
      <w:r w:rsidRPr="00C549A1">
        <w:rPr>
          <w:rFonts w:ascii="Times New Roman" w:hAnsi="Times New Roman" w:cs="Times New Roman"/>
          <w:sz w:val="24"/>
          <w:szCs w:val="24"/>
          <w:lang w:eastAsia="ru-RU"/>
        </w:rPr>
        <w:t>в разделе «Кадастровая оценка» (</w:t>
      </w:r>
      <w:hyperlink r:id="rId5" w:history="1">
        <w:r w:rsidR="006F3DB4" w:rsidRPr="00C549A1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http://www.cgko19.ru/index.php</w:t>
        </w:r>
      </w:hyperlink>
      <w:r w:rsidR="006F3DB4" w:rsidRPr="00C549A1">
        <w:rPr>
          <w:rFonts w:ascii="Times New Roman" w:hAnsi="Times New Roman" w:cs="Times New Roman"/>
          <w:sz w:val="24"/>
          <w:szCs w:val="24"/>
          <w:lang w:eastAsia="ru-RU"/>
        </w:rPr>
        <w:t xml:space="preserve">) и на </w:t>
      </w:r>
      <w:r w:rsidR="006F3DB4" w:rsidRPr="00C549A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F3DB4" w:rsidRPr="00C5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фициальном </w:t>
      </w:r>
      <w:r w:rsidR="00C549A1" w:rsidRPr="00C5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сайте Минимущества Хакасии </w:t>
      </w:r>
      <w:r w:rsidR="00831991" w:rsidRPr="00C549A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«Документы» - «Государственная кадастровая оценка»</w:t>
      </w:r>
      <w:r w:rsidR="00831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</w:t>
      </w:r>
      <w:r w:rsidR="006F3DB4" w:rsidRPr="00C5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портале исполнительных органов государственной власти Республики Хакасия в информационно-телекоммуникационной сети «Интернет» </w:t>
      </w:r>
      <w:r w:rsidR="00C549A1">
        <w:t>(</w:t>
      </w:r>
      <w:r w:rsidR="00C549A1" w:rsidRPr="00C549A1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https://r-19.ru/</w:t>
      </w:r>
      <w:r w:rsidR="00C549A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F3DB4" w:rsidRPr="00C549A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63288" w:rsidRPr="00C549A1" w:rsidRDefault="00EF3A7E" w:rsidP="0059085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9A1">
        <w:rPr>
          <w:rFonts w:ascii="Times New Roman" w:hAnsi="Times New Roman" w:cs="Times New Roman"/>
          <w:sz w:val="24"/>
          <w:szCs w:val="24"/>
          <w:lang w:eastAsia="ru-RU"/>
        </w:rPr>
        <w:t xml:space="preserve">Получить консультацию можно по телефонам: </w:t>
      </w:r>
      <w:r w:rsidR="006F3DB4" w:rsidRPr="00C549A1">
        <w:rPr>
          <w:rFonts w:ascii="Times New Roman" w:hAnsi="Times New Roman" w:cs="Times New Roman"/>
          <w:sz w:val="24"/>
          <w:szCs w:val="24"/>
          <w:lang w:eastAsia="ru-RU"/>
        </w:rPr>
        <w:t xml:space="preserve">8 (3902) </w:t>
      </w:r>
      <w:r w:rsidR="00C549A1">
        <w:rPr>
          <w:rFonts w:ascii="Times New Roman" w:hAnsi="Times New Roman" w:cs="Times New Roman"/>
          <w:sz w:val="24"/>
          <w:szCs w:val="24"/>
          <w:lang w:eastAsia="ru-RU"/>
        </w:rPr>
        <w:t>20-20-51</w:t>
      </w:r>
      <w:r w:rsidRPr="00C549A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C549A1">
        <w:rPr>
          <w:rFonts w:ascii="Times New Roman" w:hAnsi="Times New Roman" w:cs="Times New Roman"/>
          <w:sz w:val="24"/>
          <w:szCs w:val="24"/>
          <w:lang w:eastAsia="ru-RU"/>
        </w:rPr>
        <w:t>20-20-54, 23-95-72</w:t>
      </w:r>
      <w:r w:rsidRPr="00C549A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sectPr w:rsidR="00C63288" w:rsidRPr="00C54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C37"/>
    <w:rsid w:val="0015333E"/>
    <w:rsid w:val="00233420"/>
    <w:rsid w:val="00263D88"/>
    <w:rsid w:val="00301DF8"/>
    <w:rsid w:val="00325BA3"/>
    <w:rsid w:val="0037260C"/>
    <w:rsid w:val="004428E5"/>
    <w:rsid w:val="0059085A"/>
    <w:rsid w:val="005C087B"/>
    <w:rsid w:val="00600DE4"/>
    <w:rsid w:val="006F3DB4"/>
    <w:rsid w:val="006F56A1"/>
    <w:rsid w:val="00752C37"/>
    <w:rsid w:val="00780D31"/>
    <w:rsid w:val="00830D92"/>
    <w:rsid w:val="00831991"/>
    <w:rsid w:val="008C441D"/>
    <w:rsid w:val="0098771E"/>
    <w:rsid w:val="00AA2FF9"/>
    <w:rsid w:val="00BB1909"/>
    <w:rsid w:val="00BC4C66"/>
    <w:rsid w:val="00BF1B4B"/>
    <w:rsid w:val="00C549A1"/>
    <w:rsid w:val="00C63288"/>
    <w:rsid w:val="00CB52F1"/>
    <w:rsid w:val="00D75B36"/>
    <w:rsid w:val="00EF3A7E"/>
    <w:rsid w:val="00FE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84A90"/>
  <w15:chartTrackingRefBased/>
  <w15:docId w15:val="{2B2E70DB-4350-4407-977C-7BC69A094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C08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3A7E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5C087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4428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28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6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8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7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gko19.ru/index.php" TargetMode="External"/><Relationship Id="rId4" Type="http://schemas.openxmlformats.org/officeDocument/2006/relationships/hyperlink" Target="mailto:cgko19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35</cp:revision>
  <cp:lastPrinted>2020-11-27T09:18:00Z</cp:lastPrinted>
  <dcterms:created xsi:type="dcterms:W3CDTF">2020-11-27T04:43:00Z</dcterms:created>
  <dcterms:modified xsi:type="dcterms:W3CDTF">2020-11-30T05:21:00Z</dcterms:modified>
</cp:coreProperties>
</file>