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F" w:rsidRPr="003E6CB9" w:rsidRDefault="00596493" w:rsidP="002B1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2B16DF" w:rsidRPr="003E6CB9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  </w:t>
      </w:r>
    </w:p>
    <w:p w:rsidR="002B16DF" w:rsidRPr="003E6CB9" w:rsidRDefault="002B16DF" w:rsidP="002B16DF">
      <w:pPr>
        <w:jc w:val="center"/>
        <w:rPr>
          <w:b/>
          <w:sz w:val="28"/>
          <w:szCs w:val="28"/>
        </w:rPr>
      </w:pPr>
      <w:r w:rsidRPr="003E6CB9">
        <w:rPr>
          <w:b/>
          <w:sz w:val="28"/>
          <w:szCs w:val="28"/>
        </w:rPr>
        <w:t>РЕСПУБЛИКА ХАКАСИЯ</w:t>
      </w:r>
    </w:p>
    <w:p w:rsidR="002B16DF" w:rsidRPr="003E6CB9" w:rsidRDefault="002B16DF" w:rsidP="002B16DF">
      <w:pPr>
        <w:jc w:val="center"/>
        <w:rPr>
          <w:b/>
          <w:sz w:val="28"/>
          <w:szCs w:val="28"/>
        </w:rPr>
      </w:pPr>
      <w:r w:rsidRPr="003E6CB9">
        <w:rPr>
          <w:b/>
          <w:sz w:val="28"/>
          <w:szCs w:val="28"/>
        </w:rPr>
        <w:t>ОРДЖОНИКИДЗЕВСКИЙ РАЙОН</w:t>
      </w:r>
    </w:p>
    <w:p w:rsidR="002B16DF" w:rsidRPr="003E6CB9" w:rsidRDefault="002B16DF" w:rsidP="002B16DF">
      <w:pPr>
        <w:jc w:val="center"/>
        <w:rPr>
          <w:b/>
          <w:sz w:val="28"/>
          <w:szCs w:val="28"/>
        </w:rPr>
      </w:pPr>
      <w:r w:rsidRPr="003E6CB9">
        <w:rPr>
          <w:b/>
          <w:sz w:val="28"/>
          <w:szCs w:val="28"/>
        </w:rPr>
        <w:t>АДМИНИСТРАЦИЯ САРАЛИНСКОГО СЕЛЬСОВЕТА</w:t>
      </w:r>
    </w:p>
    <w:p w:rsidR="002B16DF" w:rsidRPr="003E6CB9" w:rsidRDefault="002B16DF" w:rsidP="002B16DF">
      <w:pPr>
        <w:jc w:val="center"/>
        <w:rPr>
          <w:b/>
          <w:sz w:val="28"/>
          <w:szCs w:val="28"/>
        </w:rPr>
      </w:pPr>
    </w:p>
    <w:p w:rsidR="002B16DF" w:rsidRPr="003E6CB9" w:rsidRDefault="002B16DF" w:rsidP="002B16DF">
      <w:pPr>
        <w:jc w:val="center"/>
        <w:rPr>
          <w:b/>
          <w:sz w:val="28"/>
          <w:szCs w:val="28"/>
        </w:rPr>
      </w:pPr>
      <w:r w:rsidRPr="003E6CB9">
        <w:rPr>
          <w:b/>
          <w:sz w:val="28"/>
          <w:szCs w:val="28"/>
        </w:rPr>
        <w:t>ПОСТАНОВЛЕНИЕ</w:t>
      </w:r>
    </w:p>
    <w:p w:rsidR="002B16DF" w:rsidRPr="003E6CB9" w:rsidRDefault="002B16DF" w:rsidP="002B16DF">
      <w:pPr>
        <w:jc w:val="center"/>
        <w:rPr>
          <w:sz w:val="28"/>
          <w:szCs w:val="28"/>
        </w:rPr>
      </w:pPr>
    </w:p>
    <w:p w:rsidR="002B16DF" w:rsidRPr="003E6CB9" w:rsidRDefault="002B16DF" w:rsidP="002B16DF">
      <w:pPr>
        <w:jc w:val="center"/>
        <w:rPr>
          <w:sz w:val="28"/>
          <w:szCs w:val="28"/>
        </w:rPr>
      </w:pPr>
      <w:r w:rsidRPr="003E6CB9">
        <w:rPr>
          <w:sz w:val="28"/>
          <w:szCs w:val="28"/>
        </w:rPr>
        <w:t>13 января   2020 г</w:t>
      </w:r>
      <w:r w:rsidRPr="003E6CB9">
        <w:rPr>
          <w:sz w:val="28"/>
          <w:szCs w:val="28"/>
        </w:rPr>
        <w:tab/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</w:t>
      </w:r>
    </w:p>
    <w:p w:rsidR="002B16DF" w:rsidRPr="003E6CB9" w:rsidRDefault="002B16DF" w:rsidP="002B16DF">
      <w:pPr>
        <w:jc w:val="center"/>
        <w:rPr>
          <w:sz w:val="28"/>
          <w:szCs w:val="28"/>
        </w:rPr>
      </w:pPr>
      <w:r w:rsidRPr="003E6CB9">
        <w:rPr>
          <w:sz w:val="28"/>
          <w:szCs w:val="28"/>
        </w:rPr>
        <w:t>с. Сарала</w:t>
      </w:r>
    </w:p>
    <w:p w:rsidR="002B16DF" w:rsidRPr="003E6CB9" w:rsidRDefault="002B16DF" w:rsidP="002B16DF">
      <w:pPr>
        <w:jc w:val="center"/>
        <w:rPr>
          <w:sz w:val="28"/>
          <w:szCs w:val="28"/>
        </w:rPr>
      </w:pPr>
    </w:p>
    <w:p w:rsidR="00582B5F" w:rsidRPr="001128A4" w:rsidRDefault="00582B5F" w:rsidP="00582B5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8A4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Саралинского сельсовета от 05.07.2013г. № 46 «Об утверждении административного регламента по осуществлению муниципального жилищного контроля на территории Саралинского сельсовета»</w:t>
      </w:r>
    </w:p>
    <w:p w:rsidR="00582B5F" w:rsidRPr="001128A4" w:rsidRDefault="00582B5F" w:rsidP="00582B5F">
      <w:pPr>
        <w:pStyle w:val="a5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B16DF" w:rsidRPr="003E6CB9" w:rsidRDefault="002B16DF" w:rsidP="002B16DF">
      <w:pPr>
        <w:jc w:val="both"/>
        <w:rPr>
          <w:b/>
          <w:sz w:val="28"/>
          <w:szCs w:val="28"/>
        </w:rPr>
      </w:pPr>
    </w:p>
    <w:p w:rsidR="00582B5F" w:rsidRDefault="00582B5F" w:rsidP="00582B5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128A4">
        <w:rPr>
          <w:rFonts w:ascii="Times New Roman" w:hAnsi="Times New Roman" w:cs="Times New Roman"/>
          <w:sz w:val="26"/>
          <w:szCs w:val="26"/>
        </w:rPr>
        <w:t xml:space="preserve"> целях приведения нормативных правовых документов в соответствие с  действующим законодательством, на основании Устава муниципального образования Саралинский сельсовет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8A4">
        <w:rPr>
          <w:rFonts w:ascii="Times New Roman" w:hAnsi="Times New Roman" w:cs="Times New Roman"/>
          <w:b/>
          <w:sz w:val="26"/>
          <w:szCs w:val="26"/>
        </w:rPr>
        <w:t xml:space="preserve">п </w:t>
      </w:r>
      <w:proofErr w:type="gramStart"/>
      <w:r w:rsidRPr="001128A4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1128A4">
        <w:rPr>
          <w:rFonts w:ascii="Times New Roman" w:hAnsi="Times New Roman" w:cs="Times New Roman"/>
          <w:b/>
          <w:sz w:val="26"/>
          <w:szCs w:val="26"/>
        </w:rPr>
        <w:t xml:space="preserve"> с т а </w:t>
      </w:r>
      <w:proofErr w:type="spellStart"/>
      <w:r w:rsidRPr="001128A4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1128A4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582B5F" w:rsidRPr="001128A4" w:rsidRDefault="00582B5F" w:rsidP="00582B5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82B5F" w:rsidRDefault="00582B5F" w:rsidP="00582B5F">
      <w:pPr>
        <w:pStyle w:val="a5"/>
        <w:numPr>
          <w:ilvl w:val="0"/>
          <w:numId w:val="1"/>
        </w:numPr>
        <w:rPr>
          <w:rFonts w:ascii="Times New Roman" w:eastAsia="Lucida Sans Unicode" w:hAnsi="Times New Roman" w:cs="Times New Roman"/>
          <w:sz w:val="26"/>
          <w:szCs w:val="26"/>
        </w:rPr>
      </w:pPr>
      <w:r w:rsidRPr="001128A4">
        <w:rPr>
          <w:rFonts w:ascii="Times New Roman" w:hAnsi="Times New Roman" w:cs="Times New Roman"/>
          <w:sz w:val="26"/>
          <w:szCs w:val="26"/>
        </w:rPr>
        <w:t>Внести изменения в Административный регламент по осуществлению муниципального жилищного контроля на территории Саралинского сельсовета, утверждённый постановлением главы Саралинского сельсовета от 05.07.2013 года № 46 следующие изменения: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8A4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</w:p>
    <w:p w:rsidR="00582B5F" w:rsidRDefault="00582B5F" w:rsidP="00582B5F">
      <w:pPr>
        <w:pStyle w:val="a5"/>
        <w:ind w:left="1065"/>
        <w:rPr>
          <w:rFonts w:ascii="Times New Roman" w:eastAsia="Lucida Sans Unicode" w:hAnsi="Times New Roman" w:cs="Times New Roman"/>
          <w:sz w:val="26"/>
          <w:szCs w:val="26"/>
        </w:rPr>
      </w:pPr>
    </w:p>
    <w:p w:rsidR="00582B5F" w:rsidRPr="00596493" w:rsidRDefault="00596493" w:rsidP="00596493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596493">
        <w:rPr>
          <w:rFonts w:ascii="Times New Roman" w:eastAsia="Lucida Sans Unicode" w:hAnsi="Times New Roman" w:cs="Times New Roman"/>
          <w:b/>
          <w:sz w:val="26"/>
          <w:szCs w:val="26"/>
        </w:rPr>
        <w:t xml:space="preserve">Пункт 10.2. подпункт 2 </w:t>
      </w:r>
      <w:r w:rsidR="00582B5F" w:rsidRPr="00596493">
        <w:rPr>
          <w:rFonts w:ascii="Times New Roman" w:eastAsia="Lucida Sans Unicode" w:hAnsi="Times New Roman" w:cs="Times New Roman"/>
          <w:b/>
          <w:sz w:val="26"/>
          <w:szCs w:val="26"/>
        </w:rPr>
        <w:t xml:space="preserve">  изложить в новой редакции:</w:t>
      </w:r>
    </w:p>
    <w:p w:rsidR="00582B5F" w:rsidRPr="003E6CB9" w:rsidRDefault="00582B5F" w:rsidP="002B16DF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596493" w:rsidRPr="00596493" w:rsidRDefault="00596493" w:rsidP="00596493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596493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6493">
        <w:rPr>
          <w:rFonts w:ascii="Times New Roman" w:hAnsi="Times New Roman" w:cs="Times New Roman"/>
          <w:sz w:val="26"/>
          <w:szCs w:val="26"/>
        </w:rPr>
        <w:t xml:space="preserve">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5964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6493">
        <w:rPr>
          <w:rFonts w:ascii="Times New Roman" w:hAnsi="Times New Roman" w:cs="Times New Roman"/>
          <w:sz w:val="26"/>
          <w:szCs w:val="26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596493">
        <w:rPr>
          <w:rFonts w:ascii="Times New Roman" w:hAnsi="Times New Roman" w:cs="Times New Roman"/>
          <w:sz w:val="26"/>
          <w:szCs w:val="26"/>
        </w:rPr>
        <w:t>наймодателями</w:t>
      </w:r>
      <w:proofErr w:type="spellEnd"/>
      <w:r w:rsidRPr="00596493">
        <w:rPr>
          <w:rFonts w:ascii="Times New Roman" w:hAnsi="Times New Roman" w:cs="Times New Roman"/>
          <w:sz w:val="26"/>
          <w:szCs w:val="26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596493">
        <w:rPr>
          <w:rFonts w:ascii="Times New Roman" w:hAnsi="Times New Roman" w:cs="Times New Roman"/>
          <w:sz w:val="26"/>
          <w:szCs w:val="26"/>
        </w:rPr>
        <w:t>наймодателям</w:t>
      </w:r>
      <w:proofErr w:type="spellEnd"/>
      <w:r w:rsidRPr="00596493">
        <w:rPr>
          <w:rFonts w:ascii="Times New Roman" w:hAnsi="Times New Roman" w:cs="Times New Roman"/>
          <w:sz w:val="26"/>
          <w:szCs w:val="26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5" w:history="1">
        <w:r w:rsidRPr="00596493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91.18</w:t>
        </w:r>
      </w:hyperlink>
      <w:r w:rsidRPr="00596493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proofErr w:type="gramEnd"/>
      <w:r w:rsidRPr="0059649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96493">
        <w:rPr>
          <w:rFonts w:ascii="Times New Roman" w:hAnsi="Times New Roman" w:cs="Times New Roman"/>
          <w:sz w:val="26"/>
          <w:szCs w:val="26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5964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6493">
        <w:rPr>
          <w:rFonts w:ascii="Times New Roman" w:hAnsi="Times New Roman" w:cs="Times New Roman"/>
          <w:sz w:val="26"/>
          <w:szCs w:val="26"/>
        </w:rPr>
        <w:t xml:space="preserve">по </w:t>
      </w:r>
      <w:r w:rsidRPr="00596493">
        <w:rPr>
          <w:rFonts w:ascii="Times New Roman" w:hAnsi="Times New Roman" w:cs="Times New Roman"/>
          <w:sz w:val="26"/>
          <w:szCs w:val="26"/>
        </w:rPr>
        <w:lastRenderedPageBreak/>
        <w:t>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596493">
        <w:rPr>
          <w:rFonts w:ascii="Times New Roman" w:hAnsi="Times New Roman" w:cs="Times New Roman"/>
          <w:sz w:val="26"/>
          <w:szCs w:val="26"/>
        </w:rPr>
        <w:t xml:space="preserve">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6" w:history="1">
        <w:r w:rsidRPr="00596493">
          <w:rPr>
            <w:rFonts w:ascii="Times New Roman" w:hAnsi="Times New Roman" w:cs="Times New Roman"/>
            <w:color w:val="0000FF"/>
            <w:sz w:val="26"/>
            <w:szCs w:val="26"/>
          </w:rPr>
          <w:t>статьей 162</w:t>
        </w:r>
      </w:hyperlink>
      <w:r w:rsidRPr="00596493">
        <w:rPr>
          <w:rFonts w:ascii="Times New Roman" w:hAnsi="Times New Roman" w:cs="Times New Roman"/>
          <w:sz w:val="26"/>
          <w:szCs w:val="26"/>
        </w:rPr>
        <w:t xml:space="preserve"> настоящего Кодекса, </w:t>
      </w:r>
      <w:proofErr w:type="gramStart"/>
      <w:r w:rsidRPr="00596493">
        <w:rPr>
          <w:rFonts w:ascii="Times New Roman" w:hAnsi="Times New Roman" w:cs="Times New Roman"/>
          <w:sz w:val="26"/>
          <w:szCs w:val="26"/>
        </w:rPr>
        <w:t>п</w:t>
      </w:r>
      <w:r w:rsidR="002A418E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spellStart"/>
      <w:r w:rsidRPr="00596493">
        <w:rPr>
          <w:rFonts w:ascii="Times New Roman" w:hAnsi="Times New Roman" w:cs="Times New Roman"/>
          <w:sz w:val="26"/>
          <w:szCs w:val="26"/>
        </w:rPr>
        <w:t>равомерность</w:t>
      </w:r>
      <w:proofErr w:type="spellEnd"/>
      <w:proofErr w:type="gramEnd"/>
      <w:r w:rsidRPr="00596493">
        <w:rPr>
          <w:rFonts w:ascii="Times New Roman" w:hAnsi="Times New Roman" w:cs="Times New Roman"/>
          <w:sz w:val="26"/>
          <w:szCs w:val="26"/>
        </w:rPr>
        <w:t xml:space="preserve"> утверждения условий этого договора и его заключения, правомерность </w:t>
      </w:r>
      <w:proofErr w:type="gramStart"/>
      <w:r w:rsidRPr="00596493">
        <w:rPr>
          <w:rFonts w:ascii="Times New Roman" w:hAnsi="Times New Roman" w:cs="Times New Roman"/>
          <w:sz w:val="26"/>
          <w:szCs w:val="26"/>
        </w:rPr>
        <w:t xml:space="preserve">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7" w:history="1">
        <w:r w:rsidRPr="00596493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164</w:t>
        </w:r>
      </w:hyperlink>
      <w:r w:rsidRPr="00596493">
        <w:rPr>
          <w:rFonts w:ascii="Times New Roman" w:hAnsi="Times New Roman" w:cs="Times New Roman"/>
          <w:sz w:val="26"/>
          <w:szCs w:val="26"/>
        </w:rPr>
        <w:t xml:space="preserve">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596493" w:rsidRDefault="00596493" w:rsidP="00596493">
      <w:pPr>
        <w:pStyle w:val="a5"/>
        <w:rPr>
          <w:rFonts w:ascii="Times New Roman" w:hAnsi="Times New Roman" w:cs="Times New Roman"/>
          <w:sz w:val="26"/>
          <w:szCs w:val="26"/>
        </w:rPr>
      </w:pPr>
      <w:r w:rsidRPr="00596493">
        <w:rPr>
          <w:rFonts w:ascii="Times New Roman" w:hAnsi="Times New Roman" w:cs="Times New Roman"/>
          <w:sz w:val="26"/>
          <w:szCs w:val="26"/>
        </w:rPr>
        <w:t>(в ред. Федеральных законов от 28.06.2014 N 200-ФЗ, от 21.07.2014 N 217-ФЗ)</w:t>
      </w:r>
    </w:p>
    <w:p w:rsidR="00596493" w:rsidRDefault="00596493" w:rsidP="0059649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96493" w:rsidRPr="00596493" w:rsidRDefault="00596493" w:rsidP="00596493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596493">
        <w:rPr>
          <w:sz w:val="26"/>
          <w:szCs w:val="26"/>
        </w:rPr>
        <w:t>Постановление подлежит официальному обнародованию путем размещения на официальном сайте Администрации Орджоникидзевского района Республики Хакасия в сети Интернет и  вступает в силу после  официального опубликования (обнародования).</w:t>
      </w:r>
    </w:p>
    <w:p w:rsidR="00596493" w:rsidRPr="00596493" w:rsidRDefault="00596493" w:rsidP="00596493">
      <w:pPr>
        <w:pStyle w:val="a5"/>
        <w:ind w:left="1065"/>
        <w:rPr>
          <w:rFonts w:ascii="Times New Roman" w:hAnsi="Times New Roman" w:cs="Times New Roman"/>
          <w:sz w:val="26"/>
          <w:szCs w:val="26"/>
        </w:rPr>
      </w:pPr>
    </w:p>
    <w:p w:rsidR="002727AE" w:rsidRDefault="002727AE" w:rsidP="0059649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96493" w:rsidRDefault="00596493" w:rsidP="0059649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96493" w:rsidRDefault="00596493" w:rsidP="0059649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96493" w:rsidRPr="00596493" w:rsidRDefault="00596493" w:rsidP="0059649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Саралинского сельсовета                                                  А.И. Мельверт</w:t>
      </w:r>
    </w:p>
    <w:sectPr w:rsidR="00596493" w:rsidRPr="00596493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34C"/>
    <w:multiLevelType w:val="hybridMultilevel"/>
    <w:tmpl w:val="2644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542C4"/>
    <w:multiLevelType w:val="hybridMultilevel"/>
    <w:tmpl w:val="D0304EA2"/>
    <w:lvl w:ilvl="0" w:tplc="5C0E0BA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D3C"/>
    <w:rsid w:val="000442A0"/>
    <w:rsid w:val="000C1ABA"/>
    <w:rsid w:val="002031F0"/>
    <w:rsid w:val="002727AE"/>
    <w:rsid w:val="002A418E"/>
    <w:rsid w:val="002B16DF"/>
    <w:rsid w:val="00312D3C"/>
    <w:rsid w:val="00444FC8"/>
    <w:rsid w:val="0046179B"/>
    <w:rsid w:val="004A25D0"/>
    <w:rsid w:val="004C47F6"/>
    <w:rsid w:val="00582B5F"/>
    <w:rsid w:val="00596493"/>
    <w:rsid w:val="00677C2C"/>
    <w:rsid w:val="006C0717"/>
    <w:rsid w:val="006E5D44"/>
    <w:rsid w:val="007164FA"/>
    <w:rsid w:val="00907CB2"/>
    <w:rsid w:val="00942B88"/>
    <w:rsid w:val="009B47BE"/>
    <w:rsid w:val="00A30F05"/>
    <w:rsid w:val="00A864ED"/>
    <w:rsid w:val="00B84521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customStyle="1" w:styleId="ConsPlusNormal">
    <w:name w:val="ConsPlusNormal"/>
    <w:rsid w:val="00582B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%20Par2447%20%20o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%20Par2400%20%20o%20" TargetMode="External"/><Relationship Id="rId5" Type="http://schemas.openxmlformats.org/officeDocument/2006/relationships/hyperlink" Target="l%20Par1351%20%20o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2020-01-14T03:30:00Z</cp:lastPrinted>
  <dcterms:created xsi:type="dcterms:W3CDTF">2020-01-14T01:35:00Z</dcterms:created>
  <dcterms:modified xsi:type="dcterms:W3CDTF">2020-01-14T03:37:00Z</dcterms:modified>
</cp:coreProperties>
</file>