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AF" w:rsidRPr="00B268AF" w:rsidRDefault="00B268AF" w:rsidP="00B268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268AF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B268AF" w:rsidRPr="00B268AF" w:rsidRDefault="00B268AF" w:rsidP="00B268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268AF">
        <w:rPr>
          <w:rFonts w:ascii="Times New Roman" w:hAnsi="Times New Roman"/>
          <w:b/>
          <w:sz w:val="28"/>
          <w:szCs w:val="28"/>
        </w:rPr>
        <w:t>РЕСПУБЛИКА  ХАКАСИЯ</w:t>
      </w:r>
    </w:p>
    <w:p w:rsidR="00B268AF" w:rsidRPr="00B268AF" w:rsidRDefault="00B268AF" w:rsidP="00B268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268AF" w:rsidRPr="00B268AF" w:rsidRDefault="00B268AF" w:rsidP="00B268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268AF">
        <w:rPr>
          <w:rFonts w:ascii="Times New Roman" w:hAnsi="Times New Roman"/>
          <w:b/>
          <w:sz w:val="28"/>
          <w:szCs w:val="28"/>
        </w:rPr>
        <w:t>АДМИНИСТРАЦИЯ  САРАЛИНСКОГО  СЕЛЬСОВЕТА</w:t>
      </w:r>
    </w:p>
    <w:p w:rsidR="00B268AF" w:rsidRPr="00B268AF" w:rsidRDefault="00B268AF" w:rsidP="00B268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268AF">
        <w:rPr>
          <w:rFonts w:ascii="Times New Roman" w:hAnsi="Times New Roman"/>
          <w:b/>
          <w:sz w:val="28"/>
          <w:szCs w:val="28"/>
        </w:rPr>
        <w:t>ОРДЖОНИКИДЗЕВСКОГО  РАЙОНА</w:t>
      </w:r>
    </w:p>
    <w:p w:rsidR="00B268AF" w:rsidRPr="00B268AF" w:rsidRDefault="00B268AF" w:rsidP="00B268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268AF" w:rsidRPr="00B268AF" w:rsidRDefault="00B268AF" w:rsidP="00B268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268AF">
        <w:rPr>
          <w:rFonts w:ascii="Times New Roman" w:hAnsi="Times New Roman"/>
          <w:b/>
          <w:sz w:val="28"/>
          <w:szCs w:val="28"/>
        </w:rPr>
        <w:t>ПОСТАНОВЛЕНИЕ</w:t>
      </w:r>
    </w:p>
    <w:p w:rsidR="00B268AF" w:rsidRPr="00B268AF" w:rsidRDefault="00B268AF" w:rsidP="00B268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268AF" w:rsidRPr="00B268AF" w:rsidRDefault="00B268AF" w:rsidP="00B268AF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октября 2020</w:t>
      </w:r>
      <w:r w:rsidRPr="00B268A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B268AF">
        <w:rPr>
          <w:rFonts w:ascii="Times New Roman" w:hAnsi="Times New Roman"/>
          <w:sz w:val="28"/>
          <w:szCs w:val="28"/>
        </w:rPr>
        <w:t xml:space="preserve">                      №</w:t>
      </w:r>
      <w:r>
        <w:rPr>
          <w:rFonts w:ascii="Times New Roman" w:hAnsi="Times New Roman"/>
          <w:sz w:val="28"/>
          <w:szCs w:val="28"/>
        </w:rPr>
        <w:t xml:space="preserve"> 68</w:t>
      </w:r>
    </w:p>
    <w:p w:rsidR="00B268AF" w:rsidRDefault="00B268AF" w:rsidP="00B268A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268AF">
        <w:rPr>
          <w:rFonts w:ascii="Times New Roman" w:hAnsi="Times New Roman"/>
          <w:sz w:val="28"/>
          <w:szCs w:val="28"/>
        </w:rPr>
        <w:t xml:space="preserve">.                                                       </w:t>
      </w:r>
    </w:p>
    <w:p w:rsidR="00B268AF" w:rsidRPr="00B268AF" w:rsidRDefault="00B268AF" w:rsidP="00B268A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268AF">
        <w:rPr>
          <w:rFonts w:ascii="Times New Roman" w:hAnsi="Times New Roman"/>
          <w:sz w:val="28"/>
          <w:szCs w:val="28"/>
        </w:rPr>
        <w:t xml:space="preserve"> с. Сарала</w:t>
      </w:r>
    </w:p>
    <w:p w:rsidR="00B268AF" w:rsidRDefault="00B268AF" w:rsidP="00B268AF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B268AF" w:rsidRDefault="00B268AF" w:rsidP="00B268AF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Положения </w:t>
      </w:r>
    </w:p>
    <w:p w:rsidR="00B268AF" w:rsidRDefault="00B268AF" w:rsidP="00B268AF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экспертной комиссии Администрации</w:t>
      </w:r>
    </w:p>
    <w:p w:rsidR="00B268AF" w:rsidRDefault="00B268AF" w:rsidP="00B268AF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Саралинского  сельсовета </w:t>
      </w:r>
    </w:p>
    <w:p w:rsidR="00B268AF" w:rsidRDefault="00B268AF" w:rsidP="00B268AF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Орджоникидзевского  района Республики Хакасия</w:t>
      </w:r>
    </w:p>
    <w:p w:rsidR="00B268AF" w:rsidRDefault="00B268AF" w:rsidP="00B268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68AF" w:rsidRDefault="00B268AF" w:rsidP="00B268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68AF" w:rsidRPr="00B268AF" w:rsidRDefault="00B268AF" w:rsidP="00B268A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13 Федерального закона от 22.10.2004           № 125-ФЗ «Об архивном деле в Российской Федерации», руководствуясь приказом Росархива от 11.04.2018 № 43 «Об утверждении примерного положения об экспертной комиссии»</w:t>
      </w:r>
      <w:r w:rsidRPr="00B268AF">
        <w:rPr>
          <w:rFonts w:ascii="Times New Roman" w:hAnsi="Times New Roman" w:cs="Times New Roman"/>
          <w:sz w:val="28"/>
          <w:szCs w:val="28"/>
        </w:rPr>
        <w:t xml:space="preserve"> (Зарегистрировано в Минюсте России 15.06.2018 № 51357),</w:t>
      </w:r>
    </w:p>
    <w:p w:rsidR="00B268AF" w:rsidRPr="00B268AF" w:rsidRDefault="00B268AF" w:rsidP="00B268A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AF" w:rsidRPr="00B268AF" w:rsidRDefault="00B268AF" w:rsidP="00B268A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AF" w:rsidRPr="00B268AF" w:rsidRDefault="00B268AF" w:rsidP="00B268A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268AF">
        <w:rPr>
          <w:rFonts w:ascii="Times New Roman" w:hAnsi="Times New Roman"/>
          <w:sz w:val="28"/>
          <w:szCs w:val="28"/>
        </w:rPr>
        <w:t>Утвердить прилагаемое Положение об экспертной комиссии Администрации Саралинского  сельсовета  Орджоникидзевского района  Республики Хакасия.</w:t>
      </w:r>
    </w:p>
    <w:p w:rsidR="00B268AF" w:rsidRPr="00B268AF" w:rsidRDefault="00B268AF" w:rsidP="00B268A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268AF">
        <w:rPr>
          <w:rFonts w:ascii="Times New Roman" w:hAnsi="Times New Roman"/>
          <w:sz w:val="28"/>
          <w:szCs w:val="28"/>
        </w:rPr>
        <w:t>Постановление администрации Саралинского сельсовета №69 от 28.11.2019г. «Об утверждении Положения о постоянно действующей экспертной комиссии  администрации Саралинского сельсовета Орджоникидзевского района Республики Хакасия» признать утратевшим силу.</w:t>
      </w:r>
    </w:p>
    <w:p w:rsidR="00B268AF" w:rsidRPr="00B268AF" w:rsidRDefault="00B268AF" w:rsidP="00B268A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268AF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(обнародованию).</w:t>
      </w:r>
    </w:p>
    <w:p w:rsidR="00B268AF" w:rsidRPr="00B268AF" w:rsidRDefault="00B268AF" w:rsidP="00B268A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268AF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B268AF" w:rsidRPr="00B268AF" w:rsidRDefault="00B268AF" w:rsidP="00B268A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268AF">
        <w:rPr>
          <w:rFonts w:ascii="Times New Roman" w:hAnsi="Times New Roman"/>
          <w:sz w:val="28"/>
          <w:szCs w:val="28"/>
        </w:rPr>
        <w:t>Настоящего постановление вступает в законную силу с момента подписания.</w:t>
      </w:r>
    </w:p>
    <w:p w:rsidR="00B268AF" w:rsidRPr="00B268AF" w:rsidRDefault="00B268AF" w:rsidP="00B268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68AF" w:rsidRPr="00B268AF" w:rsidRDefault="00B268AF" w:rsidP="00B268AF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8AF" w:rsidRPr="00B268AF" w:rsidRDefault="00B268AF" w:rsidP="00B268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AF" w:rsidRDefault="00B268AF" w:rsidP="00B268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Саралинскогот  сельсовета                                              А.И. Мельверт</w:t>
      </w:r>
      <w:bookmarkStart w:id="0" w:name="P26"/>
      <w:bookmarkEnd w:id="0"/>
    </w:p>
    <w:p w:rsidR="00B268AF" w:rsidRDefault="00B268AF" w:rsidP="00B268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AF" w:rsidRPr="00B268AF" w:rsidRDefault="00B268AF" w:rsidP="00B268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AF" w:rsidRDefault="00B268AF" w:rsidP="00B268AF">
      <w:pPr>
        <w:pStyle w:val="ConsPlusNormal"/>
        <w:ind w:left="5664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B268AF" w:rsidRDefault="00B268AF" w:rsidP="00B268AF">
      <w:pPr>
        <w:pStyle w:val="ConsPlusNormal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B268AF" w:rsidRDefault="00B268AF" w:rsidP="00B268AF">
      <w:pPr>
        <w:pStyle w:val="ConsPlusNormal"/>
        <w:ind w:left="7512" w:hanging="18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Саралинский  сельсовет </w:t>
      </w:r>
    </w:p>
    <w:p w:rsidR="00B268AF" w:rsidRDefault="00B268AF" w:rsidP="00B268AF">
      <w:pPr>
        <w:pStyle w:val="ConsPlusNormal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23.10.2020г.  № 68</w:t>
      </w:r>
    </w:p>
    <w:p w:rsidR="00B268AF" w:rsidRDefault="00B268AF" w:rsidP="00B268AF">
      <w:pPr>
        <w:pStyle w:val="310"/>
        <w:spacing w:before="0" w:line="240" w:lineRule="auto"/>
        <w:contextualSpacing/>
        <w:jc w:val="right"/>
        <w:rPr>
          <w:rFonts w:eastAsia="Calibri"/>
          <w:b w:val="0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B268AF" w:rsidTr="00B268AF">
        <w:tc>
          <w:tcPr>
            <w:tcW w:w="4785" w:type="dxa"/>
          </w:tcPr>
          <w:p w:rsidR="00B268AF" w:rsidRDefault="00B268AF">
            <w:pPr>
              <w:pStyle w:val="310"/>
              <w:spacing w:before="0" w:line="240" w:lineRule="auto"/>
              <w:contextualSpacing/>
              <w:jc w:val="both"/>
              <w:rPr>
                <w:rFonts w:eastAsia="Calibri"/>
                <w:b w:val="0"/>
              </w:rPr>
            </w:pPr>
          </w:p>
        </w:tc>
        <w:tc>
          <w:tcPr>
            <w:tcW w:w="4785" w:type="dxa"/>
          </w:tcPr>
          <w:p w:rsidR="00B268AF" w:rsidRDefault="00B268AF">
            <w:pPr>
              <w:pStyle w:val="310"/>
              <w:spacing w:before="0" w:line="240" w:lineRule="auto"/>
              <w:contextualSpacing/>
              <w:jc w:val="both"/>
              <w:rPr>
                <w:rFonts w:eastAsia="Calibri"/>
                <w:b w:val="0"/>
              </w:rPr>
            </w:pPr>
          </w:p>
        </w:tc>
      </w:tr>
      <w:tr w:rsidR="00B268AF" w:rsidTr="00B268AF">
        <w:tc>
          <w:tcPr>
            <w:tcW w:w="4785" w:type="dxa"/>
          </w:tcPr>
          <w:p w:rsidR="00B268AF" w:rsidRDefault="00B268AF">
            <w:pPr>
              <w:pStyle w:val="310"/>
              <w:jc w:val="both"/>
              <w:rPr>
                <w:rFonts w:eastAsia="Calibri"/>
                <w:b w:val="0"/>
              </w:rPr>
            </w:pPr>
          </w:p>
        </w:tc>
        <w:tc>
          <w:tcPr>
            <w:tcW w:w="4785" w:type="dxa"/>
          </w:tcPr>
          <w:p w:rsidR="00B268AF" w:rsidRDefault="00B268AF">
            <w:pPr>
              <w:pStyle w:val="310"/>
              <w:jc w:val="both"/>
              <w:rPr>
                <w:rFonts w:eastAsia="Calibri"/>
                <w:b w:val="0"/>
              </w:rPr>
            </w:pPr>
          </w:p>
        </w:tc>
      </w:tr>
    </w:tbl>
    <w:p w:rsidR="00B268AF" w:rsidRDefault="00B268AF" w:rsidP="00B268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68AF" w:rsidRDefault="00B268AF" w:rsidP="00B268A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7"/>
      <w:bookmarkEnd w:id="1"/>
      <w:r>
        <w:rPr>
          <w:rFonts w:ascii="Times New Roman" w:hAnsi="Times New Roman" w:cs="Times New Roman"/>
          <w:sz w:val="26"/>
          <w:szCs w:val="26"/>
        </w:rPr>
        <w:t>Положение об экспертной комиссии Администрации</w:t>
      </w:r>
    </w:p>
    <w:p w:rsidR="00B268AF" w:rsidRDefault="00B268AF" w:rsidP="00B268AF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Саралинского   сельсовета Орджоникидзевского  района Республики Хакасия</w:t>
      </w:r>
    </w:p>
    <w:p w:rsidR="00B268AF" w:rsidRDefault="00B268AF" w:rsidP="00B268AF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B268AF" w:rsidRDefault="00B268AF" w:rsidP="00B268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68AF" w:rsidRDefault="00B268AF" w:rsidP="00B268A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B268AF" w:rsidRDefault="00B268AF" w:rsidP="00B268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68AF" w:rsidRDefault="00B268AF" w:rsidP="00B268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Экспертная комиссия Администрации Саралинского  сельсовета Орджоникидзевского  района Республики Хакасия (далее – </w:t>
      </w:r>
      <w:proofErr w:type="gramStart"/>
      <w:r>
        <w:rPr>
          <w:rFonts w:ascii="Times New Roman" w:hAnsi="Times New Roman" w:cs="Times New Roman"/>
          <w:sz w:val="26"/>
          <w:szCs w:val="26"/>
        </w:rPr>
        <w:t>ЭК</w:t>
      </w:r>
      <w:proofErr w:type="gramEnd"/>
      <w:r>
        <w:rPr>
          <w:rFonts w:ascii="Times New Roman" w:hAnsi="Times New Roman" w:cs="Times New Roman"/>
          <w:sz w:val="26"/>
          <w:szCs w:val="26"/>
        </w:rPr>
        <w:t>) создается в целях организации и проведения методической и практической работы по экспертизе ценности документов, образовавшихся в деятельности Администрации и Совета депутатов Саралинского  сельсовета Орджоникидзевского  района Республики Хакасия.</w:t>
      </w:r>
    </w:p>
    <w:p w:rsidR="00B268AF" w:rsidRDefault="00B268AF" w:rsidP="00B268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>
        <w:rPr>
          <w:rFonts w:ascii="Times New Roman" w:hAnsi="Times New Roman" w:cs="Times New Roman"/>
          <w:sz w:val="26"/>
          <w:szCs w:val="26"/>
        </w:rPr>
        <w:t>ЭК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 при главе Администрации Саралинского  сельсовета Орджоникидзевского  района Республики Хакасия (далее – Администрация), создается постановлением Администрации и действует на основании настоящего положения.</w:t>
      </w:r>
    </w:p>
    <w:p w:rsidR="00B268AF" w:rsidRDefault="00B268AF" w:rsidP="00B268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>
        <w:rPr>
          <w:rFonts w:ascii="Times New Roman" w:hAnsi="Times New Roman" w:cs="Times New Roman"/>
          <w:sz w:val="26"/>
          <w:szCs w:val="26"/>
        </w:rPr>
        <w:t>ЭК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состоит из председателя, секретаря и членов комиссии.</w:t>
      </w:r>
    </w:p>
    <w:p w:rsidR="00B268AF" w:rsidRDefault="00B268AF" w:rsidP="00B268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качестве экспертов к работе в </w:t>
      </w:r>
      <w:proofErr w:type="gramStart"/>
      <w:r>
        <w:rPr>
          <w:rFonts w:ascii="Times New Roman" w:hAnsi="Times New Roman" w:cs="Times New Roman"/>
          <w:sz w:val="26"/>
          <w:szCs w:val="26"/>
        </w:rPr>
        <w:t>ЭК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могут привлекаться представители муниципального архива Администрации Орджоникидзевского  района Республики Хакасия, общественных и других организаций.</w:t>
      </w:r>
    </w:p>
    <w:p w:rsidR="00B268AF" w:rsidRDefault="00B268AF" w:rsidP="00B268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своей работе ЭК руководствуется Федеральным законом от 22.10.2004 № 125-ФЗ «Об архивном деле в Российской Федерации»,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Законом Республики Хакасия от 13.11.2012 № 106-ЗРХ «Об архивном деле в Республике Хакасия</w:t>
      </w:r>
      <w:proofErr w:type="gramEnd"/>
      <w:r>
        <w:rPr>
          <w:rFonts w:ascii="Times New Roman" w:hAnsi="Times New Roman" w:cs="Times New Roman"/>
          <w:sz w:val="26"/>
          <w:szCs w:val="26"/>
        </w:rPr>
        <w:t>» и иными нормативными правовыми актами Республике Хакасия в области архивного дела, локальными нормативными актами Администрации.</w:t>
      </w:r>
    </w:p>
    <w:p w:rsidR="00B268AF" w:rsidRDefault="00B268AF" w:rsidP="00B268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68AF" w:rsidRDefault="00B268AF" w:rsidP="00B268A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Функции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ЭК</w:t>
      </w:r>
      <w:proofErr w:type="gramEnd"/>
    </w:p>
    <w:p w:rsidR="00B268AF" w:rsidRDefault="00B268AF" w:rsidP="00B268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68AF" w:rsidRDefault="00B268AF" w:rsidP="00B268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Организация ежегодного отбора дел, образующихся в деятельности Администрации и Совета депутатов, для хранения и уничтожения.</w:t>
      </w:r>
    </w:p>
    <w:p w:rsidR="00B268AF" w:rsidRDefault="00B268AF" w:rsidP="00B268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Рассмотрение т и принятие решения о согласовании:</w:t>
      </w:r>
    </w:p>
    <w:p w:rsidR="00B268AF" w:rsidRDefault="00B268AF" w:rsidP="00B268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описей дел постоянного хранения управленческой и иных видов документации;</w:t>
      </w:r>
    </w:p>
    <w:p w:rsidR="00B268AF" w:rsidRDefault="00B268AF" w:rsidP="00B268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описей дел по личному составу;</w:t>
      </w:r>
    </w:p>
    <w:p w:rsidR="00B268AF" w:rsidRDefault="00B268AF" w:rsidP="00B268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описей дел временных (свыше 10 лет) сроков хранения;</w:t>
      </w:r>
    </w:p>
    <w:p w:rsidR="00B268AF" w:rsidRDefault="00B268AF" w:rsidP="00B268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4) номенклатуры дел;</w:t>
      </w:r>
    </w:p>
    <w:p w:rsidR="00B268AF" w:rsidRDefault="00B268AF" w:rsidP="00B268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актов о выделении к уничтожению документов, не подлежащих хранению;</w:t>
      </w:r>
    </w:p>
    <w:p w:rsidR="00B268AF" w:rsidRDefault="00B268AF" w:rsidP="00B268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актов об утрате документов;</w:t>
      </w:r>
    </w:p>
    <w:p w:rsidR="00B268AF" w:rsidRDefault="00B268AF" w:rsidP="00B268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актов о неисправимом повреждении архивных документов;</w:t>
      </w:r>
    </w:p>
    <w:p w:rsidR="00B268AF" w:rsidRDefault="00B268AF" w:rsidP="00B268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предложений об установлении (изменении) сроков хранения документов, не предусмотренных (предусмотренных) перечнями типовых архивных документов с указанием сроков их хранения, с последующим представлением их на рассмотрение экспертно-проверочной комиссии (далее – ЭПК) Министерства культуры Республики Хакасия, для дальнейшего направления на рассмотрение Центральной экспертной проверочной комиссии при Росархиве;</w:t>
      </w:r>
    </w:p>
    <w:p w:rsidR="00B268AF" w:rsidRDefault="00B268AF" w:rsidP="00B268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проектов локальных нормативных актов Администрации по делопроизводству и архивному делу.</w:t>
      </w:r>
    </w:p>
    <w:p w:rsidR="00B268AF" w:rsidRDefault="00B268AF" w:rsidP="00B268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Обеспечение совместно со специалистом Администрации, ответственным за хранение, комплектование, учет и использование архивных документов (далее – архив Администрации) представления на утверждение ЭПК Министерства культуры Республики Хакасия согласованных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ЭК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описей дел постоянного хранения управленческой и иных видов документации.</w:t>
      </w:r>
    </w:p>
    <w:p w:rsidR="00B268AF" w:rsidRDefault="00B268AF" w:rsidP="00B268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Обеспечение совместно с архивом Администрации представления на согласование ЭПК Министерства культуры Республики Хакасия согласованных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ЭК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описей дел по личному составу, номенклатуры дел Администрации.</w:t>
      </w:r>
    </w:p>
    <w:p w:rsidR="00B268AF" w:rsidRDefault="00B268AF" w:rsidP="00B268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Обеспечение совместно с архивом Администрации представления на согласование ЭПК Министерства культуры Республики Хакасия актов об утрате документов и актов о неисправимых повреждениях архивных документов постоянного срока хранения.</w:t>
      </w:r>
    </w:p>
    <w:p w:rsidR="00B268AF" w:rsidRDefault="00B268AF" w:rsidP="00B268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Консультирование совместно с архивом Администрации работников Администрации по вопросам работы с документами, оказание им методической помощи, участие в подготовке и проведении мероприятий по повышению их квалификации.</w:t>
      </w:r>
    </w:p>
    <w:p w:rsidR="00B268AF" w:rsidRDefault="00B268AF" w:rsidP="00B268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68AF" w:rsidRDefault="00B268AF" w:rsidP="00B268A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Права </w:t>
      </w:r>
      <w:proofErr w:type="gramStart"/>
      <w:r>
        <w:rPr>
          <w:rFonts w:ascii="Times New Roman" w:hAnsi="Times New Roman" w:cs="Times New Roman"/>
          <w:sz w:val="26"/>
          <w:szCs w:val="26"/>
        </w:rPr>
        <w:t>ЭК</w:t>
      </w:r>
      <w:proofErr w:type="gramEnd"/>
    </w:p>
    <w:p w:rsidR="00B268AF" w:rsidRDefault="00B268AF" w:rsidP="00B268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68AF" w:rsidRDefault="00B268AF" w:rsidP="00B268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Давать рекомендации специалистам Администрации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Администрации.</w:t>
      </w:r>
    </w:p>
    <w:p w:rsidR="00B268AF" w:rsidRDefault="00B268AF" w:rsidP="00B268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Запрашивать у специалистов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составу, предложения и заключения, необходимые для определения сроков хранения документов.</w:t>
      </w:r>
    </w:p>
    <w:p w:rsidR="00B268AF" w:rsidRDefault="00B268AF" w:rsidP="00B268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Заслушивать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на своих заседаниях специалистов Администрации о ходе подготовки документов к передаче на хранение в архив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Администрации,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B268AF" w:rsidRDefault="00B268AF" w:rsidP="00B268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Приглашать на заседания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ЭК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B268AF" w:rsidRDefault="00B268AF" w:rsidP="00B268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Не принимать к рассмотрению и возвращать на доработку документы, </w:t>
      </w:r>
      <w:r>
        <w:rPr>
          <w:rFonts w:ascii="Times New Roman" w:hAnsi="Times New Roman" w:cs="Times New Roman"/>
          <w:sz w:val="26"/>
          <w:szCs w:val="26"/>
        </w:rPr>
        <w:lastRenderedPageBreak/>
        <w:t>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организациях;</w:t>
      </w:r>
    </w:p>
    <w:p w:rsidR="00B268AF" w:rsidRDefault="00B268AF" w:rsidP="00B268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Информировать главу Администрации по вопросам, относящимся к </w:t>
      </w:r>
      <w:bookmarkStart w:id="2" w:name="_GoBack"/>
      <w:bookmarkEnd w:id="2"/>
      <w:r>
        <w:rPr>
          <w:rFonts w:ascii="Times New Roman" w:hAnsi="Times New Roman" w:cs="Times New Roman"/>
          <w:sz w:val="26"/>
          <w:szCs w:val="26"/>
        </w:rPr>
        <w:t xml:space="preserve">компетенции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ЭК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B268AF" w:rsidRDefault="00B268AF" w:rsidP="00B268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68AF" w:rsidRDefault="00B268AF" w:rsidP="00B268A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Организация работы </w:t>
      </w:r>
      <w:proofErr w:type="gramStart"/>
      <w:r>
        <w:rPr>
          <w:rFonts w:ascii="Times New Roman" w:hAnsi="Times New Roman" w:cs="Times New Roman"/>
          <w:sz w:val="26"/>
          <w:szCs w:val="26"/>
        </w:rPr>
        <w:t>ЭК</w:t>
      </w:r>
      <w:proofErr w:type="gramEnd"/>
    </w:p>
    <w:p w:rsidR="00B268AF" w:rsidRDefault="00B268AF" w:rsidP="00B268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68AF" w:rsidRDefault="00B268AF" w:rsidP="00B268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>
        <w:rPr>
          <w:rFonts w:ascii="Times New Roman" w:hAnsi="Times New Roman" w:cs="Times New Roman"/>
          <w:sz w:val="26"/>
          <w:szCs w:val="26"/>
        </w:rPr>
        <w:t>ЭК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взаимодействует с ЭПК Министерства культуры Республики Хакасия, а также с муниципальным архивом Администрации Алтайского района Республики Хакасия.</w:t>
      </w:r>
    </w:p>
    <w:p w:rsidR="00B268AF" w:rsidRDefault="00B268AF" w:rsidP="00B268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Вопросы, относящиеся к компетенции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ЭК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ЭК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протоколируются.</w:t>
      </w:r>
    </w:p>
    <w:p w:rsidR="00B268AF" w:rsidRDefault="00B268AF" w:rsidP="00B268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Заседание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ЭК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B268AF" w:rsidRDefault="00B268AF" w:rsidP="00B268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Решения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ЭК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ЭК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B268AF" w:rsidRDefault="00B268AF" w:rsidP="00B268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Право решающего голоса имеют только члены </w:t>
      </w:r>
      <w:proofErr w:type="gramStart"/>
      <w:r>
        <w:rPr>
          <w:rFonts w:ascii="Times New Roman" w:hAnsi="Times New Roman" w:cs="Times New Roman"/>
          <w:sz w:val="26"/>
          <w:szCs w:val="26"/>
        </w:rPr>
        <w:t>ЭК</w:t>
      </w:r>
      <w:proofErr w:type="gramEnd"/>
      <w:r>
        <w:rPr>
          <w:rFonts w:ascii="Times New Roman" w:hAnsi="Times New Roman" w:cs="Times New Roman"/>
          <w:sz w:val="26"/>
          <w:szCs w:val="26"/>
        </w:rPr>
        <w:t>. Приглашенные консультанты и эксперты имеют право совещательного голоса.</w:t>
      </w:r>
    </w:p>
    <w:p w:rsidR="00B268AF" w:rsidRDefault="00B268AF" w:rsidP="00B268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Ведение делопроизводства </w:t>
      </w:r>
      <w:proofErr w:type="gramStart"/>
      <w:r>
        <w:rPr>
          <w:rFonts w:ascii="Times New Roman" w:hAnsi="Times New Roman" w:cs="Times New Roman"/>
          <w:sz w:val="26"/>
          <w:szCs w:val="26"/>
        </w:rPr>
        <w:t>ЭК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возлагается на секретаря ЭК.</w:t>
      </w:r>
    </w:p>
    <w:p w:rsidR="00B268AF" w:rsidRDefault="00B268AF" w:rsidP="00B268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68AF" w:rsidRDefault="00B268AF" w:rsidP="00B268AF">
      <w:pPr>
        <w:pStyle w:val="310"/>
        <w:spacing w:before="0" w:line="240" w:lineRule="auto"/>
        <w:contextualSpacing/>
        <w:jc w:val="both"/>
        <w:rPr>
          <w:rFonts w:eastAsia="Calibri"/>
          <w:b w:val="0"/>
        </w:rPr>
      </w:pPr>
    </w:p>
    <w:p w:rsidR="00B268AF" w:rsidRDefault="00B268AF" w:rsidP="00B268AF">
      <w:pPr>
        <w:pStyle w:val="310"/>
        <w:spacing w:before="0" w:line="240" w:lineRule="auto"/>
        <w:contextualSpacing/>
        <w:jc w:val="both"/>
        <w:rPr>
          <w:rFonts w:eastAsia="Calibri"/>
          <w:b w:val="0"/>
        </w:rPr>
      </w:pPr>
    </w:p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D1130"/>
    <w:multiLevelType w:val="hybridMultilevel"/>
    <w:tmpl w:val="3CE81E34"/>
    <w:lvl w:ilvl="0" w:tplc="2DB6FE8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E4F5A39"/>
    <w:multiLevelType w:val="hybridMultilevel"/>
    <w:tmpl w:val="E878E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8AF"/>
    <w:rsid w:val="000442A0"/>
    <w:rsid w:val="000A40D6"/>
    <w:rsid w:val="000C1ABA"/>
    <w:rsid w:val="002031F0"/>
    <w:rsid w:val="002727AE"/>
    <w:rsid w:val="00444FC8"/>
    <w:rsid w:val="0046179B"/>
    <w:rsid w:val="004A25D0"/>
    <w:rsid w:val="004C47F6"/>
    <w:rsid w:val="00677C2C"/>
    <w:rsid w:val="006E5D44"/>
    <w:rsid w:val="007164FA"/>
    <w:rsid w:val="007F71A1"/>
    <w:rsid w:val="00907CB2"/>
    <w:rsid w:val="00942B88"/>
    <w:rsid w:val="00A30F05"/>
    <w:rsid w:val="00A864ED"/>
    <w:rsid w:val="00B02F5F"/>
    <w:rsid w:val="00B268AF"/>
    <w:rsid w:val="00B84521"/>
    <w:rsid w:val="00BA6804"/>
    <w:rsid w:val="00BF597C"/>
    <w:rsid w:val="00C25122"/>
    <w:rsid w:val="00CA38B9"/>
    <w:rsid w:val="00D06092"/>
    <w:rsid w:val="00F8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A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A40D6"/>
    <w:pPr>
      <w:keepNext/>
      <w:spacing w:after="0" w:line="240" w:lineRule="auto"/>
      <w:outlineLvl w:val="1"/>
    </w:pPr>
    <w:rPr>
      <w:rFonts w:ascii="Times New Roman" w:eastAsiaTheme="majorEastAsia" w:hAnsi="Times New Roman" w:cstheme="majorBidi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A40D6"/>
    <w:pPr>
      <w:keepNext/>
      <w:spacing w:after="0" w:line="240" w:lineRule="auto"/>
      <w:outlineLvl w:val="3"/>
    </w:pPr>
    <w:rPr>
      <w:rFonts w:ascii="Times New Roman" w:eastAsiaTheme="majorEastAsia" w:hAnsi="Times New Roman" w:cstheme="majorBid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68A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268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1">
    <w:name w:val="Основной текст (3)"/>
    <w:link w:val="310"/>
    <w:locked/>
    <w:rsid w:val="00B268AF"/>
    <w:rPr>
      <w:b/>
      <w:bCs/>
      <w:sz w:val="26"/>
      <w:szCs w:val="26"/>
    </w:rPr>
  </w:style>
  <w:style w:type="paragraph" w:customStyle="1" w:styleId="310">
    <w:name w:val="Основной текст (3)1"/>
    <w:basedOn w:val="a"/>
    <w:link w:val="31"/>
    <w:rsid w:val="00B268AF"/>
    <w:pPr>
      <w:spacing w:before="240" w:after="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7">
    <w:name w:val="caption"/>
    <w:basedOn w:val="a"/>
    <w:qFormat/>
    <w:rsid w:val="00B268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8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1120</Words>
  <Characters>6386</Characters>
  <Application>Microsoft Office Word</Application>
  <DocSecurity>0</DocSecurity>
  <Lines>53</Lines>
  <Paragraphs>14</Paragraphs>
  <ScaleCrop>false</ScaleCrop>
  <Company/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2020-10-23T07:02:00Z</cp:lastPrinted>
  <dcterms:created xsi:type="dcterms:W3CDTF">2020-10-23T06:52:00Z</dcterms:created>
  <dcterms:modified xsi:type="dcterms:W3CDTF">2020-10-23T07:34:00Z</dcterms:modified>
</cp:coreProperties>
</file>