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РОССИЙСКАЯ ФЕДЕРАЦИЯ</w:t>
      </w:r>
      <w:r w:rsidRPr="00FB78B4">
        <w:rPr>
          <w:b/>
          <w:sz w:val="28"/>
          <w:szCs w:val="28"/>
        </w:rPr>
        <w:br/>
        <w:t>РЕСПУБЛИКА ХАКАСИЯ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br/>
        <w:t xml:space="preserve">АДМИНИСТРАЦИЯ </w:t>
      </w:r>
      <w:r w:rsidRPr="00FB78B4">
        <w:rPr>
          <w:b/>
          <w:sz w:val="28"/>
          <w:szCs w:val="28"/>
        </w:rPr>
        <w:br/>
      </w:r>
      <w:r w:rsidR="00A0429C" w:rsidRPr="00FB78B4">
        <w:rPr>
          <w:b/>
          <w:sz w:val="28"/>
          <w:szCs w:val="28"/>
        </w:rPr>
        <w:t xml:space="preserve">САРАЛИНСКОГО </w:t>
      </w:r>
      <w:r w:rsidRPr="00FB78B4">
        <w:rPr>
          <w:b/>
          <w:sz w:val="28"/>
          <w:szCs w:val="28"/>
        </w:rPr>
        <w:t xml:space="preserve"> СЕЛЬСОВЕТА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  <w:r w:rsidRPr="00FB78B4">
        <w:rPr>
          <w:b/>
          <w:sz w:val="28"/>
          <w:szCs w:val="28"/>
        </w:rPr>
        <w:t>ПОСТАНОВЛЕНИЕ</w:t>
      </w:r>
    </w:p>
    <w:p w:rsidR="003E3FCB" w:rsidRPr="00FB78B4" w:rsidRDefault="003E3FCB" w:rsidP="00FB78B4">
      <w:pPr>
        <w:pStyle w:val="a4"/>
        <w:jc w:val="center"/>
        <w:rPr>
          <w:b/>
          <w:sz w:val="28"/>
          <w:szCs w:val="28"/>
        </w:rPr>
      </w:pPr>
    </w:p>
    <w:p w:rsidR="003E3FCB" w:rsidRPr="00FB78B4" w:rsidRDefault="00FB78B4" w:rsidP="003E3FCB">
      <w:pPr>
        <w:rPr>
          <w:sz w:val="28"/>
          <w:szCs w:val="28"/>
        </w:rPr>
      </w:pPr>
      <w:r w:rsidRPr="00FB78B4">
        <w:rPr>
          <w:sz w:val="28"/>
          <w:szCs w:val="28"/>
        </w:rPr>
        <w:t xml:space="preserve">21 декабря </w:t>
      </w:r>
      <w:r w:rsidR="008A7238" w:rsidRPr="00FB78B4">
        <w:rPr>
          <w:sz w:val="28"/>
          <w:szCs w:val="28"/>
        </w:rPr>
        <w:t xml:space="preserve"> </w:t>
      </w:r>
      <w:r w:rsidRPr="00FB78B4">
        <w:rPr>
          <w:sz w:val="28"/>
          <w:szCs w:val="28"/>
        </w:rPr>
        <w:t>2020</w:t>
      </w:r>
      <w:r w:rsidR="003E3FCB" w:rsidRPr="00FB78B4">
        <w:rPr>
          <w:sz w:val="28"/>
          <w:szCs w:val="28"/>
        </w:rPr>
        <w:t xml:space="preserve">г.                    </w:t>
      </w:r>
      <w:r w:rsidR="001A0365" w:rsidRPr="00FB78B4">
        <w:rPr>
          <w:sz w:val="28"/>
          <w:szCs w:val="28"/>
        </w:rPr>
        <w:t xml:space="preserve">                                     </w:t>
      </w:r>
      <w:r w:rsidR="003E3FCB" w:rsidRPr="00FB78B4">
        <w:rPr>
          <w:sz w:val="28"/>
          <w:szCs w:val="28"/>
        </w:rPr>
        <w:t xml:space="preserve">    </w:t>
      </w:r>
      <w:r w:rsidR="008A7238" w:rsidRPr="00FB78B4">
        <w:rPr>
          <w:sz w:val="28"/>
          <w:szCs w:val="28"/>
        </w:rPr>
        <w:t xml:space="preserve">        </w:t>
      </w:r>
      <w:r w:rsidR="003E3FCB" w:rsidRPr="00FB78B4">
        <w:rPr>
          <w:sz w:val="28"/>
          <w:szCs w:val="28"/>
        </w:rPr>
        <w:t xml:space="preserve"> </w:t>
      </w:r>
      <w:r w:rsidR="00BD5CF6" w:rsidRPr="00FB78B4">
        <w:rPr>
          <w:sz w:val="28"/>
          <w:szCs w:val="28"/>
        </w:rPr>
        <w:t xml:space="preserve">  </w:t>
      </w:r>
      <w:r w:rsidR="003E3FCB" w:rsidRPr="00FB78B4">
        <w:rPr>
          <w:sz w:val="28"/>
          <w:szCs w:val="28"/>
        </w:rPr>
        <w:t xml:space="preserve">     № </w:t>
      </w:r>
      <w:r w:rsidRPr="00FB78B4">
        <w:rPr>
          <w:sz w:val="28"/>
          <w:szCs w:val="28"/>
        </w:rPr>
        <w:t>91</w:t>
      </w:r>
    </w:p>
    <w:p w:rsidR="007B3EDB" w:rsidRPr="00FB78B4" w:rsidRDefault="007B3EDB" w:rsidP="003E3FCB">
      <w:pPr>
        <w:rPr>
          <w:sz w:val="28"/>
          <w:szCs w:val="28"/>
        </w:rPr>
      </w:pPr>
    </w:p>
    <w:p w:rsidR="003E3FCB" w:rsidRPr="00FB78B4" w:rsidRDefault="003E3FCB" w:rsidP="003E3FCB">
      <w:pPr>
        <w:tabs>
          <w:tab w:val="left" w:pos="3620"/>
        </w:tabs>
        <w:jc w:val="center"/>
        <w:rPr>
          <w:sz w:val="28"/>
          <w:szCs w:val="28"/>
        </w:rPr>
      </w:pPr>
      <w:r w:rsidRPr="00FB78B4">
        <w:rPr>
          <w:sz w:val="28"/>
          <w:szCs w:val="28"/>
        </w:rPr>
        <w:t xml:space="preserve">с. </w:t>
      </w:r>
      <w:r w:rsidR="00A0429C" w:rsidRPr="00FB78B4">
        <w:rPr>
          <w:sz w:val="28"/>
          <w:szCs w:val="28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FB78B4" w:rsidRDefault="003E3FCB" w:rsidP="00FB78B4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B78B4">
        <w:rPr>
          <w:b/>
          <w:sz w:val="28"/>
          <w:szCs w:val="28"/>
        </w:rPr>
        <w:t xml:space="preserve">О </w:t>
      </w:r>
      <w:r w:rsidR="0089390E" w:rsidRPr="00FB78B4">
        <w:rPr>
          <w:b/>
          <w:sz w:val="28"/>
          <w:szCs w:val="28"/>
        </w:rPr>
        <w:t>признании легитимности адреса объекта адресации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FB78B4" w:rsidRDefault="004F1863" w:rsidP="00FB78B4">
      <w:pPr>
        <w:pStyle w:val="a4"/>
        <w:jc w:val="both"/>
        <w:rPr>
          <w:sz w:val="28"/>
          <w:szCs w:val="28"/>
        </w:rPr>
      </w:pPr>
      <w:proofErr w:type="gramStart"/>
      <w:r w:rsidRPr="00FB78B4">
        <w:rPr>
          <w:sz w:val="28"/>
          <w:szCs w:val="28"/>
        </w:rPr>
        <w:t xml:space="preserve">В целях упорядочения адресной системы,  </w:t>
      </w:r>
      <w:r w:rsidR="003A697A" w:rsidRPr="00FB78B4">
        <w:rPr>
          <w:sz w:val="28"/>
          <w:szCs w:val="28"/>
        </w:rPr>
        <w:t>н</w:t>
      </w:r>
      <w:r w:rsidR="003E3FCB" w:rsidRPr="00FB78B4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 w:rsidRPr="00FB78B4">
        <w:rPr>
          <w:sz w:val="28"/>
          <w:szCs w:val="28"/>
        </w:rPr>
        <w:t>раздела 4 п</w:t>
      </w:r>
      <w:r w:rsidR="00F84524" w:rsidRPr="00FB78B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 w:rsidRPr="00FB78B4">
        <w:rPr>
          <w:sz w:val="28"/>
          <w:szCs w:val="28"/>
        </w:rPr>
        <w:t xml:space="preserve"> № 492</w:t>
      </w:r>
      <w:r w:rsidR="00F84524" w:rsidRPr="00FB78B4">
        <w:rPr>
          <w:sz w:val="28"/>
          <w:szCs w:val="28"/>
        </w:rPr>
        <w:t xml:space="preserve"> «</w:t>
      </w:r>
      <w:r w:rsidR="00461D60" w:rsidRPr="00FB78B4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 w:rsidRPr="00FB78B4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 w:rsidRPr="00FB78B4">
        <w:rPr>
          <w:sz w:val="28"/>
          <w:szCs w:val="28"/>
        </w:rPr>
        <w:t xml:space="preserve"> и </w:t>
      </w:r>
      <w:r w:rsidRPr="00FB78B4">
        <w:rPr>
          <w:sz w:val="28"/>
          <w:szCs w:val="28"/>
        </w:rPr>
        <w:t>проведенной инвентаризации адресов</w:t>
      </w:r>
      <w:r w:rsidR="009209BC" w:rsidRPr="00FB78B4">
        <w:rPr>
          <w:sz w:val="28"/>
          <w:szCs w:val="28"/>
        </w:rPr>
        <w:t xml:space="preserve">, администрация </w:t>
      </w:r>
      <w:r w:rsidR="009209BC" w:rsidRPr="00FB78B4">
        <w:rPr>
          <w:b/>
          <w:sz w:val="28"/>
          <w:szCs w:val="28"/>
        </w:rPr>
        <w:t>постановляет:</w:t>
      </w:r>
      <w:r w:rsidRPr="00FB78B4"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FB78B4">
        <w:rPr>
          <w:sz w:val="28"/>
          <w:szCs w:val="28"/>
        </w:rPr>
        <w:t xml:space="preserve">земельного участка 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FB78B4">
        <w:rPr>
          <w:sz w:val="28"/>
          <w:szCs w:val="28"/>
        </w:rPr>
        <w:t xml:space="preserve">68 общей </w:t>
      </w:r>
      <w:r w:rsidR="009F403D" w:rsidRPr="009F403D">
        <w:rPr>
          <w:sz w:val="28"/>
          <w:szCs w:val="28"/>
        </w:rPr>
        <w:t xml:space="preserve"> площадью </w:t>
      </w:r>
      <w:r w:rsidR="00FB78B4">
        <w:rPr>
          <w:sz w:val="28"/>
          <w:szCs w:val="28"/>
        </w:rPr>
        <w:t>1688</w:t>
      </w:r>
      <w:r w:rsidR="00DB0ED4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FB78B4">
        <w:rPr>
          <w:sz w:val="28"/>
          <w:szCs w:val="28"/>
        </w:rPr>
        <w:t>з/у 295-2</w:t>
      </w:r>
      <w:r w:rsidR="009F403D">
        <w:rPr>
          <w:sz w:val="28"/>
          <w:szCs w:val="28"/>
        </w:rPr>
        <w:t>.</w:t>
      </w:r>
    </w:p>
    <w:p w:rsidR="00FB78B4" w:rsidRDefault="00FB78B4" w:rsidP="00FB78B4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>
        <w:rPr>
          <w:sz w:val="28"/>
          <w:szCs w:val="28"/>
        </w:rPr>
        <w:t xml:space="preserve">земельного участка </w:t>
      </w:r>
      <w:r w:rsidRPr="009F403D">
        <w:rPr>
          <w:sz w:val="28"/>
          <w:szCs w:val="28"/>
        </w:rPr>
        <w:t xml:space="preserve"> с кадастровым номером 19:08:</w:t>
      </w:r>
      <w:r>
        <w:rPr>
          <w:sz w:val="28"/>
          <w:szCs w:val="28"/>
        </w:rPr>
        <w:t xml:space="preserve">040101:297 общей </w:t>
      </w:r>
      <w:r w:rsidRPr="009F403D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1647 </w:t>
      </w:r>
      <w:r w:rsidRPr="009F403D">
        <w:rPr>
          <w:sz w:val="28"/>
          <w:szCs w:val="28"/>
        </w:rPr>
        <w:t xml:space="preserve">кв.м.: Российская Федерация, Республика Хакасия, Орджоникидзевский муниципальный район, сельское поселение </w:t>
      </w:r>
      <w:r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село </w:t>
      </w:r>
      <w:r>
        <w:rPr>
          <w:sz w:val="28"/>
          <w:szCs w:val="28"/>
        </w:rPr>
        <w:t>Сарала</w:t>
      </w:r>
      <w:r w:rsidRPr="009F40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Центральная</w:t>
      </w:r>
      <w:r w:rsidRPr="009F403D">
        <w:rPr>
          <w:sz w:val="28"/>
          <w:szCs w:val="28"/>
        </w:rPr>
        <w:t xml:space="preserve">, </w:t>
      </w:r>
      <w:r>
        <w:rPr>
          <w:sz w:val="28"/>
          <w:szCs w:val="28"/>
        </w:rPr>
        <w:t>з/у 277-1.</w:t>
      </w:r>
    </w:p>
    <w:p w:rsidR="00FB78B4" w:rsidRPr="009F403D" w:rsidRDefault="00FB78B4" w:rsidP="00FB78B4">
      <w:pPr>
        <w:pStyle w:val="a3"/>
        <w:tabs>
          <w:tab w:val="left" w:pos="3620"/>
        </w:tabs>
        <w:ind w:left="495"/>
        <w:jc w:val="both"/>
        <w:rPr>
          <w:sz w:val="28"/>
          <w:szCs w:val="28"/>
        </w:rPr>
      </w:pP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B1B06"/>
    <w:rsid w:val="004F1863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40C52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DB0ED4"/>
    <w:rsid w:val="00E94880"/>
    <w:rsid w:val="00EB631F"/>
    <w:rsid w:val="00EE568F"/>
    <w:rsid w:val="00F15092"/>
    <w:rsid w:val="00F559A5"/>
    <w:rsid w:val="00F84524"/>
    <w:rsid w:val="00FB2447"/>
    <w:rsid w:val="00FB78B4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  <w:style w:type="paragraph" w:styleId="a4">
    <w:name w:val="No Spacing"/>
    <w:uiPriority w:val="1"/>
    <w:qFormat/>
    <w:rsid w:val="00FB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42</cp:revision>
  <cp:lastPrinted>2020-12-22T08:15:00Z</cp:lastPrinted>
  <dcterms:created xsi:type="dcterms:W3CDTF">2018-11-07T03:03:00Z</dcterms:created>
  <dcterms:modified xsi:type="dcterms:W3CDTF">2020-12-22T08:15:00Z</dcterms:modified>
</cp:coreProperties>
</file>