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РОССИЙСКАЯ ФЕДЕРАЦИЯ</w:t>
      </w:r>
      <w:r w:rsidRPr="00FB78B4">
        <w:rPr>
          <w:b/>
          <w:sz w:val="28"/>
          <w:szCs w:val="28"/>
        </w:rPr>
        <w:br/>
        <w:t>РЕСПУБЛИКА ХАКАСИЯ</w:t>
      </w:r>
    </w:p>
    <w:p w:rsidR="003E3FCB" w:rsidRPr="00FB78B4" w:rsidRDefault="00620BD7" w:rsidP="00FB78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АДМИНИСТРАЦИЯ  </w:t>
      </w:r>
      <w:r w:rsidR="00A0429C" w:rsidRPr="00FB78B4">
        <w:rPr>
          <w:b/>
          <w:sz w:val="28"/>
          <w:szCs w:val="28"/>
        </w:rPr>
        <w:t xml:space="preserve">САРАЛИНСКОГО </w:t>
      </w:r>
      <w:r w:rsidR="003E3FCB" w:rsidRPr="00FB78B4">
        <w:rPr>
          <w:b/>
          <w:sz w:val="28"/>
          <w:szCs w:val="28"/>
        </w:rPr>
        <w:t xml:space="preserve"> СЕЛЬСОВЕТА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ПОСТАНОВЛЕНИЕ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620BD7" w:rsidP="003E3FCB">
      <w:pPr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BA7714">
        <w:rPr>
          <w:sz w:val="28"/>
          <w:szCs w:val="28"/>
        </w:rPr>
        <w:t xml:space="preserve"> 2021</w:t>
      </w:r>
      <w:r w:rsidR="003E3FCB" w:rsidRPr="00FB78B4">
        <w:rPr>
          <w:sz w:val="28"/>
          <w:szCs w:val="28"/>
        </w:rPr>
        <w:t xml:space="preserve">г.                    </w:t>
      </w:r>
      <w:r w:rsidR="001A0365" w:rsidRPr="00FB78B4">
        <w:rPr>
          <w:sz w:val="28"/>
          <w:szCs w:val="28"/>
        </w:rPr>
        <w:t xml:space="preserve">                          </w:t>
      </w:r>
      <w:r w:rsidR="001A629B">
        <w:rPr>
          <w:sz w:val="28"/>
          <w:szCs w:val="28"/>
        </w:rPr>
        <w:t xml:space="preserve">          </w:t>
      </w:r>
      <w:r w:rsidR="001A0365" w:rsidRPr="00FB78B4">
        <w:rPr>
          <w:sz w:val="28"/>
          <w:szCs w:val="28"/>
        </w:rPr>
        <w:t xml:space="preserve">           </w:t>
      </w:r>
      <w:r w:rsidR="003E3FCB" w:rsidRPr="00FB78B4">
        <w:rPr>
          <w:sz w:val="28"/>
          <w:szCs w:val="28"/>
        </w:rPr>
        <w:t xml:space="preserve">    </w:t>
      </w:r>
      <w:r w:rsidR="008A7238" w:rsidRPr="00FB78B4">
        <w:rPr>
          <w:sz w:val="28"/>
          <w:szCs w:val="28"/>
        </w:rPr>
        <w:t xml:space="preserve">        </w:t>
      </w:r>
      <w:r w:rsidR="003E3FCB" w:rsidRPr="00FB78B4">
        <w:rPr>
          <w:sz w:val="28"/>
          <w:szCs w:val="28"/>
        </w:rPr>
        <w:t xml:space="preserve"> </w:t>
      </w:r>
      <w:r w:rsidR="00BD5CF6" w:rsidRPr="00FB78B4">
        <w:rPr>
          <w:sz w:val="28"/>
          <w:szCs w:val="28"/>
        </w:rPr>
        <w:t xml:space="preserve">  </w:t>
      </w:r>
      <w:r w:rsidR="003E3FCB" w:rsidRPr="00FB78B4">
        <w:rPr>
          <w:sz w:val="28"/>
          <w:szCs w:val="28"/>
        </w:rPr>
        <w:t xml:space="preserve">     № </w:t>
      </w:r>
      <w:r>
        <w:rPr>
          <w:sz w:val="28"/>
          <w:szCs w:val="28"/>
        </w:rPr>
        <w:t>25</w:t>
      </w:r>
    </w:p>
    <w:p w:rsidR="007B3EDB" w:rsidRPr="00FB78B4" w:rsidRDefault="007B3EDB" w:rsidP="003E3FCB">
      <w:pPr>
        <w:rPr>
          <w:sz w:val="28"/>
          <w:szCs w:val="28"/>
        </w:rPr>
      </w:pPr>
    </w:p>
    <w:p w:rsidR="003E3FCB" w:rsidRPr="00FB78B4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  <w:r w:rsidRPr="00FB78B4">
        <w:rPr>
          <w:sz w:val="28"/>
          <w:szCs w:val="28"/>
        </w:rPr>
        <w:t xml:space="preserve">с. </w:t>
      </w:r>
      <w:r w:rsidR="00A0429C" w:rsidRPr="00FB78B4">
        <w:rPr>
          <w:sz w:val="28"/>
          <w:szCs w:val="28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FB78B4" w:rsidRDefault="003E3FCB" w:rsidP="00FB78B4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B78B4">
        <w:rPr>
          <w:b/>
          <w:sz w:val="28"/>
          <w:szCs w:val="28"/>
        </w:rPr>
        <w:t xml:space="preserve">О </w:t>
      </w:r>
      <w:r w:rsidR="0089390E" w:rsidRPr="00FB78B4">
        <w:rPr>
          <w:b/>
          <w:sz w:val="28"/>
          <w:szCs w:val="28"/>
        </w:rPr>
        <w:t>признании легитимности адреса объекта адресации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FB78B4" w:rsidRDefault="004F1863" w:rsidP="00FB78B4">
      <w:pPr>
        <w:pStyle w:val="a4"/>
        <w:jc w:val="both"/>
        <w:rPr>
          <w:sz w:val="28"/>
          <w:szCs w:val="28"/>
        </w:rPr>
      </w:pPr>
      <w:proofErr w:type="gramStart"/>
      <w:r w:rsidRPr="00FB78B4">
        <w:rPr>
          <w:sz w:val="28"/>
          <w:szCs w:val="28"/>
        </w:rPr>
        <w:t xml:space="preserve">В целях упорядочения адресной системы,  </w:t>
      </w:r>
      <w:r w:rsidR="003A697A" w:rsidRPr="00FB78B4">
        <w:rPr>
          <w:sz w:val="28"/>
          <w:szCs w:val="28"/>
        </w:rPr>
        <w:t>н</w:t>
      </w:r>
      <w:r w:rsidR="003E3FCB" w:rsidRPr="00FB78B4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 w:rsidRPr="00FB78B4">
        <w:rPr>
          <w:sz w:val="28"/>
          <w:szCs w:val="28"/>
        </w:rPr>
        <w:t>раздела 4 п</w:t>
      </w:r>
      <w:r w:rsidR="00F84524" w:rsidRPr="00FB78B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 w:rsidRPr="00FB78B4">
        <w:rPr>
          <w:sz w:val="28"/>
          <w:szCs w:val="28"/>
        </w:rPr>
        <w:t xml:space="preserve"> № 492</w:t>
      </w:r>
      <w:r w:rsidR="00F84524" w:rsidRPr="00FB78B4">
        <w:rPr>
          <w:sz w:val="28"/>
          <w:szCs w:val="28"/>
        </w:rPr>
        <w:t xml:space="preserve"> «</w:t>
      </w:r>
      <w:r w:rsidR="00461D60" w:rsidRPr="00FB78B4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 w:rsidRPr="00FB78B4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 w:rsidRPr="00FB78B4">
        <w:rPr>
          <w:sz w:val="28"/>
          <w:szCs w:val="28"/>
        </w:rPr>
        <w:t xml:space="preserve"> и </w:t>
      </w:r>
      <w:r w:rsidRPr="00FB78B4">
        <w:rPr>
          <w:sz w:val="28"/>
          <w:szCs w:val="28"/>
        </w:rPr>
        <w:t>проведенной инвентаризации адресов</w:t>
      </w:r>
      <w:r w:rsidR="009209BC" w:rsidRPr="00FB78B4">
        <w:rPr>
          <w:sz w:val="28"/>
          <w:szCs w:val="28"/>
        </w:rPr>
        <w:t xml:space="preserve">, администрация </w:t>
      </w:r>
      <w:r w:rsidR="009209BC" w:rsidRPr="00FB78B4">
        <w:rPr>
          <w:b/>
          <w:sz w:val="28"/>
          <w:szCs w:val="28"/>
        </w:rPr>
        <w:t>постановляет:</w:t>
      </w:r>
      <w:r w:rsidRPr="00FB78B4"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BA7714">
        <w:rPr>
          <w:sz w:val="28"/>
          <w:szCs w:val="28"/>
        </w:rPr>
        <w:t>жилого дома</w:t>
      </w:r>
      <w:r w:rsidR="00FB78B4">
        <w:rPr>
          <w:sz w:val="28"/>
          <w:szCs w:val="28"/>
        </w:rPr>
        <w:t xml:space="preserve"> 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215CE5">
        <w:rPr>
          <w:sz w:val="28"/>
          <w:szCs w:val="28"/>
        </w:rPr>
        <w:t>1615</w:t>
      </w:r>
      <w:r w:rsidR="00FB78B4">
        <w:rPr>
          <w:sz w:val="28"/>
          <w:szCs w:val="28"/>
        </w:rPr>
        <w:t xml:space="preserve"> общей </w:t>
      </w:r>
      <w:r w:rsidR="009F403D" w:rsidRPr="009F403D">
        <w:rPr>
          <w:sz w:val="28"/>
          <w:szCs w:val="28"/>
        </w:rPr>
        <w:t xml:space="preserve"> площадью </w:t>
      </w:r>
      <w:r w:rsidR="00215CE5">
        <w:rPr>
          <w:sz w:val="28"/>
          <w:szCs w:val="28"/>
        </w:rPr>
        <w:t>42,8</w:t>
      </w:r>
      <w:r w:rsidR="00DB0ED4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BA7714">
        <w:rPr>
          <w:sz w:val="28"/>
          <w:szCs w:val="28"/>
        </w:rPr>
        <w:t xml:space="preserve">дом </w:t>
      </w:r>
      <w:r w:rsidR="00215CE5">
        <w:rPr>
          <w:sz w:val="28"/>
          <w:szCs w:val="28"/>
        </w:rPr>
        <w:t>221</w:t>
      </w:r>
      <w:r w:rsidR="00BA7714">
        <w:rPr>
          <w:sz w:val="28"/>
          <w:szCs w:val="28"/>
        </w:rPr>
        <w:t>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жилого дома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>040101:</w:t>
      </w:r>
      <w:r w:rsidR="00620BD7">
        <w:rPr>
          <w:sz w:val="28"/>
          <w:szCs w:val="28"/>
        </w:rPr>
        <w:t>1995</w:t>
      </w:r>
      <w:r>
        <w:rPr>
          <w:sz w:val="28"/>
          <w:szCs w:val="28"/>
        </w:rPr>
        <w:t xml:space="preserve"> общей </w:t>
      </w:r>
      <w:r w:rsidRPr="009F403D">
        <w:rPr>
          <w:sz w:val="28"/>
          <w:szCs w:val="28"/>
        </w:rPr>
        <w:t xml:space="preserve"> площадью </w:t>
      </w:r>
      <w:r w:rsidR="00620BD7">
        <w:rPr>
          <w:sz w:val="28"/>
          <w:szCs w:val="28"/>
        </w:rPr>
        <w:t>385,2</w:t>
      </w:r>
      <w:r>
        <w:rPr>
          <w:sz w:val="28"/>
          <w:szCs w:val="28"/>
        </w:rPr>
        <w:t xml:space="preserve"> кв.м.</w:t>
      </w:r>
    </w:p>
    <w:p w:rsidR="00BA7714" w:rsidRDefault="00BA7714" w:rsidP="00BA7714">
      <w:pPr>
        <w:pStyle w:val="a3"/>
        <w:tabs>
          <w:tab w:val="left" w:pos="3620"/>
        </w:tabs>
        <w:ind w:left="495"/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620BD7">
        <w:rPr>
          <w:sz w:val="28"/>
          <w:szCs w:val="28"/>
        </w:rPr>
        <w:t>208Б</w:t>
      </w:r>
      <w:r>
        <w:rPr>
          <w:sz w:val="28"/>
          <w:szCs w:val="28"/>
        </w:rPr>
        <w:t>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жилого дома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>040101:</w:t>
      </w:r>
      <w:r w:rsidR="009B2D5C">
        <w:rPr>
          <w:sz w:val="28"/>
          <w:szCs w:val="28"/>
        </w:rPr>
        <w:t>1334</w:t>
      </w:r>
      <w:r>
        <w:rPr>
          <w:sz w:val="28"/>
          <w:szCs w:val="28"/>
        </w:rPr>
        <w:t xml:space="preserve"> общей </w:t>
      </w:r>
      <w:r w:rsidRPr="009F403D">
        <w:rPr>
          <w:sz w:val="28"/>
          <w:szCs w:val="28"/>
        </w:rPr>
        <w:t xml:space="preserve"> площадью </w:t>
      </w:r>
      <w:r w:rsidR="009B2D5C">
        <w:rPr>
          <w:sz w:val="28"/>
          <w:szCs w:val="28"/>
        </w:rPr>
        <w:t>36,4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9B2D5C">
        <w:rPr>
          <w:sz w:val="28"/>
          <w:szCs w:val="28"/>
        </w:rPr>
        <w:t>163</w:t>
      </w:r>
      <w:r>
        <w:rPr>
          <w:sz w:val="28"/>
          <w:szCs w:val="28"/>
        </w:rPr>
        <w:t>;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1A629B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lastRenderedPageBreak/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A629B"/>
    <w:rsid w:val="001B72B1"/>
    <w:rsid w:val="001C287D"/>
    <w:rsid w:val="0020261C"/>
    <w:rsid w:val="00215CE5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B1B06"/>
    <w:rsid w:val="004F1863"/>
    <w:rsid w:val="00510782"/>
    <w:rsid w:val="00515BD8"/>
    <w:rsid w:val="005231BE"/>
    <w:rsid w:val="00560678"/>
    <w:rsid w:val="00566344"/>
    <w:rsid w:val="005F3067"/>
    <w:rsid w:val="006115AE"/>
    <w:rsid w:val="00620BD7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B2D5C"/>
    <w:rsid w:val="009F403D"/>
    <w:rsid w:val="009F5E9C"/>
    <w:rsid w:val="00A006D9"/>
    <w:rsid w:val="00A021E8"/>
    <w:rsid w:val="00A0429C"/>
    <w:rsid w:val="00A22E1A"/>
    <w:rsid w:val="00A40C52"/>
    <w:rsid w:val="00AA52E6"/>
    <w:rsid w:val="00AB3448"/>
    <w:rsid w:val="00AB4A11"/>
    <w:rsid w:val="00AD2720"/>
    <w:rsid w:val="00AD49D2"/>
    <w:rsid w:val="00B221CF"/>
    <w:rsid w:val="00B31265"/>
    <w:rsid w:val="00B52C59"/>
    <w:rsid w:val="00B54518"/>
    <w:rsid w:val="00B600C8"/>
    <w:rsid w:val="00B60456"/>
    <w:rsid w:val="00B77410"/>
    <w:rsid w:val="00B83A61"/>
    <w:rsid w:val="00B95F45"/>
    <w:rsid w:val="00BA6292"/>
    <w:rsid w:val="00BA7714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25ECF"/>
    <w:rsid w:val="00D82540"/>
    <w:rsid w:val="00DB0ED4"/>
    <w:rsid w:val="00E94880"/>
    <w:rsid w:val="00EB631F"/>
    <w:rsid w:val="00EE568F"/>
    <w:rsid w:val="00F10697"/>
    <w:rsid w:val="00F15092"/>
    <w:rsid w:val="00F559A5"/>
    <w:rsid w:val="00F56724"/>
    <w:rsid w:val="00F84524"/>
    <w:rsid w:val="00FB2447"/>
    <w:rsid w:val="00FB78B4"/>
    <w:rsid w:val="00FE0E79"/>
    <w:rsid w:val="00FF50D1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5</cp:revision>
  <cp:lastPrinted>2021-03-30T04:42:00Z</cp:lastPrinted>
  <dcterms:created xsi:type="dcterms:W3CDTF">2021-02-19T06:36:00Z</dcterms:created>
  <dcterms:modified xsi:type="dcterms:W3CDTF">2021-03-30T04:42:00Z</dcterms:modified>
</cp:coreProperties>
</file>