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C" w:rsidRDefault="00F04BFC" w:rsidP="00F04BFC">
      <w:pPr>
        <w:pStyle w:val="1"/>
        <w:spacing w:line="20" w:lineRule="atLeast"/>
        <w:rPr>
          <w:b/>
          <w:bCs/>
        </w:rPr>
      </w:pPr>
      <w:r>
        <w:rPr>
          <w:b/>
          <w:bCs/>
        </w:rPr>
        <w:t>РОССИЙСКАЯ ФЕДЕРАЦИЯ</w:t>
      </w:r>
    </w:p>
    <w:p w:rsidR="00F04BFC" w:rsidRDefault="00F04BFC" w:rsidP="00F04BFC">
      <w:pPr>
        <w:pStyle w:val="2"/>
        <w:spacing w:line="20" w:lineRule="atLeast"/>
        <w:jc w:val="center"/>
      </w:pPr>
      <w:r>
        <w:t>РЕСПУБЛИКА ХАКАСИЯ</w:t>
      </w: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ОРДЖОНИКИДЗЕВСКИЙ РАЙОН</w:t>
      </w: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САРАЛИНСКОГО  СЕЛЬСОВЕТА</w:t>
      </w: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F04BFC" w:rsidRDefault="007D604F" w:rsidP="00F04BFC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bookmarkStart w:id="0" w:name="_GoBack"/>
      <w:bookmarkEnd w:id="0"/>
      <w:r w:rsidR="00F04BFC">
        <w:rPr>
          <w:rFonts w:ascii="Times New Roman" w:hAnsi="Times New Roman" w:cs="Times New Roman"/>
        </w:rPr>
        <w:t xml:space="preserve"> февраля 2021 г.                                                                                      № </w:t>
      </w:r>
      <w:r>
        <w:rPr>
          <w:rFonts w:ascii="Times New Roman" w:hAnsi="Times New Roman" w:cs="Times New Roman"/>
        </w:rPr>
        <w:t>10р</w:t>
      </w: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</w:rPr>
      </w:pPr>
    </w:p>
    <w:p w:rsidR="00F04BFC" w:rsidRDefault="00F04BFC" w:rsidP="00F04BFC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  утверждении  </w:t>
      </w:r>
      <w:r>
        <w:rPr>
          <w:rFonts w:ascii="Times New Roman" w:hAnsi="Times New Roman" w:cs="Times New Roman"/>
          <w:b/>
        </w:rPr>
        <w:t xml:space="preserve">адреса объекта адресации </w:t>
      </w:r>
    </w:p>
    <w:p w:rsidR="00F04BFC" w:rsidRPr="006C08EB" w:rsidRDefault="00F04BFC" w:rsidP="00F04BFC">
      <w:pPr>
        <w:pStyle w:val="11"/>
        <w:shd w:val="clear" w:color="auto" w:fill="auto"/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>
        <w:rPr>
          <w:sz w:val="24"/>
          <w:szCs w:val="24"/>
        </w:rPr>
        <w:t>постановления администрации Саралинского сельсовета</w:t>
      </w:r>
      <w:r w:rsidRPr="006C0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№54 от 25.11.2015</w:t>
      </w:r>
      <w:proofErr w:type="gramEnd"/>
      <w:r>
        <w:rPr>
          <w:sz w:val="24"/>
          <w:szCs w:val="24"/>
        </w:rPr>
        <w:t xml:space="preserve">г. </w:t>
      </w:r>
      <w:r w:rsidRPr="006C08EB">
        <w:rPr>
          <w:sz w:val="24"/>
          <w:szCs w:val="24"/>
        </w:rPr>
        <w:t>«Присвоение, изме</w:t>
      </w:r>
      <w:r>
        <w:rPr>
          <w:sz w:val="24"/>
          <w:szCs w:val="24"/>
        </w:rPr>
        <w:t>нение и аннулирование адресов», статьи 44</w:t>
      </w:r>
      <w:r w:rsidRPr="006C08EB">
        <w:rPr>
          <w:sz w:val="24"/>
          <w:szCs w:val="24"/>
        </w:rPr>
        <w:t xml:space="preserve"> Устава муниципального образования </w:t>
      </w:r>
      <w:r>
        <w:rPr>
          <w:sz w:val="24"/>
          <w:szCs w:val="24"/>
        </w:rPr>
        <w:t>Саралинский сельсовет</w:t>
      </w:r>
      <w:r w:rsidRPr="006C08EB">
        <w:rPr>
          <w:sz w:val="24"/>
          <w:szCs w:val="24"/>
        </w:rPr>
        <w:t xml:space="preserve"> Орджоникидзевского района Республики Хакасия, в целях повышения потенциала имущественных налогов и неналоговых поступлений, увеличения налогооблагаемой базы:</w:t>
      </w:r>
    </w:p>
    <w:p w:rsidR="00F04BFC" w:rsidRPr="006D4AD0" w:rsidRDefault="00F04BFC" w:rsidP="00F04BFC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</w:t>
      </w:r>
      <w:r>
        <w:rPr>
          <w:sz w:val="24"/>
          <w:szCs w:val="24"/>
        </w:rPr>
        <w:t>е отсутствующие адреса объектов</w:t>
      </w:r>
    </w:p>
    <w:p w:rsidR="00F04BFC" w:rsidRPr="006C08EB" w:rsidRDefault="00F04BFC" w:rsidP="00F04BFC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 xml:space="preserve">недвижимости, </w:t>
      </w:r>
      <w:r>
        <w:rPr>
          <w:sz w:val="24"/>
          <w:szCs w:val="24"/>
        </w:rPr>
        <w:t xml:space="preserve"> </w:t>
      </w:r>
      <w:proofErr w:type="gramStart"/>
      <w:r w:rsidRPr="006C08EB">
        <w:rPr>
          <w:sz w:val="24"/>
          <w:szCs w:val="24"/>
        </w:rPr>
        <w:t>выявленных</w:t>
      </w:r>
      <w:proofErr w:type="gramEnd"/>
      <w:r w:rsidRPr="006C08EB">
        <w:rPr>
          <w:sz w:val="24"/>
          <w:szCs w:val="24"/>
        </w:rPr>
        <w:t xml:space="preserve"> по результатам инвентаризации</w:t>
      </w:r>
      <w:r w:rsidRPr="006C08EB">
        <w:rPr>
          <w:color w:val="FF0000"/>
          <w:sz w:val="24"/>
          <w:szCs w:val="24"/>
        </w:rPr>
        <w:t>:*</w:t>
      </w:r>
    </w:p>
    <w:p w:rsidR="00F04BFC" w:rsidRDefault="00F04BFC" w:rsidP="00F04BFC">
      <w:pPr>
        <w:pStyle w:val="11"/>
        <w:numPr>
          <w:ilvl w:val="0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Утвердить сведения о расположении жилого дома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 xml:space="preserve">999 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Pr="0068520A">
        <w:rPr>
          <w:bCs/>
          <w:color w:val="343434"/>
          <w:sz w:val="22"/>
          <w:szCs w:val="22"/>
          <w:shd w:val="clear" w:color="auto" w:fill="FFFFFF"/>
        </w:rPr>
        <w:t>19:08:040101:</w:t>
      </w:r>
      <w:r>
        <w:rPr>
          <w:bCs/>
          <w:color w:val="343434"/>
          <w:sz w:val="22"/>
          <w:szCs w:val="22"/>
          <w:shd w:val="clear" w:color="auto" w:fill="FFFFFF"/>
        </w:rPr>
        <w:t>57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1056 в пределах земельного  участка с кадастровым номером 19:08:040101:471</w:t>
      </w:r>
      <w:r w:rsidRPr="006D4AD0"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1025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19:08:040101:93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1066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19:08:040101:92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1067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19:08:040101:125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1074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19:08:040101:128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1028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19:08:040101:404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13A54">
        <w:rPr>
          <w:sz w:val="24"/>
          <w:szCs w:val="24"/>
        </w:rPr>
        <w:t>1030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13A54">
        <w:rPr>
          <w:sz w:val="24"/>
          <w:szCs w:val="24"/>
        </w:rPr>
        <w:t xml:space="preserve"> номером 19:08:040101:158</w:t>
      </w:r>
      <w:r>
        <w:rPr>
          <w:sz w:val="24"/>
          <w:szCs w:val="24"/>
        </w:rPr>
        <w:t>;</w:t>
      </w:r>
    </w:p>
    <w:p w:rsidR="00F04BFC" w:rsidRDefault="00F04BFC" w:rsidP="00F04BFC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F35D9F">
        <w:rPr>
          <w:sz w:val="24"/>
          <w:szCs w:val="24"/>
        </w:rPr>
        <w:t>1097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F35D9F">
        <w:rPr>
          <w:sz w:val="24"/>
          <w:szCs w:val="24"/>
        </w:rPr>
        <w:t xml:space="preserve"> номером 19:08:040101:405</w:t>
      </w:r>
      <w:r>
        <w:rPr>
          <w:sz w:val="24"/>
          <w:szCs w:val="24"/>
        </w:rPr>
        <w:t>;</w:t>
      </w:r>
    </w:p>
    <w:p w:rsidR="00F35D9F" w:rsidRDefault="00F35D9F" w:rsidP="00F35D9F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1097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19:08:040101:405;</w:t>
      </w:r>
    </w:p>
    <w:p w:rsidR="00F35D9F" w:rsidRDefault="00F35D9F" w:rsidP="00F35D9F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lastRenderedPageBreak/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1099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19:08:040101:83;</w:t>
      </w:r>
    </w:p>
    <w:p w:rsidR="00F35D9F" w:rsidRDefault="00F35D9F" w:rsidP="00F35D9F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1657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19:08:040101:84;</w:t>
      </w:r>
    </w:p>
    <w:p w:rsidR="00F35D9F" w:rsidRDefault="00F35D9F" w:rsidP="00F35D9F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982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19:08:040101:281;</w:t>
      </w:r>
    </w:p>
    <w:p w:rsidR="003F67F3" w:rsidRDefault="003F67F3" w:rsidP="003F67F3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1105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19:08:040101:182;</w:t>
      </w:r>
    </w:p>
    <w:p w:rsidR="003F67F3" w:rsidRDefault="003F67F3" w:rsidP="003F67F3">
      <w:pPr>
        <w:pStyle w:val="11"/>
        <w:numPr>
          <w:ilvl w:val="1"/>
          <w:numId w:val="1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1205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19:08:040101:189</w:t>
      </w:r>
      <w:r w:rsidR="009055F0">
        <w:rPr>
          <w:sz w:val="24"/>
          <w:szCs w:val="24"/>
        </w:rPr>
        <w:t>.</w:t>
      </w:r>
    </w:p>
    <w:p w:rsidR="00F35D9F" w:rsidRDefault="00F35D9F" w:rsidP="009055F0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780"/>
        <w:rPr>
          <w:sz w:val="24"/>
          <w:szCs w:val="24"/>
        </w:rPr>
      </w:pPr>
    </w:p>
    <w:p w:rsidR="00C430BF" w:rsidRPr="006C08EB" w:rsidRDefault="00C430BF" w:rsidP="00C430BF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 (отв. Иванов И.И.).</w:t>
      </w:r>
    </w:p>
    <w:p w:rsidR="00C430BF" w:rsidRDefault="00C430BF" w:rsidP="00C430BF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6C08EB">
        <w:rPr>
          <w:sz w:val="24"/>
          <w:szCs w:val="24"/>
        </w:rPr>
        <w:t xml:space="preserve">Настоящее постановление подлежит направлению в порядке межведомственного информационного взаимодействия в филиал Федерального Государственного бюджетного учреждения «Федеральная кадастровая палата </w:t>
      </w:r>
      <w:proofErr w:type="spellStart"/>
      <w:r w:rsidRPr="006C08EB">
        <w:rPr>
          <w:sz w:val="24"/>
          <w:szCs w:val="24"/>
        </w:rPr>
        <w:t>Росреестра</w:t>
      </w:r>
      <w:proofErr w:type="spellEnd"/>
      <w:r w:rsidRPr="006C08EB">
        <w:rPr>
          <w:sz w:val="24"/>
          <w:szCs w:val="24"/>
        </w:rPr>
        <w:t xml:space="preserve">» по Республике Хакасия для внесения в Единый </w:t>
      </w:r>
      <w:proofErr w:type="spellStart"/>
      <w:r w:rsidRPr="006C08EB">
        <w:rPr>
          <w:sz w:val="24"/>
          <w:szCs w:val="24"/>
        </w:rPr>
        <w:t>государственныйреестр</w:t>
      </w:r>
      <w:proofErr w:type="spellEnd"/>
      <w:r w:rsidRPr="006C08EB">
        <w:rPr>
          <w:sz w:val="24"/>
          <w:szCs w:val="24"/>
        </w:rPr>
        <w:t xml:space="preserve"> недвижимости изменений в сведения об объектах недвижимости, предусмотренные пунктами 8, 26 части 4, пунктом 21 части 5 статьи 8 Федерального закона от 13.07.2015 № 218- ФЗ «О государственной регистрации недвижимости».</w:t>
      </w:r>
      <w:proofErr w:type="gramEnd"/>
    </w:p>
    <w:p w:rsidR="00C430BF" w:rsidRPr="006C08EB" w:rsidRDefault="00C430BF" w:rsidP="00C430BF">
      <w:pPr>
        <w:pStyle w:val="11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5.   </w:t>
      </w:r>
      <w:r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C430BF" w:rsidRPr="006D4AD0" w:rsidRDefault="00C430BF" w:rsidP="00C430BF">
      <w:pPr>
        <w:pStyle w:val="11"/>
        <w:numPr>
          <w:ilvl w:val="0"/>
          <w:numId w:val="3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</w:t>
      </w:r>
      <w:r>
        <w:rPr>
          <w:sz w:val="24"/>
          <w:szCs w:val="24"/>
        </w:rPr>
        <w:t>.</w:t>
      </w:r>
    </w:p>
    <w:p w:rsidR="00C430BF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C430BF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C430BF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C430BF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C430BF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А.И. Мельверт</w:t>
      </w:r>
    </w:p>
    <w:p w:rsidR="00C430BF" w:rsidRPr="006C08EB" w:rsidRDefault="00C430BF" w:rsidP="00C430BF">
      <w:pPr>
        <w:pStyle w:val="11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C430BF" w:rsidRDefault="00C430BF" w:rsidP="009055F0">
      <w:pPr>
        <w:pStyle w:val="11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780"/>
        <w:rPr>
          <w:sz w:val="24"/>
          <w:szCs w:val="24"/>
        </w:rPr>
      </w:pPr>
    </w:p>
    <w:sectPr w:rsidR="00C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4C4"/>
    <w:multiLevelType w:val="hybridMultilevel"/>
    <w:tmpl w:val="26B416F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E49"/>
    <w:multiLevelType w:val="multilevel"/>
    <w:tmpl w:val="EEBADB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0"/>
    <w:rsid w:val="003F67F3"/>
    <w:rsid w:val="00475EE0"/>
    <w:rsid w:val="007D604F"/>
    <w:rsid w:val="009055F0"/>
    <w:rsid w:val="00C430BF"/>
    <w:rsid w:val="00DA2A06"/>
    <w:rsid w:val="00F04BFC"/>
    <w:rsid w:val="00F13A54"/>
    <w:rsid w:val="00F35D9F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BFC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F04BFC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B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F04B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04BFC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BFC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F04BFC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B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F04B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04BFC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Пользователь eMachines</cp:lastModifiedBy>
  <cp:revision>7</cp:revision>
  <cp:lastPrinted>2021-02-15T02:21:00Z</cp:lastPrinted>
  <dcterms:created xsi:type="dcterms:W3CDTF">2021-02-04T06:05:00Z</dcterms:created>
  <dcterms:modified xsi:type="dcterms:W3CDTF">2021-02-15T02:22:00Z</dcterms:modified>
</cp:coreProperties>
</file>