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4F" w:rsidRPr="00430932" w:rsidRDefault="002D074F" w:rsidP="002D074F">
      <w:pPr>
        <w:pStyle w:val="1"/>
        <w:ind w:left="0" w:firstLine="0"/>
        <w:rPr>
          <w:b w:val="0"/>
        </w:rPr>
      </w:pPr>
      <w:r w:rsidRPr="00430932">
        <w:t>РОССИЙСКАЯ ФЕДЕРАЦИЯ</w:t>
      </w:r>
    </w:p>
    <w:p w:rsidR="002D074F" w:rsidRPr="002D074F" w:rsidRDefault="002D074F" w:rsidP="002D074F">
      <w:pPr>
        <w:pStyle w:val="2"/>
        <w:jc w:val="center"/>
        <w:rPr>
          <w:b/>
          <w:szCs w:val="28"/>
        </w:rPr>
      </w:pPr>
      <w:r w:rsidRPr="002D074F">
        <w:rPr>
          <w:b/>
          <w:szCs w:val="28"/>
        </w:rPr>
        <w:t>РЕСПУБЛИКА ХАКАСИЯ</w:t>
      </w:r>
    </w:p>
    <w:p w:rsidR="002D074F" w:rsidRPr="007E7220" w:rsidRDefault="002D074F" w:rsidP="002D074F">
      <w:pPr>
        <w:jc w:val="center"/>
        <w:rPr>
          <w:b/>
          <w:sz w:val="28"/>
          <w:szCs w:val="28"/>
        </w:rPr>
      </w:pPr>
      <w:r w:rsidRPr="007E7220">
        <w:rPr>
          <w:b/>
          <w:sz w:val="28"/>
          <w:szCs w:val="28"/>
        </w:rPr>
        <w:t>ОРДЖОНИКИДЗЕВСКИЙ РАЙОН</w:t>
      </w:r>
    </w:p>
    <w:p w:rsidR="002D074F" w:rsidRDefault="002D074F" w:rsidP="002D074F">
      <w:pPr>
        <w:jc w:val="center"/>
        <w:rPr>
          <w:b/>
          <w:sz w:val="28"/>
          <w:szCs w:val="28"/>
        </w:rPr>
      </w:pPr>
      <w:r w:rsidRPr="007E7220">
        <w:rPr>
          <w:b/>
          <w:sz w:val="28"/>
          <w:szCs w:val="28"/>
        </w:rPr>
        <w:t xml:space="preserve">АДМИНИСТРАЦИЯ </w:t>
      </w:r>
      <w:r w:rsidR="00F274EC">
        <w:rPr>
          <w:b/>
          <w:sz w:val="28"/>
          <w:szCs w:val="28"/>
        </w:rPr>
        <w:t>САРАЛИНСКОГО</w:t>
      </w:r>
      <w:r w:rsidRPr="007E7220">
        <w:rPr>
          <w:b/>
          <w:sz w:val="28"/>
          <w:szCs w:val="28"/>
        </w:rPr>
        <w:t xml:space="preserve"> ПОССОВЕТА</w:t>
      </w:r>
    </w:p>
    <w:p w:rsidR="002D074F" w:rsidRDefault="002D074F" w:rsidP="002D074F">
      <w:pPr>
        <w:jc w:val="center"/>
        <w:rPr>
          <w:b/>
          <w:sz w:val="28"/>
          <w:szCs w:val="28"/>
        </w:rPr>
      </w:pPr>
    </w:p>
    <w:p w:rsidR="002D074F" w:rsidRPr="007E7220" w:rsidRDefault="002D074F" w:rsidP="002D074F">
      <w:pPr>
        <w:jc w:val="center"/>
        <w:rPr>
          <w:b/>
          <w:sz w:val="28"/>
          <w:szCs w:val="28"/>
        </w:rPr>
      </w:pPr>
    </w:p>
    <w:p w:rsidR="002D074F" w:rsidRDefault="002D074F" w:rsidP="002D074F">
      <w:pPr>
        <w:ind w:left="426"/>
        <w:rPr>
          <w:b/>
          <w:spacing w:val="74"/>
          <w:sz w:val="28"/>
          <w:szCs w:val="28"/>
        </w:rPr>
      </w:pPr>
      <w:r>
        <w:rPr>
          <w:b/>
          <w:spacing w:val="74"/>
          <w:sz w:val="28"/>
          <w:szCs w:val="28"/>
        </w:rPr>
        <w:t xml:space="preserve">                  </w:t>
      </w:r>
      <w:r w:rsidRPr="00430932">
        <w:rPr>
          <w:b/>
          <w:spacing w:val="74"/>
          <w:sz w:val="28"/>
          <w:szCs w:val="28"/>
        </w:rPr>
        <w:t>ПОСТАНОВЛЕНИЕ</w:t>
      </w:r>
    </w:p>
    <w:p w:rsidR="002D074F" w:rsidRPr="00430932" w:rsidRDefault="002D074F" w:rsidP="002D074F">
      <w:pPr>
        <w:ind w:left="426"/>
        <w:rPr>
          <w:b/>
          <w:spacing w:val="74"/>
          <w:sz w:val="28"/>
          <w:szCs w:val="28"/>
        </w:rPr>
      </w:pPr>
    </w:p>
    <w:p w:rsidR="002D074F" w:rsidRPr="00430932" w:rsidRDefault="00F274EC" w:rsidP="00AE378A">
      <w:pPr>
        <w:jc w:val="center"/>
        <w:rPr>
          <w:sz w:val="28"/>
          <w:szCs w:val="28"/>
        </w:rPr>
      </w:pPr>
      <w:r>
        <w:rPr>
          <w:sz w:val="28"/>
          <w:szCs w:val="28"/>
        </w:rPr>
        <w:t>14 февраля 2018</w:t>
      </w:r>
      <w:r w:rsidR="002D074F">
        <w:rPr>
          <w:sz w:val="28"/>
          <w:szCs w:val="28"/>
        </w:rPr>
        <w:t xml:space="preserve"> г</w:t>
      </w:r>
      <w:r w:rsidR="002D074F" w:rsidRPr="00430932">
        <w:rPr>
          <w:sz w:val="28"/>
          <w:szCs w:val="28"/>
        </w:rPr>
        <w:t>.</w:t>
      </w:r>
      <w:r w:rsidR="002D074F">
        <w:rPr>
          <w:b/>
          <w:sz w:val="28"/>
          <w:szCs w:val="28"/>
        </w:rPr>
        <w:t xml:space="preserve">  </w:t>
      </w:r>
      <w:r w:rsidR="00EA58A2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="002D074F">
        <w:rPr>
          <w:b/>
          <w:sz w:val="28"/>
          <w:szCs w:val="28"/>
        </w:rPr>
        <w:t xml:space="preserve">    </w:t>
      </w:r>
      <w:r w:rsidR="002D074F" w:rsidRPr="00430932">
        <w:rPr>
          <w:b/>
          <w:sz w:val="28"/>
          <w:szCs w:val="28"/>
        </w:rPr>
        <w:t xml:space="preserve"> </w:t>
      </w:r>
      <w:r w:rsidR="002D074F" w:rsidRPr="00430932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2D074F" w:rsidRPr="00430932" w:rsidRDefault="00EA58A2" w:rsidP="002D074F">
      <w:pPr>
        <w:tabs>
          <w:tab w:val="left" w:pos="2592"/>
          <w:tab w:val="center" w:pos="45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Сарала</w:t>
      </w:r>
    </w:p>
    <w:p w:rsidR="002D074F" w:rsidRPr="00430932" w:rsidRDefault="002D074F" w:rsidP="002D074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D074F" w:rsidRPr="00AE378A" w:rsidRDefault="002D074F" w:rsidP="00AE37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378A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«Профилактика преступлений и иных правонарушений на территории муниципального образования </w:t>
      </w:r>
      <w:r w:rsidR="00F274EC">
        <w:rPr>
          <w:rFonts w:ascii="Times New Roman" w:hAnsi="Times New Roman"/>
          <w:b/>
          <w:sz w:val="28"/>
          <w:szCs w:val="28"/>
        </w:rPr>
        <w:t>Саралинский сель</w:t>
      </w:r>
      <w:r w:rsidRPr="00AE378A">
        <w:rPr>
          <w:rFonts w:ascii="Times New Roman" w:hAnsi="Times New Roman"/>
          <w:b/>
          <w:sz w:val="28"/>
          <w:szCs w:val="28"/>
        </w:rPr>
        <w:t>совет Орджоникидзевского райо</w:t>
      </w:r>
      <w:r w:rsidR="00F274EC">
        <w:rPr>
          <w:rFonts w:ascii="Times New Roman" w:hAnsi="Times New Roman"/>
          <w:b/>
          <w:sz w:val="28"/>
          <w:szCs w:val="28"/>
        </w:rPr>
        <w:t xml:space="preserve">на Республики Хакасия на </w:t>
      </w:r>
      <w:r w:rsidRPr="00AE378A">
        <w:rPr>
          <w:rFonts w:ascii="Times New Roman" w:hAnsi="Times New Roman"/>
          <w:b/>
          <w:sz w:val="28"/>
          <w:szCs w:val="28"/>
        </w:rPr>
        <w:t xml:space="preserve">2018 </w:t>
      </w:r>
      <w:r w:rsidR="00F274EC">
        <w:rPr>
          <w:rFonts w:ascii="Times New Roman" w:hAnsi="Times New Roman"/>
          <w:b/>
          <w:sz w:val="28"/>
          <w:szCs w:val="28"/>
        </w:rPr>
        <w:t xml:space="preserve"> - 2020 </w:t>
      </w:r>
      <w:r w:rsidRPr="00AE378A">
        <w:rPr>
          <w:rFonts w:ascii="Times New Roman" w:hAnsi="Times New Roman"/>
          <w:b/>
          <w:sz w:val="28"/>
          <w:szCs w:val="28"/>
        </w:rPr>
        <w:t>года»</w:t>
      </w:r>
    </w:p>
    <w:p w:rsidR="002D074F" w:rsidRPr="00430932" w:rsidRDefault="002D074F" w:rsidP="002D074F">
      <w:pPr>
        <w:jc w:val="center"/>
        <w:rPr>
          <w:b/>
        </w:rPr>
      </w:pPr>
    </w:p>
    <w:p w:rsidR="002D074F" w:rsidRPr="0050188C" w:rsidRDefault="002D074F" w:rsidP="00AE378A">
      <w:pPr>
        <w:pStyle w:val="1"/>
        <w:ind w:left="0" w:firstLine="708"/>
        <w:jc w:val="both"/>
        <w:rPr>
          <w:b w:val="0"/>
        </w:rPr>
      </w:pPr>
      <w:r w:rsidRPr="0050188C">
        <w:rPr>
          <w:b w:val="0"/>
        </w:rPr>
        <w:t xml:space="preserve">В соответствии с </w:t>
      </w:r>
      <w:hyperlink r:id="rId7" w:history="1">
        <w:r w:rsidR="00AE378A">
          <w:rPr>
            <w:rStyle w:val="af6"/>
            <w:b w:val="0"/>
            <w:color w:val="auto"/>
            <w:u w:val="none"/>
          </w:rPr>
          <w:t>Федеральным законам</w:t>
        </w:r>
        <w:r w:rsidRPr="00AE378A">
          <w:rPr>
            <w:rStyle w:val="af6"/>
            <w:b w:val="0"/>
            <w:u w:val="none"/>
          </w:rPr>
          <w:t xml:space="preserve"> </w:t>
        </w:r>
      </w:hyperlink>
      <w:r w:rsidRPr="0050188C">
        <w:rPr>
          <w:b w:val="0"/>
        </w:rPr>
        <w:t xml:space="preserve">от 06.10.2003 № 131-ФЗ   «Об общих принципах организации местного самоуправления в Российской Федерации», </w:t>
      </w:r>
      <w:r w:rsidR="00AE378A">
        <w:rPr>
          <w:b w:val="0"/>
        </w:rPr>
        <w:t xml:space="preserve">руководствуясь </w:t>
      </w:r>
      <w:r w:rsidRPr="0050188C">
        <w:rPr>
          <w:b w:val="0"/>
        </w:rPr>
        <w:t xml:space="preserve">Уставом муниципального образования </w:t>
      </w:r>
      <w:r w:rsidR="00370144">
        <w:rPr>
          <w:b w:val="0"/>
        </w:rPr>
        <w:t>Саралинский сельсовет</w:t>
      </w:r>
      <w:r>
        <w:rPr>
          <w:b w:val="0"/>
        </w:rPr>
        <w:t xml:space="preserve"> Орджоникидзевского района Республики Хакасия</w:t>
      </w:r>
      <w:r w:rsidRPr="0050188C">
        <w:rPr>
          <w:b w:val="0"/>
        </w:rPr>
        <w:t xml:space="preserve">, </w:t>
      </w:r>
    </w:p>
    <w:p w:rsidR="002D074F" w:rsidRPr="00430932" w:rsidRDefault="002D074F" w:rsidP="002D074F"/>
    <w:p w:rsidR="002D074F" w:rsidRDefault="002D074F" w:rsidP="002D074F">
      <w:pPr>
        <w:pStyle w:val="af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7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E378A" w:rsidRPr="00AE378A" w:rsidRDefault="00AE378A" w:rsidP="002D074F">
      <w:pPr>
        <w:pStyle w:val="af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78A" w:rsidRPr="00AE378A" w:rsidRDefault="002D074F" w:rsidP="00AE378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78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E378A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AE378A" w:rsidRPr="00AE378A">
        <w:rPr>
          <w:rFonts w:ascii="Times New Roman" w:hAnsi="Times New Roman" w:cs="Times New Roman"/>
          <w:sz w:val="28"/>
          <w:szCs w:val="28"/>
        </w:rPr>
        <w:t xml:space="preserve"> «Профилактика преступлений и иных правонарушений на территории муниципального образования </w:t>
      </w:r>
      <w:r w:rsidR="00370144">
        <w:rPr>
          <w:rFonts w:ascii="Times New Roman" w:hAnsi="Times New Roman" w:cs="Times New Roman"/>
          <w:sz w:val="28"/>
          <w:szCs w:val="28"/>
        </w:rPr>
        <w:t xml:space="preserve">Саралинский сельсовет </w:t>
      </w:r>
      <w:r w:rsidR="00AE378A" w:rsidRPr="00AE378A">
        <w:rPr>
          <w:rFonts w:ascii="Times New Roman" w:hAnsi="Times New Roman" w:cs="Times New Roman"/>
          <w:sz w:val="28"/>
          <w:szCs w:val="28"/>
        </w:rPr>
        <w:t xml:space="preserve"> Орджоникидзевского района Республики Хакасия на 2016 – 2018 года» (далее - Программа) согласно приложению.</w:t>
      </w:r>
    </w:p>
    <w:p w:rsidR="002D074F" w:rsidRDefault="00AE378A" w:rsidP="00AE378A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74F" w:rsidRPr="0050188C">
        <w:rPr>
          <w:sz w:val="28"/>
          <w:szCs w:val="28"/>
        </w:rPr>
        <w:t xml:space="preserve">. </w:t>
      </w:r>
      <w:r w:rsidR="002D074F">
        <w:rPr>
          <w:sz w:val="28"/>
          <w:szCs w:val="28"/>
        </w:rPr>
        <w:t xml:space="preserve">Постановление вступает в силу со дня его принятия и подлежит </w:t>
      </w:r>
    </w:p>
    <w:p w:rsidR="002D074F" w:rsidRPr="00360A3D" w:rsidRDefault="002D074F" w:rsidP="002D074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официальному обнародованию (опубликованию).</w:t>
      </w: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370144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Саралинского сельсовета                                             А.И. Мельверт</w:t>
      </w: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2D074F" w:rsidRDefault="002D074F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E378A" w:rsidRDefault="00AE378A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E378A" w:rsidRDefault="00AE378A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E378A" w:rsidRDefault="00AE378A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E378A" w:rsidRDefault="00AE378A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E378A" w:rsidRDefault="00AE378A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2D074F" w:rsidRDefault="002D074F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96667">
        <w:rPr>
          <w:sz w:val="28"/>
          <w:szCs w:val="28"/>
        </w:rPr>
        <w:t>Приложение</w:t>
      </w:r>
      <w:r w:rsidRPr="007E7C59">
        <w:rPr>
          <w:sz w:val="28"/>
          <w:szCs w:val="28"/>
        </w:rPr>
        <w:t xml:space="preserve"> </w:t>
      </w:r>
    </w:p>
    <w:p w:rsidR="002D074F" w:rsidRDefault="002D074F" w:rsidP="00AE378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96667">
        <w:rPr>
          <w:sz w:val="28"/>
          <w:szCs w:val="28"/>
        </w:rPr>
        <w:t xml:space="preserve">к Постановлению </w:t>
      </w:r>
      <w:r w:rsidR="00AE378A">
        <w:rPr>
          <w:sz w:val="28"/>
          <w:szCs w:val="28"/>
        </w:rPr>
        <w:t>Главы</w:t>
      </w:r>
    </w:p>
    <w:p w:rsidR="00AE378A" w:rsidRDefault="00370144" w:rsidP="00AE378A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Саралинского сель</w:t>
      </w:r>
      <w:r w:rsidR="00AE378A">
        <w:rPr>
          <w:sz w:val="28"/>
          <w:szCs w:val="28"/>
        </w:rPr>
        <w:t>совета</w:t>
      </w:r>
    </w:p>
    <w:p w:rsidR="002D074F" w:rsidRPr="008B64E7" w:rsidRDefault="002D074F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9666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70144">
        <w:rPr>
          <w:sz w:val="28"/>
          <w:szCs w:val="28"/>
        </w:rPr>
        <w:t>14 февраля 2018</w:t>
      </w:r>
      <w:r>
        <w:rPr>
          <w:sz w:val="28"/>
          <w:szCs w:val="28"/>
        </w:rPr>
        <w:t xml:space="preserve"> </w:t>
      </w:r>
      <w:r w:rsidRPr="0049666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</w:t>
      </w:r>
      <w:r w:rsidR="00370144">
        <w:rPr>
          <w:sz w:val="28"/>
          <w:szCs w:val="28"/>
        </w:rPr>
        <w:t>10</w:t>
      </w:r>
    </w:p>
    <w:p w:rsidR="002D074F" w:rsidRDefault="002D074F" w:rsidP="002D07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2D074F" w:rsidRPr="007E7C59" w:rsidRDefault="002D074F" w:rsidP="002D074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E7C59">
        <w:rPr>
          <w:b/>
          <w:sz w:val="28"/>
          <w:szCs w:val="28"/>
        </w:rPr>
        <w:t>ПАСПОРТ МУНИЦИПАЛЬНОЙ ПРОГРАММЫ</w:t>
      </w:r>
    </w:p>
    <w:p w:rsidR="002D074F" w:rsidRPr="007E7C59" w:rsidRDefault="002D074F" w:rsidP="002D0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C59">
        <w:rPr>
          <w:rFonts w:ascii="Times New Roman" w:hAnsi="Times New Roman"/>
          <w:b/>
          <w:sz w:val="28"/>
          <w:szCs w:val="28"/>
        </w:rPr>
        <w:t xml:space="preserve">«Профилактика преступлений и иных правонарушений </w:t>
      </w:r>
    </w:p>
    <w:p w:rsidR="00AE378A" w:rsidRPr="00AE378A" w:rsidRDefault="00AE378A" w:rsidP="00AE37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378A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370144">
        <w:rPr>
          <w:rFonts w:ascii="Times New Roman" w:hAnsi="Times New Roman"/>
          <w:b/>
          <w:sz w:val="28"/>
          <w:szCs w:val="28"/>
        </w:rPr>
        <w:t>Саралинский сельсовет</w:t>
      </w:r>
      <w:r w:rsidRPr="00AE378A">
        <w:rPr>
          <w:rFonts w:ascii="Times New Roman" w:hAnsi="Times New Roman"/>
          <w:b/>
          <w:sz w:val="28"/>
          <w:szCs w:val="28"/>
        </w:rPr>
        <w:t xml:space="preserve"> Орджоникидзевского р</w:t>
      </w:r>
      <w:r w:rsidR="00370144">
        <w:rPr>
          <w:rFonts w:ascii="Times New Roman" w:hAnsi="Times New Roman"/>
          <w:b/>
          <w:sz w:val="28"/>
          <w:szCs w:val="28"/>
        </w:rPr>
        <w:t>айона Республики Хакасия на 2018 – 2020</w:t>
      </w:r>
      <w:r w:rsidRPr="00AE378A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2D074F" w:rsidRDefault="002D074F" w:rsidP="002D074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8745D">
        <w:rPr>
          <w:sz w:val="28"/>
          <w:szCs w:val="28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7796"/>
      </w:tblGrid>
      <w:tr w:rsidR="002D074F" w:rsidRPr="00153AED" w:rsidTr="009A353E">
        <w:tc>
          <w:tcPr>
            <w:tcW w:w="2836" w:type="dxa"/>
          </w:tcPr>
          <w:p w:rsidR="002D074F" w:rsidRPr="00153AED" w:rsidRDefault="002D074F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2D074F" w:rsidRPr="00153AED" w:rsidRDefault="00AE378A" w:rsidP="003701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70144">
              <w:rPr>
                <w:rFonts w:ascii="Times New Roman" w:hAnsi="Times New Roman"/>
                <w:sz w:val="28"/>
                <w:szCs w:val="28"/>
              </w:rPr>
              <w:t xml:space="preserve">Саралинского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Орджоникидзевского района Республики Хакасия</w:t>
            </w:r>
          </w:p>
        </w:tc>
      </w:tr>
      <w:tr w:rsidR="002D074F" w:rsidRPr="00153AED" w:rsidTr="009A353E">
        <w:tc>
          <w:tcPr>
            <w:tcW w:w="2836" w:type="dxa"/>
          </w:tcPr>
          <w:p w:rsidR="002D074F" w:rsidRPr="00153AED" w:rsidRDefault="002D074F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796" w:type="dxa"/>
          </w:tcPr>
          <w:p w:rsidR="002D074F" w:rsidRPr="00153AED" w:rsidRDefault="002D074F" w:rsidP="00AE378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2D074F" w:rsidRPr="00153AED" w:rsidTr="00AE378A">
        <w:trPr>
          <w:trHeight w:val="1943"/>
        </w:trPr>
        <w:tc>
          <w:tcPr>
            <w:tcW w:w="2836" w:type="dxa"/>
          </w:tcPr>
          <w:p w:rsidR="002D074F" w:rsidRPr="00153AED" w:rsidRDefault="002D074F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7796" w:type="dxa"/>
          </w:tcPr>
          <w:p w:rsidR="002D074F" w:rsidRPr="00153AED" w:rsidRDefault="002D074F" w:rsidP="00AE378A">
            <w:pPr>
              <w:widowControl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 xml:space="preserve">      Создание условий по формированию единой многоуровневой  системы профилактики преступлений и иных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</w:t>
            </w:r>
          </w:p>
        </w:tc>
      </w:tr>
      <w:tr w:rsidR="002D074F" w:rsidRPr="00153AED" w:rsidTr="009A353E">
        <w:trPr>
          <w:trHeight w:val="2344"/>
        </w:trPr>
        <w:tc>
          <w:tcPr>
            <w:tcW w:w="2836" w:type="dxa"/>
          </w:tcPr>
          <w:p w:rsidR="002D074F" w:rsidRPr="00153AED" w:rsidRDefault="002D074F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</w:tcPr>
          <w:p w:rsidR="002D074F" w:rsidRPr="00153AED" w:rsidRDefault="002D074F" w:rsidP="009A353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- укрепление системы профилактики правонарушений путем активизации деятельности правоохранительных органов и  органов местного самоуправления,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2D074F" w:rsidRPr="00153AED" w:rsidRDefault="002D074F" w:rsidP="009A353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- выявление причин и условий, способствующих совершению преступлений и иных правонарушений;</w:t>
            </w:r>
          </w:p>
          <w:p w:rsidR="002D074F" w:rsidRPr="00153AED" w:rsidRDefault="002D074F" w:rsidP="009A353E">
            <w:pPr>
              <w:widowControl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- повышение правосознания и правовой культуры населения;</w:t>
            </w:r>
          </w:p>
        </w:tc>
      </w:tr>
      <w:tr w:rsidR="002D074F" w:rsidRPr="00153AED" w:rsidTr="009A353E">
        <w:tc>
          <w:tcPr>
            <w:tcW w:w="2836" w:type="dxa"/>
          </w:tcPr>
          <w:p w:rsidR="002D074F" w:rsidRDefault="002D074F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D074F" w:rsidRPr="00153AED" w:rsidRDefault="002D074F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7796" w:type="dxa"/>
          </w:tcPr>
          <w:p w:rsidR="002D074F" w:rsidRDefault="002D074F" w:rsidP="009A353E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2D074F" w:rsidRPr="00153AED" w:rsidRDefault="002D074F" w:rsidP="009A353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- нормативно-правовая база по профилактике преступлений и иных правонарушений;</w:t>
            </w:r>
          </w:p>
          <w:p w:rsidR="002D074F" w:rsidRPr="00153AED" w:rsidRDefault="002D074F" w:rsidP="009A353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- профилактика бродяжничества и социальная реабилитация лиц без определенного места жительства, рода занятий и сре</w:t>
            </w:r>
            <w:proofErr w:type="gramStart"/>
            <w:r w:rsidRPr="00153AED">
              <w:rPr>
                <w:sz w:val="28"/>
                <w:szCs w:val="28"/>
              </w:rPr>
              <w:t>дств к с</w:t>
            </w:r>
            <w:proofErr w:type="gramEnd"/>
            <w:r w:rsidRPr="00153AED">
              <w:rPr>
                <w:sz w:val="28"/>
                <w:szCs w:val="28"/>
              </w:rPr>
              <w:t>уществованию;</w:t>
            </w:r>
          </w:p>
          <w:p w:rsidR="002D074F" w:rsidRPr="00153AED" w:rsidRDefault="002D074F" w:rsidP="009A353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- профилактика алкоголизма и наркомании;</w:t>
            </w:r>
          </w:p>
          <w:p w:rsidR="002D074F" w:rsidRPr="00153AED" w:rsidRDefault="002D074F" w:rsidP="009A353E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- профилактика преступлений и иных правонарушений в наиболее напряженных в криминогенном отношении общественных местах;</w:t>
            </w:r>
          </w:p>
          <w:p w:rsidR="002D074F" w:rsidRPr="00153AED" w:rsidRDefault="002D074F" w:rsidP="00A273F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>- пропаганда здорового образа жизни, правовое, культурное, спортивное, нравственное и военно-патриотическое воспитание граж</w:t>
            </w:r>
            <w:r w:rsidR="00A273F6">
              <w:rPr>
                <w:sz w:val="28"/>
                <w:szCs w:val="28"/>
              </w:rPr>
              <w:t>дан.</w:t>
            </w:r>
          </w:p>
        </w:tc>
      </w:tr>
      <w:tr w:rsidR="002D074F" w:rsidRPr="00153AED" w:rsidTr="009A353E">
        <w:tc>
          <w:tcPr>
            <w:tcW w:w="2836" w:type="dxa"/>
          </w:tcPr>
          <w:p w:rsidR="002D074F" w:rsidRPr="00153AED" w:rsidRDefault="002D074F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6" w:type="dxa"/>
          </w:tcPr>
          <w:p w:rsidR="002D074F" w:rsidRPr="00212944" w:rsidRDefault="00370144" w:rsidP="009A353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2018 -2020</w:t>
            </w:r>
            <w:r w:rsidR="00A273F6">
              <w:rPr>
                <w:sz w:val="28"/>
                <w:szCs w:val="28"/>
              </w:rPr>
              <w:t xml:space="preserve"> года</w:t>
            </w:r>
            <w:r w:rsidR="002D074F" w:rsidRPr="00212944">
              <w:rPr>
                <w:sz w:val="28"/>
                <w:szCs w:val="28"/>
              </w:rPr>
              <w:t>.</w:t>
            </w:r>
          </w:p>
          <w:p w:rsidR="002D074F" w:rsidRPr="008650DF" w:rsidRDefault="002D074F" w:rsidP="00A273F6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A273F6" w:rsidRPr="00153AED" w:rsidTr="008B46E8">
        <w:trPr>
          <w:trHeight w:val="843"/>
        </w:trPr>
        <w:tc>
          <w:tcPr>
            <w:tcW w:w="2836" w:type="dxa"/>
          </w:tcPr>
          <w:p w:rsidR="00A273F6" w:rsidRPr="00153AED" w:rsidRDefault="00A273F6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  <w:r>
              <w:rPr>
                <w:sz w:val="28"/>
                <w:szCs w:val="28"/>
              </w:rPr>
              <w:t>,</w:t>
            </w:r>
            <w:r w:rsidRPr="00153AED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7796" w:type="dxa"/>
          </w:tcPr>
          <w:p w:rsidR="00A273F6" w:rsidRDefault="00370144" w:rsidP="00A273F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A273F6">
              <w:rPr>
                <w:sz w:val="28"/>
                <w:szCs w:val="28"/>
              </w:rPr>
              <w:t>0,0 тысяч рублей,</w:t>
            </w:r>
          </w:p>
          <w:p w:rsidR="00A273F6" w:rsidRDefault="00370144" w:rsidP="00A273F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</w:t>
            </w:r>
            <w:r w:rsidR="00A273F6">
              <w:rPr>
                <w:sz w:val="28"/>
                <w:szCs w:val="28"/>
              </w:rPr>
              <w:t>0,0 тысяч рублей,</w:t>
            </w:r>
          </w:p>
          <w:p w:rsidR="00A273F6" w:rsidRPr="00A273F6" w:rsidRDefault="00370144" w:rsidP="00A273F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="00A273F6">
              <w:rPr>
                <w:sz w:val="28"/>
                <w:szCs w:val="28"/>
              </w:rPr>
              <w:t>0,0 тысяч рублей</w:t>
            </w:r>
          </w:p>
        </w:tc>
      </w:tr>
      <w:tr w:rsidR="002D074F" w:rsidRPr="00153AED" w:rsidTr="00A273F6">
        <w:trPr>
          <w:trHeight w:val="6523"/>
        </w:trPr>
        <w:tc>
          <w:tcPr>
            <w:tcW w:w="2836" w:type="dxa"/>
            <w:tcBorders>
              <w:bottom w:val="single" w:sz="4" w:space="0" w:color="auto"/>
            </w:tcBorders>
          </w:tcPr>
          <w:p w:rsidR="002D074F" w:rsidRPr="00153AED" w:rsidRDefault="002D074F" w:rsidP="009A35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AED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D074F" w:rsidRPr="00153AED" w:rsidRDefault="002D074F" w:rsidP="009A353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ED">
              <w:rPr>
                <w:rFonts w:ascii="Times New Roman" w:hAnsi="Times New Roman"/>
                <w:sz w:val="28"/>
                <w:szCs w:val="28"/>
              </w:rPr>
              <w:t xml:space="preserve">создание системы профилактики преступлений и иных правонарушений на территории </w:t>
            </w:r>
            <w:r w:rsidR="00A273F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370144">
              <w:rPr>
                <w:rFonts w:ascii="Times New Roman" w:hAnsi="Times New Roman"/>
                <w:sz w:val="28"/>
                <w:szCs w:val="28"/>
              </w:rPr>
              <w:t>Саралинский сельсовет</w:t>
            </w:r>
            <w:r w:rsidR="00A273F6">
              <w:rPr>
                <w:rFonts w:ascii="Times New Roman" w:hAnsi="Times New Roman"/>
                <w:sz w:val="28"/>
                <w:szCs w:val="28"/>
              </w:rPr>
              <w:t>;</w:t>
            </w:r>
            <w:r w:rsidRPr="00153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074F" w:rsidRPr="00153AED" w:rsidRDefault="002D074F" w:rsidP="009A353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ED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государственной системы социальной профилактики правонарушений, привлечение к деятельности по предупреждению правонарушений организаций всех форм собственности, а также общественных организаций; </w:t>
            </w:r>
          </w:p>
          <w:p w:rsidR="002D074F" w:rsidRPr="00153AED" w:rsidRDefault="002D074F" w:rsidP="009A353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ED">
              <w:rPr>
                <w:rFonts w:ascii="Times New Roman" w:hAnsi="Times New Roman"/>
                <w:sz w:val="28"/>
                <w:szCs w:val="28"/>
              </w:rPr>
              <w:t>обеспечение нормативно-правового регулирования профилактики правонарушений;</w:t>
            </w:r>
          </w:p>
          <w:p w:rsidR="002D074F" w:rsidRPr="00153AED" w:rsidRDefault="002D074F" w:rsidP="009A353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ED">
              <w:rPr>
                <w:rFonts w:ascii="Times New Roman" w:hAnsi="Times New Roman"/>
                <w:sz w:val="28"/>
                <w:szCs w:val="28"/>
              </w:rPr>
              <w:t>улучшение информационного обеспечения деятельности правоохранительных органов по обеспечению охраны обще</w:t>
            </w:r>
            <w:r w:rsidR="00A273F6">
              <w:rPr>
                <w:rFonts w:ascii="Times New Roman" w:hAnsi="Times New Roman"/>
                <w:sz w:val="28"/>
                <w:szCs w:val="28"/>
              </w:rPr>
              <w:t>ственного порядка</w:t>
            </w:r>
            <w:r w:rsidRPr="00153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074F" w:rsidRPr="00153AED" w:rsidRDefault="002D074F" w:rsidP="009A353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ED">
              <w:rPr>
                <w:rFonts w:ascii="Times New Roman" w:hAnsi="Times New Roman"/>
                <w:sz w:val="28"/>
                <w:szCs w:val="28"/>
              </w:rPr>
              <w:t>уменьшение общего числа совершаемых преступлений;</w:t>
            </w:r>
          </w:p>
          <w:p w:rsidR="002D074F" w:rsidRPr="00153AED" w:rsidRDefault="002D074F" w:rsidP="009A353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ED">
              <w:rPr>
                <w:rFonts w:ascii="Times New Roman" w:hAnsi="Times New Roman"/>
                <w:sz w:val="28"/>
                <w:szCs w:val="28"/>
              </w:rPr>
              <w:t xml:space="preserve"> оздоровление обстановки на улицах и других общественных местах;</w:t>
            </w:r>
          </w:p>
          <w:p w:rsidR="002D074F" w:rsidRPr="00153AED" w:rsidRDefault="002D074F" w:rsidP="009A353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ED">
              <w:rPr>
                <w:rFonts w:ascii="Times New Roman" w:hAnsi="Times New Roman"/>
                <w:sz w:val="28"/>
                <w:szCs w:val="28"/>
              </w:rPr>
              <w:t>улучшение профилактики правонарушений в среде несовершеннолетних и молодежи;</w:t>
            </w:r>
          </w:p>
          <w:p w:rsidR="002D074F" w:rsidRPr="00153AED" w:rsidRDefault="00A273F6" w:rsidP="00A273F6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2D074F" w:rsidRPr="00153AED">
              <w:rPr>
                <w:sz w:val="28"/>
                <w:szCs w:val="28"/>
              </w:rPr>
              <w:t>повышение уровня доверия населения к правоохранительным орга</w:t>
            </w:r>
            <w:r w:rsidR="002D074F">
              <w:rPr>
                <w:sz w:val="28"/>
                <w:szCs w:val="28"/>
              </w:rPr>
              <w:t>нам  и органам власти н</w:t>
            </w:r>
            <w:r>
              <w:rPr>
                <w:sz w:val="28"/>
                <w:szCs w:val="28"/>
              </w:rPr>
              <w:t>а местах.</w:t>
            </w:r>
          </w:p>
        </w:tc>
      </w:tr>
    </w:tbl>
    <w:p w:rsidR="00370144" w:rsidRDefault="00370144" w:rsidP="00370144">
      <w:pPr>
        <w:pStyle w:val="11"/>
        <w:spacing w:line="240" w:lineRule="auto"/>
        <w:ind w:left="450" w:firstLine="0"/>
        <w:rPr>
          <w:b/>
          <w:bCs/>
          <w:sz w:val="28"/>
          <w:szCs w:val="28"/>
        </w:rPr>
      </w:pPr>
    </w:p>
    <w:p w:rsidR="002D074F" w:rsidRPr="00153AED" w:rsidRDefault="002D074F" w:rsidP="00370144">
      <w:pPr>
        <w:pStyle w:val="11"/>
        <w:numPr>
          <w:ilvl w:val="0"/>
          <w:numId w:val="12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Приоритеты и цели муниципальной программы и планируемые основные индикаторы</w:t>
      </w:r>
      <w:r w:rsidRPr="00153AED">
        <w:rPr>
          <w:b/>
          <w:bCs/>
          <w:sz w:val="28"/>
          <w:szCs w:val="28"/>
        </w:rPr>
        <w:t>.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 xml:space="preserve">Целью программы является создание условий по формированию единой многоуровневой системы профилактики преступлений и иных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преступностью. 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1. Дальнейшее развитие и повышение эффективности нормативно-правовой базы в сфере профилактики преступлений и иных правонарушений;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2. Укрепление системы профилактики правонарушений путём активизации деятельности органов местного самоуправления, правоохранительных органов, а также вовлечение в профилактическую деятельность иных субъектов всех форм собственности, общественных организаций и граждан;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3. Выявление и устранение причин и условий, способствующих совершению преступлений и иных правонарушений;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4. Повышение правосознания и правовой культуры населения;</w:t>
      </w:r>
    </w:p>
    <w:p w:rsidR="002D074F" w:rsidRDefault="002D074F" w:rsidP="002D074F">
      <w:pPr>
        <w:pStyle w:val="1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03AE2" w:rsidRPr="00153AED" w:rsidRDefault="00B03AE2" w:rsidP="002D074F">
      <w:pPr>
        <w:pStyle w:val="1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D074F" w:rsidRPr="00B03AE2" w:rsidRDefault="002D074F" w:rsidP="00B03AE2">
      <w:pPr>
        <w:pStyle w:val="af3"/>
        <w:numPr>
          <w:ilvl w:val="0"/>
          <w:numId w:val="3"/>
        </w:numPr>
        <w:jc w:val="center"/>
        <w:rPr>
          <w:sz w:val="28"/>
          <w:szCs w:val="28"/>
        </w:rPr>
      </w:pPr>
      <w:r w:rsidRPr="00B03AE2">
        <w:rPr>
          <w:b/>
          <w:sz w:val="28"/>
          <w:szCs w:val="28"/>
        </w:rPr>
        <w:t>Прогноз и описание конечных результатов муниципальной программы.</w:t>
      </w:r>
    </w:p>
    <w:p w:rsidR="002D074F" w:rsidRPr="00153AED" w:rsidRDefault="002D074F" w:rsidP="002D074F">
      <w:pPr>
        <w:pStyle w:val="af3"/>
        <w:ind w:left="709"/>
        <w:rPr>
          <w:sz w:val="28"/>
          <w:szCs w:val="28"/>
        </w:rPr>
      </w:pPr>
    </w:p>
    <w:p w:rsidR="002D074F" w:rsidRPr="00153AED" w:rsidRDefault="002D074F" w:rsidP="002D074F">
      <w:pPr>
        <w:pStyle w:val="31"/>
        <w:ind w:right="-1" w:firstLine="708"/>
        <w:rPr>
          <w:sz w:val="28"/>
          <w:szCs w:val="28"/>
        </w:rPr>
      </w:pPr>
      <w:r w:rsidRPr="00153AED">
        <w:rPr>
          <w:sz w:val="28"/>
          <w:szCs w:val="28"/>
        </w:rPr>
        <w:t>Реализация программы</w:t>
      </w:r>
      <w:r w:rsidR="00370144">
        <w:rPr>
          <w:sz w:val="28"/>
          <w:szCs w:val="28"/>
        </w:rPr>
        <w:t xml:space="preserve"> позволит в течение 2018 – 2020</w:t>
      </w:r>
      <w:r w:rsidRPr="00153AED">
        <w:rPr>
          <w:sz w:val="28"/>
          <w:szCs w:val="28"/>
        </w:rPr>
        <w:t xml:space="preserve"> годов стабилизировать оперативную обстановку, добиться снижения общего количества совершенных преступлений, снизить уровень преступлений совершенных несовершеннолетними, повторного совершения преступлений всеми группами населения, преступлений совершенных в наркотическом и алкогольном опьянении,  преступлений направленных на нарушение общественного правопорядка.</w:t>
      </w:r>
    </w:p>
    <w:p w:rsidR="002D074F" w:rsidRDefault="002D074F" w:rsidP="002D074F">
      <w:pPr>
        <w:pStyle w:val="af3"/>
        <w:ind w:left="0" w:firstLine="720"/>
        <w:jc w:val="both"/>
        <w:rPr>
          <w:sz w:val="28"/>
          <w:szCs w:val="28"/>
        </w:rPr>
      </w:pPr>
      <w:r w:rsidRPr="00153AED">
        <w:rPr>
          <w:sz w:val="28"/>
          <w:szCs w:val="28"/>
        </w:rPr>
        <w:t>Экономический эффект от реализации программы ожидается в виде снижения прямых и косвенных экономических потерь и приведет к снижению уровня преступности.</w:t>
      </w:r>
    </w:p>
    <w:p w:rsidR="002D074F" w:rsidRDefault="002D074F" w:rsidP="002D074F">
      <w:pPr>
        <w:pStyle w:val="af3"/>
        <w:ind w:left="0" w:firstLine="720"/>
        <w:jc w:val="both"/>
        <w:rPr>
          <w:sz w:val="28"/>
          <w:szCs w:val="28"/>
        </w:rPr>
      </w:pPr>
    </w:p>
    <w:p w:rsidR="002D074F" w:rsidRDefault="002D074F" w:rsidP="00B03AE2">
      <w:pPr>
        <w:pStyle w:val="af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F041A">
        <w:rPr>
          <w:b/>
          <w:sz w:val="28"/>
          <w:szCs w:val="28"/>
        </w:rPr>
        <w:t>Срок реализации муниципальной программы.</w:t>
      </w:r>
    </w:p>
    <w:p w:rsidR="002D074F" w:rsidRDefault="002D074F" w:rsidP="002D074F">
      <w:pPr>
        <w:pStyle w:val="af3"/>
        <w:ind w:left="360"/>
        <w:rPr>
          <w:b/>
          <w:sz w:val="28"/>
          <w:szCs w:val="28"/>
        </w:rPr>
      </w:pPr>
    </w:p>
    <w:p w:rsidR="002D074F" w:rsidRDefault="002D074F" w:rsidP="00B03AE2">
      <w:pPr>
        <w:pStyle w:val="af3"/>
        <w:jc w:val="both"/>
        <w:rPr>
          <w:sz w:val="28"/>
          <w:szCs w:val="28"/>
        </w:rPr>
      </w:pPr>
      <w:r w:rsidRPr="00BF041A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реализации программы устанавливаются на </w:t>
      </w:r>
      <w:r w:rsidR="00370144">
        <w:rPr>
          <w:sz w:val="28"/>
          <w:szCs w:val="28"/>
        </w:rPr>
        <w:t>2018-2020</w:t>
      </w:r>
      <w:r w:rsidR="00B03AE2">
        <w:rPr>
          <w:sz w:val="28"/>
          <w:szCs w:val="28"/>
        </w:rPr>
        <w:t xml:space="preserve"> годы.</w:t>
      </w:r>
    </w:p>
    <w:p w:rsidR="002D074F" w:rsidRPr="00153AED" w:rsidRDefault="002D074F" w:rsidP="002D074F">
      <w:pPr>
        <w:pStyle w:val="af3"/>
        <w:jc w:val="both"/>
        <w:rPr>
          <w:sz w:val="28"/>
          <w:szCs w:val="28"/>
        </w:rPr>
      </w:pPr>
    </w:p>
    <w:p w:rsidR="002D074F" w:rsidRPr="00153AED" w:rsidRDefault="002D074F" w:rsidP="00B03AE2">
      <w:pPr>
        <w:pStyle w:val="11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муниципальной программы.</w:t>
      </w:r>
    </w:p>
    <w:p w:rsidR="002D074F" w:rsidRPr="00153AED" w:rsidRDefault="002D074F" w:rsidP="002D074F">
      <w:pPr>
        <w:pStyle w:val="11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2D074F" w:rsidRPr="00153AED" w:rsidRDefault="002D074F" w:rsidP="002D074F">
      <w:pPr>
        <w:widowControl/>
        <w:suppressAutoHyphens/>
        <w:autoSpaceDN/>
        <w:adjustRightInd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153AED">
        <w:rPr>
          <w:rFonts w:eastAsia="Arial"/>
          <w:bCs/>
          <w:sz w:val="28"/>
          <w:szCs w:val="28"/>
          <w:lang w:eastAsia="ar-SA"/>
        </w:rPr>
        <w:t>Перечень мероприятий по реализации программы</w:t>
      </w:r>
      <w:r>
        <w:rPr>
          <w:rFonts w:eastAsia="Arial"/>
          <w:bCs/>
          <w:sz w:val="28"/>
          <w:szCs w:val="28"/>
          <w:lang w:eastAsia="ar-SA"/>
        </w:rPr>
        <w:t xml:space="preserve"> с указанием сроков их </w:t>
      </w:r>
      <w:r w:rsidRPr="0072203F">
        <w:rPr>
          <w:rFonts w:eastAsia="Arial"/>
          <w:bCs/>
          <w:sz w:val="28"/>
          <w:szCs w:val="28"/>
          <w:lang w:eastAsia="ar-SA"/>
        </w:rPr>
        <w:t>реализации и ожидаемых результатов установлен в соответствии с приложением № 1 к программе.</w:t>
      </w:r>
      <w:r w:rsidRPr="00153AED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 xml:space="preserve">Программные мероприятия направлены </w:t>
      </w:r>
      <w:proofErr w:type="gramStart"/>
      <w:r w:rsidRPr="00153AED">
        <w:rPr>
          <w:bCs/>
          <w:sz w:val="28"/>
          <w:szCs w:val="28"/>
        </w:rPr>
        <w:t>на</w:t>
      </w:r>
      <w:proofErr w:type="gramEnd"/>
      <w:r w:rsidRPr="00153AED">
        <w:rPr>
          <w:bCs/>
          <w:sz w:val="28"/>
          <w:szCs w:val="28"/>
        </w:rPr>
        <w:t>: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- совершенствование нормативно-правовой базы по профилактике преступлений и иных правонарушений;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 xml:space="preserve">-усиление мер по охране общественного порядка, </w:t>
      </w:r>
      <w:r w:rsidRPr="00153AED">
        <w:rPr>
          <w:color w:val="000000"/>
          <w:sz w:val="28"/>
          <w:szCs w:val="28"/>
        </w:rPr>
        <w:t>привлечение актива населения к участию в охране общественного порядка;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- усиление мер по предупреждению беспризорности, безнадзорности и правонарушений несовершеннолетних;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-  профилактику алкоголизма и наркомании и токсикомании;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- организацию профилактики бродяжничества и социальной реабилитации лиц без определенного места жительства, рода занятий и сре</w:t>
      </w:r>
      <w:proofErr w:type="gramStart"/>
      <w:r w:rsidRPr="00153AED">
        <w:rPr>
          <w:bCs/>
          <w:sz w:val="28"/>
          <w:szCs w:val="28"/>
        </w:rPr>
        <w:t>дств к с</w:t>
      </w:r>
      <w:proofErr w:type="gramEnd"/>
      <w:r w:rsidRPr="00153AED">
        <w:rPr>
          <w:bCs/>
          <w:sz w:val="28"/>
          <w:szCs w:val="28"/>
        </w:rPr>
        <w:t>уществованию;</w:t>
      </w:r>
    </w:p>
    <w:p w:rsidR="002D074F" w:rsidRPr="00153AED" w:rsidRDefault="002D074F" w:rsidP="002D074F">
      <w:pPr>
        <w:pStyle w:val="11"/>
        <w:spacing w:line="240" w:lineRule="auto"/>
        <w:ind w:firstLine="709"/>
        <w:rPr>
          <w:bCs/>
          <w:sz w:val="28"/>
          <w:szCs w:val="28"/>
        </w:rPr>
      </w:pPr>
      <w:r w:rsidRPr="00153AED">
        <w:rPr>
          <w:bCs/>
          <w:sz w:val="28"/>
          <w:szCs w:val="28"/>
        </w:rPr>
        <w:t>- организацию профилактики преступлений и иных правонарушений в наиболее напряженных в криминогенном отношении общественных местах;</w:t>
      </w:r>
    </w:p>
    <w:p w:rsidR="002D074F" w:rsidRPr="00B9146A" w:rsidRDefault="002D074F" w:rsidP="002D074F">
      <w:pPr>
        <w:widowControl/>
        <w:tabs>
          <w:tab w:val="left" w:pos="519"/>
          <w:tab w:val="right" w:pos="14883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74F" w:rsidRPr="006B2C6C" w:rsidRDefault="00B03AE2" w:rsidP="002D074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D074F" w:rsidRPr="006B2C6C">
        <w:rPr>
          <w:b/>
          <w:sz w:val="28"/>
          <w:szCs w:val="28"/>
        </w:rPr>
        <w:t xml:space="preserve"> Описание мер  регулирования и управления рисками с целью минимизации их влияния на достижение целей муниципальной программы.</w:t>
      </w:r>
    </w:p>
    <w:p w:rsidR="002D074F" w:rsidRPr="006B2C6C" w:rsidRDefault="002D074F" w:rsidP="002D074F">
      <w:pPr>
        <w:ind w:firstLine="540"/>
        <w:jc w:val="both"/>
        <w:rPr>
          <w:sz w:val="28"/>
          <w:szCs w:val="28"/>
        </w:rPr>
      </w:pPr>
    </w:p>
    <w:p w:rsidR="002D074F" w:rsidRPr="006B2C6C" w:rsidRDefault="002D074F" w:rsidP="002D074F">
      <w:pPr>
        <w:ind w:firstLine="540"/>
        <w:jc w:val="both"/>
        <w:rPr>
          <w:sz w:val="28"/>
          <w:szCs w:val="28"/>
        </w:rPr>
      </w:pPr>
      <w:r w:rsidRPr="006B2C6C">
        <w:rPr>
          <w:sz w:val="28"/>
          <w:szCs w:val="28"/>
        </w:rPr>
        <w:t xml:space="preserve">Административный риск связан с неэффективным управлением программой, которое может привести к невыполнению целей и задач </w:t>
      </w:r>
      <w:r w:rsidRPr="006B2C6C">
        <w:rPr>
          <w:sz w:val="28"/>
          <w:szCs w:val="28"/>
        </w:rPr>
        <w:lastRenderedPageBreak/>
        <w:t>муниципальной программы.</w:t>
      </w:r>
    </w:p>
    <w:p w:rsidR="002D074F" w:rsidRPr="006B2C6C" w:rsidRDefault="002D074F" w:rsidP="002D074F">
      <w:pPr>
        <w:ind w:firstLine="540"/>
        <w:jc w:val="both"/>
        <w:rPr>
          <w:sz w:val="28"/>
          <w:szCs w:val="28"/>
        </w:rPr>
      </w:pPr>
      <w:r w:rsidRPr="006B2C6C">
        <w:rPr>
          <w:sz w:val="28"/>
          <w:szCs w:val="28"/>
        </w:rPr>
        <w:t>Способами ограничения административного риска являются:</w:t>
      </w:r>
    </w:p>
    <w:p w:rsidR="002D074F" w:rsidRPr="006B2C6C" w:rsidRDefault="002D074F" w:rsidP="002D074F">
      <w:pPr>
        <w:ind w:firstLine="540"/>
        <w:jc w:val="both"/>
        <w:rPr>
          <w:sz w:val="28"/>
          <w:szCs w:val="28"/>
        </w:rPr>
      </w:pPr>
      <w:r w:rsidRPr="006B2C6C">
        <w:rPr>
          <w:sz w:val="28"/>
          <w:szCs w:val="28"/>
        </w:rPr>
        <w:t xml:space="preserve">- </w:t>
      </w:r>
      <w:proofErr w:type="gramStart"/>
      <w:r w:rsidRPr="006B2C6C">
        <w:rPr>
          <w:sz w:val="28"/>
          <w:szCs w:val="28"/>
        </w:rPr>
        <w:t>контроль за</w:t>
      </w:r>
      <w:proofErr w:type="gramEnd"/>
      <w:r w:rsidRPr="006B2C6C">
        <w:rPr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2D074F" w:rsidRPr="006B2C6C" w:rsidRDefault="002D074F" w:rsidP="002D074F">
      <w:pPr>
        <w:ind w:firstLine="540"/>
        <w:jc w:val="both"/>
        <w:rPr>
          <w:sz w:val="28"/>
          <w:szCs w:val="28"/>
        </w:rPr>
      </w:pPr>
      <w:r w:rsidRPr="006B2C6C">
        <w:rPr>
          <w:sz w:val="28"/>
          <w:szCs w:val="28"/>
        </w:rPr>
        <w:t>- формирование ежегодных планов реализации муниципальной программы;</w:t>
      </w:r>
    </w:p>
    <w:p w:rsidR="002D074F" w:rsidRPr="006B2C6C" w:rsidRDefault="002D074F" w:rsidP="002D074F">
      <w:pPr>
        <w:ind w:firstLine="540"/>
        <w:jc w:val="both"/>
        <w:rPr>
          <w:sz w:val="28"/>
          <w:szCs w:val="28"/>
        </w:rPr>
      </w:pPr>
      <w:r w:rsidRPr="006B2C6C">
        <w:rPr>
          <w:sz w:val="28"/>
          <w:szCs w:val="28"/>
        </w:rPr>
        <w:t>- непрерывный мониторинг выполн</w:t>
      </w:r>
      <w:r>
        <w:rPr>
          <w:sz w:val="28"/>
          <w:szCs w:val="28"/>
        </w:rPr>
        <w:t>ения индикаторов (показателей) м</w:t>
      </w:r>
      <w:r w:rsidRPr="006B2C6C">
        <w:rPr>
          <w:sz w:val="28"/>
          <w:szCs w:val="28"/>
        </w:rPr>
        <w:t>униципальной программы;</w:t>
      </w:r>
    </w:p>
    <w:p w:rsidR="002D074F" w:rsidRPr="006B2C6C" w:rsidRDefault="002D074F" w:rsidP="002D074F">
      <w:pPr>
        <w:ind w:firstLine="540"/>
        <w:jc w:val="both"/>
        <w:rPr>
          <w:sz w:val="28"/>
          <w:szCs w:val="28"/>
        </w:rPr>
      </w:pPr>
      <w:r w:rsidRPr="006B2C6C">
        <w:rPr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2D074F" w:rsidRPr="006B2C6C" w:rsidRDefault="002D074F" w:rsidP="002D074F">
      <w:pPr>
        <w:ind w:firstLine="540"/>
        <w:jc w:val="both"/>
        <w:rPr>
          <w:sz w:val="28"/>
          <w:szCs w:val="28"/>
        </w:rPr>
      </w:pPr>
      <w:r w:rsidRPr="006B2C6C">
        <w:rPr>
          <w:sz w:val="28"/>
          <w:szCs w:val="28"/>
        </w:rPr>
        <w:t>Принятие мер по управлению рисками осуществляется ответственным исполнителем на основе мониторинга реализации муниципальной программы и оценки ее эффективности и результативности.</w:t>
      </w:r>
    </w:p>
    <w:p w:rsidR="002D074F" w:rsidRPr="006B2C6C" w:rsidRDefault="002D074F" w:rsidP="002D074F">
      <w:pPr>
        <w:jc w:val="both"/>
        <w:rPr>
          <w:sz w:val="26"/>
          <w:szCs w:val="26"/>
        </w:rPr>
      </w:pPr>
    </w:p>
    <w:p w:rsidR="002D074F" w:rsidRPr="006B2C6C" w:rsidRDefault="002D074F" w:rsidP="002D074F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6B2C6C">
        <w:rPr>
          <w:b/>
          <w:sz w:val="26"/>
          <w:szCs w:val="26"/>
        </w:rPr>
        <w:t xml:space="preserve">                                                     </w:t>
      </w:r>
    </w:p>
    <w:p w:rsidR="002D074F" w:rsidRPr="006B2C6C" w:rsidRDefault="002D074F" w:rsidP="002D074F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D074F" w:rsidRPr="006B2C6C" w:rsidRDefault="002D074F" w:rsidP="002D074F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D074F" w:rsidRDefault="002D074F" w:rsidP="002D074F">
      <w:pPr>
        <w:widowControl/>
        <w:autoSpaceDE/>
        <w:autoSpaceDN/>
        <w:adjustRightInd/>
        <w:jc w:val="right"/>
      </w:pPr>
    </w:p>
    <w:p w:rsidR="002D074F" w:rsidRDefault="002D074F" w:rsidP="002D074F">
      <w:pPr>
        <w:widowControl/>
        <w:autoSpaceDE/>
        <w:autoSpaceDN/>
        <w:adjustRightInd/>
        <w:jc w:val="right"/>
      </w:pPr>
    </w:p>
    <w:p w:rsidR="002D074F" w:rsidRDefault="002D074F" w:rsidP="002D074F">
      <w:pPr>
        <w:widowControl/>
        <w:autoSpaceDE/>
        <w:autoSpaceDN/>
        <w:adjustRightInd/>
        <w:jc w:val="right"/>
      </w:pPr>
    </w:p>
    <w:p w:rsidR="002D074F" w:rsidRDefault="002D074F" w:rsidP="002D074F">
      <w:pPr>
        <w:widowControl/>
        <w:autoSpaceDE/>
        <w:autoSpaceDN/>
        <w:adjustRightInd/>
      </w:pPr>
    </w:p>
    <w:p w:rsidR="002D074F" w:rsidRDefault="002D074F" w:rsidP="002D074F">
      <w:pPr>
        <w:widowControl/>
        <w:autoSpaceDE/>
        <w:autoSpaceDN/>
        <w:adjustRightInd/>
      </w:pPr>
    </w:p>
    <w:p w:rsidR="002D074F" w:rsidRDefault="002D074F" w:rsidP="002D074F">
      <w:pPr>
        <w:widowControl/>
        <w:autoSpaceDE/>
        <w:autoSpaceDN/>
        <w:adjustRightInd/>
      </w:pPr>
    </w:p>
    <w:p w:rsidR="002D074F" w:rsidRDefault="002D074F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A60DA6" w:rsidRDefault="00A60DA6" w:rsidP="002D074F">
      <w:pPr>
        <w:widowControl/>
        <w:autoSpaceDE/>
        <w:autoSpaceDN/>
        <w:adjustRightInd/>
      </w:pPr>
    </w:p>
    <w:p w:rsidR="002D074F" w:rsidRDefault="002D074F" w:rsidP="002D074F">
      <w:pPr>
        <w:widowControl/>
        <w:autoSpaceDE/>
        <w:autoSpaceDN/>
        <w:adjustRightInd/>
        <w:rPr>
          <w:highlight w:val="yellow"/>
        </w:rPr>
      </w:pPr>
    </w:p>
    <w:p w:rsidR="00A60DA6" w:rsidRDefault="00A60DA6" w:rsidP="002D074F">
      <w:pPr>
        <w:widowControl/>
        <w:autoSpaceDE/>
        <w:autoSpaceDN/>
        <w:adjustRightInd/>
        <w:jc w:val="right"/>
        <w:rPr>
          <w:highlight w:val="yellow"/>
        </w:rPr>
        <w:sectPr w:rsidR="00A60DA6" w:rsidSect="00882E57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74F" w:rsidRPr="0033739A" w:rsidRDefault="002D074F" w:rsidP="002D074F">
      <w:pPr>
        <w:widowControl/>
        <w:tabs>
          <w:tab w:val="left" w:pos="142"/>
          <w:tab w:val="left" w:pos="993"/>
          <w:tab w:val="left" w:pos="5380"/>
        </w:tabs>
        <w:autoSpaceDE/>
        <w:adjustRightInd/>
        <w:jc w:val="center"/>
        <w:rPr>
          <w:b/>
          <w:sz w:val="28"/>
          <w:szCs w:val="28"/>
        </w:rPr>
      </w:pPr>
      <w:r w:rsidRPr="0033739A">
        <w:rPr>
          <w:b/>
          <w:sz w:val="28"/>
          <w:szCs w:val="28"/>
        </w:rPr>
        <w:lastRenderedPageBreak/>
        <w:t>Перечень мероприятий муниципальной программы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4"/>
        <w:gridCol w:w="5817"/>
        <w:gridCol w:w="990"/>
        <w:gridCol w:w="5937"/>
        <w:gridCol w:w="160"/>
      </w:tblGrid>
      <w:tr w:rsidR="00A60DA6" w:rsidRPr="00B9146A" w:rsidTr="008F6B7A">
        <w:trPr>
          <w:cantSplit/>
          <w:trHeight w:val="1178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DA6" w:rsidRDefault="00A60DA6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60DA6" w:rsidRPr="00B9146A" w:rsidRDefault="00A60DA6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B9146A" w:rsidRDefault="00A60DA6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9146A">
              <w:rPr>
                <w:sz w:val="24"/>
                <w:szCs w:val="24"/>
              </w:rPr>
              <w:t>Наименование</w:t>
            </w:r>
            <w:r w:rsidRPr="00B9146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B9146A" w:rsidRDefault="00A60DA6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9146A">
              <w:rPr>
                <w:sz w:val="24"/>
                <w:szCs w:val="24"/>
              </w:rPr>
              <w:t>Срок  исполнения</w:t>
            </w:r>
          </w:p>
        </w:tc>
        <w:tc>
          <w:tcPr>
            <w:tcW w:w="60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DA6" w:rsidRPr="00B9146A" w:rsidRDefault="00A60DA6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</w:t>
            </w:r>
            <w:r w:rsidRPr="00B9146A">
              <w:rPr>
                <w:sz w:val="24"/>
                <w:szCs w:val="24"/>
              </w:rPr>
              <w:t>. рублей)</w:t>
            </w:r>
          </w:p>
        </w:tc>
      </w:tr>
      <w:tr w:rsidR="00A60DA6" w:rsidRPr="00671225" w:rsidTr="008F6B7A">
        <w:trPr>
          <w:cantSplit/>
          <w:trHeight w:val="2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:rsidR="00A60DA6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  <w:p w:rsidR="00A60DA6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:rsidR="00A60DA6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:rsidR="00A60DA6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:rsidR="00A60DA6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:rsidR="00A60DA6" w:rsidRPr="00671225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6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:rsidR="00A60DA6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 w:rsidRPr="00671225">
              <w:rPr>
                <w:sz w:val="26"/>
                <w:szCs w:val="26"/>
                <w:lang w:eastAsia="ar-SA"/>
              </w:rPr>
              <w:t>Профилактика преступлений посягающих на общественный порядок</w:t>
            </w:r>
            <w:r w:rsidR="00E763E5">
              <w:rPr>
                <w:sz w:val="26"/>
                <w:szCs w:val="26"/>
                <w:lang w:eastAsia="ar-SA"/>
              </w:rPr>
              <w:t xml:space="preserve"> (поощрение дружинников)</w:t>
            </w:r>
          </w:p>
          <w:p w:rsidR="00A60DA6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:rsidR="00A60DA6" w:rsidRPr="00671225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22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3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8F6B7A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274EC">
              <w:rPr>
                <w:sz w:val="24"/>
                <w:szCs w:val="24"/>
              </w:rPr>
              <w:t>8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4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8F6B7A" w:rsidP="00F274EC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274EC">
              <w:rPr>
                <w:sz w:val="24"/>
                <w:szCs w:val="24"/>
              </w:rPr>
              <w:t>9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7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8F6B7A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74EC">
              <w:rPr>
                <w:sz w:val="24"/>
                <w:szCs w:val="24"/>
              </w:rPr>
              <w:t>20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2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</w:rPr>
            </w:pPr>
          </w:p>
          <w:p w:rsidR="00A60DA6" w:rsidRPr="00671225" w:rsidRDefault="00E763E5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djustRightInd/>
              <w:spacing w:line="276" w:lineRule="auto"/>
              <w:jc w:val="center"/>
              <w:rPr>
                <w:sz w:val="26"/>
                <w:szCs w:val="26"/>
              </w:rPr>
            </w:pPr>
            <w:r w:rsidRPr="00671225">
              <w:rPr>
                <w:sz w:val="26"/>
                <w:szCs w:val="26"/>
              </w:rPr>
              <w:t>Профилактика преступлений совершенных несовершеннолетними</w:t>
            </w:r>
            <w:r w:rsidR="00E763E5">
              <w:rPr>
                <w:sz w:val="26"/>
                <w:szCs w:val="26"/>
              </w:rPr>
              <w:t xml:space="preserve"> </w:t>
            </w:r>
            <w:r w:rsidR="00E763E5">
              <w:rPr>
                <w:sz w:val="26"/>
                <w:szCs w:val="26"/>
                <w:lang w:eastAsia="ar-SA"/>
              </w:rPr>
              <w:t>(поощрение дружинников)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22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240"/>
        </w:trPr>
        <w:tc>
          <w:tcPr>
            <w:tcW w:w="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8F6B7A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274EC">
              <w:rPr>
                <w:sz w:val="24"/>
                <w:szCs w:val="24"/>
              </w:rPr>
              <w:t>8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240"/>
        </w:trPr>
        <w:tc>
          <w:tcPr>
            <w:tcW w:w="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8F6B7A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274EC">
              <w:rPr>
                <w:sz w:val="24"/>
                <w:szCs w:val="24"/>
              </w:rPr>
              <w:t>9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123"/>
        </w:trPr>
        <w:tc>
          <w:tcPr>
            <w:tcW w:w="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8F6B7A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74EC">
              <w:rPr>
                <w:sz w:val="24"/>
                <w:szCs w:val="24"/>
              </w:rPr>
              <w:t>20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429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71225">
              <w:rPr>
                <w:sz w:val="26"/>
                <w:szCs w:val="26"/>
              </w:rPr>
              <w:t>Профилактика наркомании, токсикомании и алкоголизма</w:t>
            </w:r>
            <w:r>
              <w:rPr>
                <w:sz w:val="26"/>
                <w:szCs w:val="26"/>
              </w:rPr>
              <w:t xml:space="preserve"> -  для издания плакатов, буклетов.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22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332"/>
        </w:trPr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A60DA6" w:rsidRPr="00671225" w:rsidRDefault="00E763E5" w:rsidP="009A353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8F6B7A" w:rsidRPr="00671225" w:rsidTr="008F6B7A">
        <w:trPr>
          <w:cantSplit/>
          <w:trHeight w:val="232"/>
        </w:trPr>
        <w:tc>
          <w:tcPr>
            <w:tcW w:w="7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F6B7A" w:rsidRPr="00671225" w:rsidRDefault="008F6B7A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6B7A" w:rsidRPr="00671225" w:rsidRDefault="008F6B7A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6B7A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6B7A" w:rsidRPr="00671225" w:rsidRDefault="00F274EC" w:rsidP="008F6B7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6B7A" w:rsidRPr="00671225" w:rsidRDefault="008F6B7A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8F6B7A" w:rsidRPr="00671225" w:rsidTr="008F6B7A">
        <w:trPr>
          <w:cantSplit/>
          <w:trHeight w:val="322"/>
        </w:trPr>
        <w:tc>
          <w:tcPr>
            <w:tcW w:w="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6B7A" w:rsidRPr="00671225" w:rsidRDefault="008F6B7A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6B7A" w:rsidRPr="00671225" w:rsidRDefault="008F6B7A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7A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6B7A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6B7A" w:rsidRPr="00671225" w:rsidRDefault="008F6B7A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DA6" w:rsidRPr="00671225" w:rsidRDefault="00E763E5" w:rsidP="009A35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DA6" w:rsidRDefault="00A60DA6" w:rsidP="009A35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71225">
              <w:rPr>
                <w:sz w:val="26"/>
                <w:szCs w:val="26"/>
              </w:rPr>
              <w:t>Профилактика наркомании и организация работ по уничтожению произрастания дикорастущей конопли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122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456290" w:rsidRDefault="00F274EC" w:rsidP="009A353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4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4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  <w:tr w:rsidR="00A60DA6" w:rsidRPr="00671225" w:rsidTr="008F6B7A">
        <w:trPr>
          <w:cantSplit/>
          <w:trHeight w:val="12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DA6" w:rsidRPr="00671225" w:rsidRDefault="00F274EC" w:rsidP="009A353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0DA6" w:rsidRPr="00671225" w:rsidRDefault="00A60DA6" w:rsidP="009A35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074F" w:rsidRDefault="002D074F" w:rsidP="002D074F">
      <w:pPr>
        <w:widowControl/>
        <w:autoSpaceDE/>
        <w:autoSpaceDN/>
        <w:adjustRightInd/>
        <w:rPr>
          <w:bCs/>
          <w:i/>
        </w:rPr>
      </w:pPr>
    </w:p>
    <w:p w:rsidR="002D074F" w:rsidRPr="005F1FDF" w:rsidRDefault="002D074F" w:rsidP="002D074F">
      <w:pPr>
        <w:pStyle w:val="ConsPlusNormal"/>
        <w:numPr>
          <w:ilvl w:val="0"/>
          <w:numId w:val="8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1FDF">
        <w:rPr>
          <w:rFonts w:ascii="Times New Roman" w:hAnsi="Times New Roman" w:cs="Times New Roman"/>
          <w:sz w:val="28"/>
          <w:szCs w:val="28"/>
        </w:rPr>
        <w:t>Носит прогнозный характер, подлежит уточнению при формировании местного бюджета на соответствующий год.</w:t>
      </w:r>
    </w:p>
    <w:sectPr w:rsidR="002D074F" w:rsidRPr="005F1FDF" w:rsidSect="00A60D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C6" w:rsidRDefault="00B012C6" w:rsidP="00F86B77">
      <w:r>
        <w:separator/>
      </w:r>
    </w:p>
  </w:endnote>
  <w:endnote w:type="continuationSeparator" w:id="0">
    <w:p w:rsidR="00B012C6" w:rsidRDefault="00B012C6" w:rsidP="00F8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C6" w:rsidRDefault="00B012C6" w:rsidP="00F86B77">
      <w:r>
        <w:separator/>
      </w:r>
    </w:p>
  </w:footnote>
  <w:footnote w:type="continuationSeparator" w:id="0">
    <w:p w:rsidR="00B012C6" w:rsidRDefault="00B012C6" w:rsidP="00F86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CF" w:rsidRDefault="00556C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63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1ACF" w:rsidRDefault="00B012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CF" w:rsidRDefault="00B012C6" w:rsidP="00F8745D">
    <w:pPr>
      <w:pStyle w:val="a7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37F"/>
    <w:multiLevelType w:val="hybridMultilevel"/>
    <w:tmpl w:val="1F5C50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0DEC"/>
    <w:multiLevelType w:val="hybridMultilevel"/>
    <w:tmpl w:val="4A7276C8"/>
    <w:lvl w:ilvl="0" w:tplc="C47A390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0941"/>
    <w:multiLevelType w:val="hybridMultilevel"/>
    <w:tmpl w:val="1902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5979"/>
    <w:multiLevelType w:val="multilevel"/>
    <w:tmpl w:val="3D2E97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07E0069"/>
    <w:multiLevelType w:val="hybridMultilevel"/>
    <w:tmpl w:val="43BA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3CD914C2"/>
    <w:multiLevelType w:val="hybridMultilevel"/>
    <w:tmpl w:val="838AA8E0"/>
    <w:lvl w:ilvl="0" w:tplc="AADE7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3125E35"/>
    <w:multiLevelType w:val="hybridMultilevel"/>
    <w:tmpl w:val="6D68B2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A09A5"/>
    <w:multiLevelType w:val="hybridMultilevel"/>
    <w:tmpl w:val="F0F8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149B3"/>
    <w:multiLevelType w:val="hybridMultilevel"/>
    <w:tmpl w:val="888244D4"/>
    <w:lvl w:ilvl="0" w:tplc="D14A7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701609"/>
    <w:multiLevelType w:val="hybridMultilevel"/>
    <w:tmpl w:val="D7402A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74F"/>
    <w:rsid w:val="000735C5"/>
    <w:rsid w:val="00171B2C"/>
    <w:rsid w:val="0019223C"/>
    <w:rsid w:val="002D074F"/>
    <w:rsid w:val="00370144"/>
    <w:rsid w:val="00556C73"/>
    <w:rsid w:val="005E7D10"/>
    <w:rsid w:val="00616CBF"/>
    <w:rsid w:val="00845DF3"/>
    <w:rsid w:val="00882E57"/>
    <w:rsid w:val="008F6B7A"/>
    <w:rsid w:val="00A273F6"/>
    <w:rsid w:val="00A60DA6"/>
    <w:rsid w:val="00AE378A"/>
    <w:rsid w:val="00B012C6"/>
    <w:rsid w:val="00B03AE2"/>
    <w:rsid w:val="00E763E5"/>
    <w:rsid w:val="00EA58A2"/>
    <w:rsid w:val="00F274EC"/>
    <w:rsid w:val="00F8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74F"/>
    <w:pPr>
      <w:keepNext/>
      <w:widowControl/>
      <w:autoSpaceDE/>
      <w:autoSpaceDN/>
      <w:adjustRightInd/>
      <w:ind w:left="3528" w:firstLine="720"/>
      <w:jc w:val="center"/>
      <w:outlineLvl w:val="0"/>
    </w:pPr>
    <w:rPr>
      <w:b/>
      <w:bCs/>
      <w:spacing w:val="-2"/>
      <w:sz w:val="28"/>
      <w:szCs w:val="28"/>
    </w:rPr>
  </w:style>
  <w:style w:type="paragraph" w:styleId="2">
    <w:name w:val="heading 2"/>
    <w:basedOn w:val="a"/>
    <w:next w:val="a"/>
    <w:link w:val="20"/>
    <w:qFormat/>
    <w:rsid w:val="002D074F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2D07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074F"/>
    <w:pPr>
      <w:keepNext/>
      <w:widowControl/>
      <w:autoSpaceDE/>
      <w:autoSpaceDN/>
      <w:adjustRightInd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74F"/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D0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07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D0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D07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2D07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2D074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D07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D074F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D07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2D07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0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D074F"/>
  </w:style>
  <w:style w:type="paragraph" w:styleId="aa">
    <w:name w:val="Body Text"/>
    <w:basedOn w:val="a"/>
    <w:link w:val="ab"/>
    <w:rsid w:val="002D074F"/>
    <w:pPr>
      <w:widowControl/>
      <w:autoSpaceDE/>
      <w:autoSpaceDN/>
      <w:adjustRightInd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2D07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2D074F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2D07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D074F"/>
    <w:pPr>
      <w:widowControl/>
      <w:autoSpaceDE/>
      <w:autoSpaceDN/>
      <w:adjustRightInd/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D07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2D074F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2D074F"/>
    <w:pPr>
      <w:autoSpaceDE/>
      <w:autoSpaceDN/>
      <w:adjustRightInd/>
      <w:ind w:firstLine="709"/>
      <w:jc w:val="both"/>
    </w:pPr>
    <w:rPr>
      <w:snapToGrid w:val="0"/>
      <w:sz w:val="28"/>
    </w:rPr>
  </w:style>
  <w:style w:type="paragraph" w:styleId="ae">
    <w:name w:val="footer"/>
    <w:basedOn w:val="a"/>
    <w:link w:val="af"/>
    <w:rsid w:val="002D074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2D07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2D074F"/>
    <w:pPr>
      <w:widowControl/>
      <w:autoSpaceDE/>
      <w:autoSpaceDN/>
      <w:adjustRightInd/>
      <w:jc w:val="both"/>
    </w:pPr>
    <w:rPr>
      <w:color w:val="000000"/>
      <w:spacing w:val="8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D074F"/>
    <w:rPr>
      <w:rFonts w:ascii="Times New Roman" w:eastAsia="Times New Roman" w:hAnsi="Times New Roman" w:cs="Times New Roman"/>
      <w:color w:val="000000"/>
      <w:spacing w:val="8"/>
      <w:sz w:val="24"/>
      <w:szCs w:val="24"/>
      <w:lang w:eastAsia="ru-RU"/>
    </w:rPr>
  </w:style>
  <w:style w:type="paragraph" w:styleId="31">
    <w:name w:val="Body Text 3"/>
    <w:basedOn w:val="a"/>
    <w:link w:val="32"/>
    <w:rsid w:val="002D074F"/>
    <w:pPr>
      <w:widowControl/>
      <w:autoSpaceDE/>
      <w:autoSpaceDN/>
      <w:adjustRightInd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2D0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D07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07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Знак Знак"/>
    <w:basedOn w:val="a"/>
    <w:rsid w:val="002D07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semiHidden/>
    <w:rsid w:val="002D07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D0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2D074F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List Paragraph"/>
    <w:basedOn w:val="a"/>
    <w:uiPriority w:val="34"/>
    <w:qFormat/>
    <w:rsid w:val="002D074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tekstob">
    <w:name w:val="tekstob"/>
    <w:basedOn w:val="a"/>
    <w:rsid w:val="002D07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3"/>
    <w:semiHidden/>
    <w:locked/>
    <w:rsid w:val="002D074F"/>
    <w:rPr>
      <w:rFonts w:ascii="Calibri" w:hAnsi="Calibri" w:cs="Times New Roman"/>
      <w:b/>
      <w:bCs/>
      <w:sz w:val="28"/>
      <w:szCs w:val="28"/>
    </w:rPr>
  </w:style>
  <w:style w:type="paragraph" w:customStyle="1" w:styleId="af4">
    <w:name w:val="Знак Знак Знак"/>
    <w:basedOn w:val="a"/>
    <w:rsid w:val="002D07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5">
    <w:name w:val="No Spacing"/>
    <w:uiPriority w:val="1"/>
    <w:qFormat/>
    <w:rsid w:val="002D0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D074F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2D07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RePack by SPecialiST</cp:lastModifiedBy>
  <cp:revision>8</cp:revision>
  <cp:lastPrinted>2018-02-15T04:33:00Z</cp:lastPrinted>
  <dcterms:created xsi:type="dcterms:W3CDTF">2017-09-28T01:18:00Z</dcterms:created>
  <dcterms:modified xsi:type="dcterms:W3CDTF">2018-02-15T06:02:00Z</dcterms:modified>
</cp:coreProperties>
</file>