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44" w:rsidRDefault="00B42E44" w:rsidP="00C76E6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E69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  <w:r w:rsidRPr="00C76E69">
        <w:rPr>
          <w:rFonts w:ascii="Times New Roman" w:hAnsi="Times New Roman" w:cs="Times New Roman"/>
          <w:b/>
          <w:sz w:val="26"/>
          <w:szCs w:val="26"/>
        </w:rPr>
        <w:br/>
        <w:t>РЕСПУБЛИКА ХАКАСИЯ</w:t>
      </w:r>
    </w:p>
    <w:p w:rsidR="00C76E69" w:rsidRPr="00C76E69" w:rsidRDefault="00C76E69" w:rsidP="00C76E6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2E44" w:rsidRDefault="00B42E44" w:rsidP="00C76E6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E69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Pr="00C76E69">
        <w:rPr>
          <w:rFonts w:ascii="Times New Roman" w:hAnsi="Times New Roman" w:cs="Times New Roman"/>
          <w:b/>
          <w:sz w:val="26"/>
          <w:szCs w:val="26"/>
        </w:rPr>
        <w:br/>
        <w:t>САРАЛИНСКОГО СЕЛЬСОВЕТА</w:t>
      </w:r>
    </w:p>
    <w:p w:rsidR="00C76E69" w:rsidRPr="00C76E69" w:rsidRDefault="00C76E69" w:rsidP="00C76E6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2E44" w:rsidRPr="00C76E69" w:rsidRDefault="00B42E44" w:rsidP="00C76E6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E6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42E44" w:rsidRPr="00C76E69" w:rsidRDefault="00B42E44" w:rsidP="00C76E6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42E44" w:rsidRPr="00C76E69" w:rsidRDefault="00B42E44" w:rsidP="00C76E6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76E69">
        <w:rPr>
          <w:rFonts w:ascii="Times New Roman" w:hAnsi="Times New Roman" w:cs="Times New Roman"/>
          <w:sz w:val="26"/>
          <w:szCs w:val="26"/>
        </w:rPr>
        <w:t xml:space="preserve">16 мая  2018 г.            </w:t>
      </w:r>
      <w:r w:rsidRPr="00C76E6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</w:t>
      </w:r>
      <w:r w:rsidR="00C76E69">
        <w:rPr>
          <w:rFonts w:ascii="Times New Roman" w:hAnsi="Times New Roman" w:cs="Times New Roman"/>
          <w:sz w:val="26"/>
          <w:szCs w:val="26"/>
        </w:rPr>
        <w:t xml:space="preserve">   </w:t>
      </w:r>
      <w:r w:rsidR="00C76E69">
        <w:rPr>
          <w:rFonts w:ascii="Times New Roman" w:hAnsi="Times New Roman" w:cs="Times New Roman"/>
          <w:sz w:val="26"/>
          <w:szCs w:val="26"/>
        </w:rPr>
        <w:tab/>
        <w:t xml:space="preserve">                        № 38</w:t>
      </w:r>
    </w:p>
    <w:p w:rsidR="00B42E44" w:rsidRPr="00C76E69" w:rsidRDefault="00B42E44" w:rsidP="00C76E6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76E69">
        <w:rPr>
          <w:rFonts w:ascii="Times New Roman" w:hAnsi="Times New Roman" w:cs="Times New Roman"/>
          <w:sz w:val="26"/>
          <w:szCs w:val="26"/>
        </w:rPr>
        <w:t>с. Сарала</w:t>
      </w:r>
    </w:p>
    <w:p w:rsidR="00C76E69" w:rsidRPr="00C76E69" w:rsidRDefault="00C76E69" w:rsidP="00C76E6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E69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«О порядке содержания и ремонта, автомобильных дорог общего пользования местного значения расположенных на территории муниципального образования </w:t>
      </w:r>
      <w:r>
        <w:rPr>
          <w:rFonts w:ascii="Times New Roman" w:hAnsi="Times New Roman" w:cs="Times New Roman"/>
          <w:b/>
          <w:sz w:val="26"/>
          <w:szCs w:val="26"/>
        </w:rPr>
        <w:t>Саралинский сельсовет</w:t>
      </w:r>
      <w:r w:rsidRPr="00C76E69">
        <w:rPr>
          <w:rFonts w:ascii="Times New Roman" w:hAnsi="Times New Roman" w:cs="Times New Roman"/>
          <w:b/>
          <w:sz w:val="26"/>
          <w:szCs w:val="26"/>
        </w:rPr>
        <w:t>»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76E69" w:rsidRPr="00C76E69" w:rsidRDefault="00C76E69" w:rsidP="00C76E6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76E69">
        <w:rPr>
          <w:rFonts w:ascii="Times New Roman" w:hAnsi="Times New Roman" w:cs="Times New Roman"/>
          <w:sz w:val="26"/>
          <w:szCs w:val="26"/>
        </w:rPr>
        <w:tab/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Администрация </w:t>
      </w:r>
      <w:r>
        <w:rPr>
          <w:rFonts w:ascii="Times New Roman" w:hAnsi="Times New Roman" w:cs="Times New Roman"/>
          <w:sz w:val="26"/>
          <w:szCs w:val="26"/>
        </w:rPr>
        <w:t>Саралинского сельсовета</w:t>
      </w:r>
    </w:p>
    <w:p w:rsidR="00C76E69" w:rsidRPr="00C76E69" w:rsidRDefault="00C76E69" w:rsidP="00C76E6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76E6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76E69" w:rsidRPr="00C76E69" w:rsidRDefault="00C76E69" w:rsidP="00C76E6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76E69">
        <w:rPr>
          <w:rFonts w:ascii="Times New Roman" w:hAnsi="Times New Roman" w:cs="Times New Roman"/>
          <w:sz w:val="26"/>
          <w:szCs w:val="26"/>
        </w:rPr>
        <w:tab/>
        <w:t xml:space="preserve">1. Утвердить Положение «О порядке содержания и ремонта, автомобильных дорог общего пользования местного значения, расположенных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Саралинского сельсовета</w:t>
      </w:r>
      <w:r w:rsidRPr="00C76E69">
        <w:rPr>
          <w:rFonts w:ascii="Times New Roman" w:hAnsi="Times New Roman" w:cs="Times New Roman"/>
          <w:sz w:val="26"/>
          <w:szCs w:val="26"/>
        </w:rPr>
        <w:t>» согласно приложению.</w:t>
      </w:r>
    </w:p>
    <w:p w:rsidR="00C76E69" w:rsidRPr="00C76E69" w:rsidRDefault="00C76E69" w:rsidP="00C76E6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76E69">
        <w:rPr>
          <w:rFonts w:ascii="Times New Roman" w:hAnsi="Times New Roman" w:cs="Times New Roman"/>
          <w:sz w:val="26"/>
          <w:szCs w:val="26"/>
        </w:rPr>
        <w:tab/>
        <w:t xml:space="preserve">2. Настоящее постановление вступает в силу после его официального обнародования на информационных стендах и информационно-телекоммуникационной сети Интернет. </w:t>
      </w:r>
    </w:p>
    <w:p w:rsidR="00C76E69" w:rsidRPr="00C76E69" w:rsidRDefault="00C76E69" w:rsidP="00C76E6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76E69" w:rsidRPr="00C76E69" w:rsidRDefault="00C76E69" w:rsidP="00C76E6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sz w:val="26"/>
          <w:szCs w:val="26"/>
        </w:rPr>
      </w:pPr>
      <w:r w:rsidRPr="00C76E69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Саралинского сельсовета                                                          А.И. Мельверт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76E69" w:rsidRDefault="00C76E69" w:rsidP="00C76E6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76E69" w:rsidRDefault="00C76E69" w:rsidP="00C76E6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76E69" w:rsidRDefault="00C76E69" w:rsidP="00C76E6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76E69" w:rsidRDefault="00C76E69" w:rsidP="00C76E6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76E69" w:rsidRDefault="00C76E69" w:rsidP="00C76E6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76E69" w:rsidRDefault="00C76E69" w:rsidP="00C76E6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76E69" w:rsidRPr="00C76E69" w:rsidTr="00003A49">
        <w:tc>
          <w:tcPr>
            <w:tcW w:w="4785" w:type="dxa"/>
          </w:tcPr>
          <w:p w:rsidR="00C76E69" w:rsidRPr="00C76E69" w:rsidRDefault="00C76E69" w:rsidP="00C76E6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C76E69" w:rsidRPr="00C76E69" w:rsidRDefault="00C76E69" w:rsidP="00C76E69">
            <w:pPr>
              <w:pStyle w:val="a5"/>
              <w:rPr>
                <w:rFonts w:ascii="Times New Roman" w:hAnsi="Times New Roman" w:cs="Times New Roman"/>
              </w:rPr>
            </w:pPr>
            <w:r w:rsidRPr="00C76E69">
              <w:rPr>
                <w:rFonts w:ascii="Times New Roman" w:hAnsi="Times New Roman" w:cs="Times New Roman"/>
              </w:rPr>
              <w:t>Приложение</w:t>
            </w:r>
          </w:p>
          <w:p w:rsidR="00C76E69" w:rsidRPr="00C76E69" w:rsidRDefault="00C76E69" w:rsidP="00C76E69">
            <w:pPr>
              <w:pStyle w:val="a5"/>
              <w:rPr>
                <w:rFonts w:ascii="Times New Roman" w:hAnsi="Times New Roman" w:cs="Times New Roman"/>
              </w:rPr>
            </w:pPr>
            <w:r w:rsidRPr="00C76E69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</w:rPr>
              <w:t xml:space="preserve">Саралинского сельсовета от  16 мая </w:t>
            </w:r>
            <w:r w:rsidRPr="00C76E69">
              <w:rPr>
                <w:rFonts w:ascii="Times New Roman" w:hAnsi="Times New Roman" w:cs="Times New Roman"/>
              </w:rPr>
              <w:t>2018 года</w:t>
            </w:r>
          </w:p>
        </w:tc>
      </w:tr>
    </w:tbl>
    <w:p w:rsidR="00C76E69" w:rsidRPr="00C76E69" w:rsidRDefault="00C76E69" w:rsidP="00C76E6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76E69" w:rsidRPr="00C76E69" w:rsidRDefault="00C76E69" w:rsidP="00C76E6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E69">
        <w:rPr>
          <w:rFonts w:ascii="Times New Roman" w:hAnsi="Times New Roman" w:cs="Times New Roman"/>
          <w:b/>
          <w:sz w:val="26"/>
          <w:szCs w:val="26"/>
        </w:rPr>
        <w:t xml:space="preserve">О порядке содержания и </w:t>
      </w:r>
      <w:proofErr w:type="gramStart"/>
      <w:r w:rsidRPr="00C76E69">
        <w:rPr>
          <w:rFonts w:ascii="Times New Roman" w:hAnsi="Times New Roman" w:cs="Times New Roman"/>
          <w:b/>
          <w:sz w:val="26"/>
          <w:szCs w:val="26"/>
        </w:rPr>
        <w:t>ремонта</w:t>
      </w:r>
      <w:proofErr w:type="gramEnd"/>
      <w:r w:rsidRPr="00C76E69">
        <w:rPr>
          <w:rFonts w:ascii="Times New Roman" w:hAnsi="Times New Roman" w:cs="Times New Roman"/>
          <w:b/>
          <w:sz w:val="26"/>
          <w:szCs w:val="26"/>
        </w:rPr>
        <w:t xml:space="preserve"> автомобильных дорог общего пользования местного значения расположенных на территории муниципального образования  </w:t>
      </w:r>
      <w:r>
        <w:rPr>
          <w:rFonts w:ascii="Times New Roman" w:hAnsi="Times New Roman" w:cs="Times New Roman"/>
          <w:b/>
          <w:sz w:val="26"/>
          <w:szCs w:val="26"/>
        </w:rPr>
        <w:t>Саралинский сельсовет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76E69">
        <w:rPr>
          <w:rFonts w:ascii="Times New Roman" w:hAnsi="Times New Roman" w:cs="Times New Roman"/>
          <w:color w:val="000000"/>
          <w:sz w:val="26"/>
          <w:szCs w:val="26"/>
        </w:rPr>
        <w:t>Настоящее Положение разработано в соответствии с Федеральными законами "Об общих принципах организации местного самоуправления в Российской Федерации", "Об автомобильных дорогах и о дорожной деятельн</w:t>
      </w:r>
      <w:r w:rsidRPr="00C76E6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6E69">
        <w:rPr>
          <w:rFonts w:ascii="Times New Roman" w:hAnsi="Times New Roman" w:cs="Times New Roman"/>
          <w:color w:val="000000"/>
          <w:sz w:val="26"/>
          <w:szCs w:val="26"/>
        </w:rPr>
        <w:t>сти в Российской Федерации и о внесении изменений в отдельные законод</w:t>
      </w:r>
      <w:r w:rsidRPr="00C76E6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C76E69">
        <w:rPr>
          <w:rFonts w:ascii="Times New Roman" w:hAnsi="Times New Roman" w:cs="Times New Roman"/>
          <w:color w:val="000000"/>
          <w:sz w:val="26"/>
          <w:szCs w:val="26"/>
        </w:rPr>
        <w:t>тельные акты Российской Федерации" и определяет порядок содержания и ремонта,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76E69">
        <w:rPr>
          <w:rFonts w:ascii="Times New Roman" w:hAnsi="Times New Roman" w:cs="Times New Roman"/>
          <w:color w:val="000000"/>
          <w:sz w:val="26"/>
          <w:szCs w:val="26"/>
        </w:rPr>
        <w:t xml:space="preserve"> автомобильных дорог местного значения расположенных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Саралинского сельсовета. </w:t>
      </w:r>
      <w:proofErr w:type="gramEnd"/>
    </w:p>
    <w:p w:rsidR="00C76E69" w:rsidRPr="00C76E69" w:rsidRDefault="00C76E69" w:rsidP="00C76E69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Глава 1. ОБЩИЕ ПОЛОЖЕНИЯ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Статья 1. Понятия, применяемые в настоящем Положении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В настоящем Положении используются следующие основные понятия: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в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автомобильные дороги общего пользования местного значения расположенные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Саралинского сельсовета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автомобильные дороги общего пользования в границах муниципального образования, за исключением автомобильных дорог общего пользования федерального, регионального или межмун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ципального значения, частных автомобильных дорог;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дорожная деятельность - деятельность по проектированию, строител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ь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ству, реконструкции, капитальному ремонту, ремонту и содержанию автом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бильных дорог;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реконструкция автомобильной дороги - комплекс работ, при выполн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бильной дороги;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капитальный ремонт автомобильной дороги - комплекс работ по замене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к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теристик класса и категории автомобильной дороги и при выполнении кот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рых затрагиваются конструктивные и иные характеристики надежности и безопасности автомобильной дороги и не изменяются границы полосы отв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да автомобильной дороги; </w:t>
      </w:r>
      <w:proofErr w:type="gramEnd"/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стики надежности и безопасности автомобильной дороги;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х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нического состояния, а также по организации и обеспечению безопасности дорожного движения.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Статья 2. Предмет регулирования настоящего Положения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1. Настоящее Положение определяет порядок планирования проведения капитального ремонта, ремонта, содержания, а также порядок содерж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ния и </w:t>
      </w:r>
      <w:proofErr w:type="gramStart"/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ремонта</w:t>
      </w:r>
      <w:proofErr w:type="gramEnd"/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автомобильных дорог местного значения расположенных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Саралинского сельсовета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(далее - автомобильные дороги), включенных в перечень автомобильных дорог общего пользования местного значения сельского поселения (далее - П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речень автомобильных дорог местного значения). 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2. Настоящее Положение не определяет порядок проведения капитал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ь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ного ремонта автомобильных дорог, осуществляемого в соответствии с Гр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достроительным </w:t>
      </w:r>
      <w:r w:rsidRPr="00C76E69">
        <w:rPr>
          <w:rFonts w:ascii="Times New Roman" w:hAnsi="Times New Roman" w:cs="Times New Roman"/>
          <w:bCs/>
          <w:sz w:val="26"/>
          <w:szCs w:val="26"/>
        </w:rPr>
        <w:t>кодексом</w:t>
      </w:r>
      <w:r w:rsidRPr="00C76E69">
        <w:rPr>
          <w:rFonts w:ascii="Times New Roman" w:hAnsi="Times New Roman" w:cs="Times New Roman"/>
          <w:bCs/>
          <w:color w:val="0000FF"/>
          <w:sz w:val="26"/>
          <w:szCs w:val="26"/>
        </w:rPr>
        <w:t xml:space="preserve"> 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Российской Федерации, Федеральным </w:t>
      </w:r>
      <w:r w:rsidRPr="00C76E69">
        <w:rPr>
          <w:rFonts w:ascii="Times New Roman" w:hAnsi="Times New Roman" w:cs="Times New Roman"/>
          <w:bCs/>
          <w:sz w:val="26"/>
          <w:szCs w:val="26"/>
        </w:rPr>
        <w:t xml:space="preserve">законом 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й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ской Федерации".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Статья 3. Цели содержания и ремонта,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автомобильных дорог: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- поддержание бесперебойного движения транспортных средств по автом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бильным дорогам;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- поддержание безопасных условий движения транспортных средств по а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в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томобильным дорогам;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- обеспечение сохранности автомобильных дорог.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Статья 4. Мероприятия по организации и проведению работ по содерж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нию и ремонту автомобильных дорог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Организация и проведение работ по ремонту автомобильных дорог и работ по содержанию автомобильных дорог включают в себя следующие м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роприятия: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1) оценку технического состояния автомобильных дорог;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2) разработку проектов работ по ремонту и содержанию автомобильных дорог и (или) сметных расчетов стоимости работ по ремонту и содержанию а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в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томобильных дорог (далее - проекты и (или) сметные расчеты по ремонту и (или) содержанию автомобильных дорог);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3) проведение работ по ремонту и (или) содержанию автомобильных дорог;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4) приемку работ по ремонту и (или) содержанию автомобильных дорог.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Статья 5. Целевые программы по капитальному ремонту и ремонту а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в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томобильных дорог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 </w:t>
      </w:r>
      <w:proofErr w:type="gramStart"/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6"/>
          <w:szCs w:val="26"/>
        </w:rPr>
        <w:t>Саралинского сельсовета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, с учетом проведенной оценки технического состояния автомобильных дорог, в случае, если отдельные а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в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томобильные дороги требуют значительных финансовых затрат, а также в случае невозможности финансирования всех мероприятий по капитальному ремонту и ремонту автомобильных дорог в очередном и плановом периоде разрабатывает целевую программу по капитальному ремонту и ремонту а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в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томобильных дорог.</w:t>
      </w:r>
      <w:proofErr w:type="gramEnd"/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2. Целевая программа по капитальному ремонту и ремонту автомобильных дорог утверждается администрацией  поселения.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3. Мероприятия по капитальному ремонту и ремонту автомобильных дорог, включенные в целевую программу, отражаются в Плане проведения работ согласно запланированному году проведения соответс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т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вующих работ.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Статья 6. Расчет ассигнований, необходимый для проведения капитал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ь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ного ремонта, ремонта, содержания автомобильных дорог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основании </w:t>
      </w:r>
      <w:r w:rsidRPr="00C76E69">
        <w:rPr>
          <w:rFonts w:ascii="Times New Roman" w:hAnsi="Times New Roman" w:cs="Times New Roman"/>
          <w:bCs/>
          <w:sz w:val="26"/>
          <w:szCs w:val="26"/>
        </w:rPr>
        <w:t>нормативов</w:t>
      </w:r>
      <w:r w:rsidRPr="00C76E69">
        <w:rPr>
          <w:rFonts w:ascii="Times New Roman" w:hAnsi="Times New Roman" w:cs="Times New Roman"/>
          <w:bCs/>
          <w:color w:val="0000FF"/>
          <w:sz w:val="26"/>
          <w:szCs w:val="26"/>
        </w:rPr>
        <w:t xml:space="preserve"> 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финансовых затрат на капитальный ремонт, ремонт, содержание дорог местного значения и правил расчета размера ассигнований, направляемых на капитальный ремонт, ремонт, содержание дорог местного значения, с учетом утвержденного Плана проведения работ, администрация сельского поселения осуществляет расчет ассигнований, нео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б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ходимых для проведения капитального ремонта, ремонта, содержания автомобильных д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рог и предусматривает в  бюджете сельского поселения.</w:t>
      </w:r>
      <w:proofErr w:type="gramEnd"/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Глава 2. ПЛАНИРОВАНИЕ РАБОТ ПО КАПИТАЛЬНОМУ РЕМОНТУ,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РЕМОНТУ И СОДЕРЖАНИЮ АВТОМОБИЛЬНЫХ ДОРОГ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Статья 7. Оценка технического состояния автомобильных дорог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 </w:t>
      </w:r>
      <w:proofErr w:type="gramStart"/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В целях организации планирования работ по содержанию, ремонту, капитальному ремонту автомобильных дорог, а также в целях определения соответствия транспортно-эксплуатационных характеристик автомобил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ь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ных дорог требованиям технических регламентов </w:t>
      </w:r>
      <w:r w:rsidRPr="00C76E69">
        <w:rPr>
          <w:rFonts w:ascii="Times New Roman" w:hAnsi="Times New Roman" w:cs="Times New Roman"/>
          <w:color w:val="000000"/>
          <w:sz w:val="26"/>
          <w:szCs w:val="26"/>
        </w:rPr>
        <w:t>Администрация поселения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обеспечивает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дорог, установленным Приказом Министерства транспорта Российской Ф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дерации от 27.08.2009 N 150.</w:t>
      </w:r>
      <w:proofErr w:type="gramEnd"/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2. </w:t>
      </w:r>
      <w:proofErr w:type="gramStart"/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Оценка технического состояния автомобильных дорог проводится ответственным должностным лицом, назначаемым главой поселения и в обязательном порядке проводится два раза в год: в весенний период (для уст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новления технического состояния автомобильных дорог после таяния снега в целях корректировки плана проведения работ по капитальному ремонту, р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монту и содержанию в текущем году) и в осенний период (для установления технич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ского состояния автомобильных дорог в целях</w:t>
      </w:r>
      <w:proofErr w:type="gramEnd"/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формирования плана проведения работ по капитальному ремонту, ремонту и содержанию на оч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редной год и плановый период).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3. Основанием для проведения ремонта автомобильных дорог являе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т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ся несоответствие транспортно-эксплуатационных характеристик автомобил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ь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ных дорог требованиям технических регламентов.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Статья 8. Формирование плана разработки проектов и (или) сме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т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ных расчетов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1. По результатам оценки технического состояния автомобильных дорог специалист администрации формирует сметные расчеты по ремонту ил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содержанию автомобильных дорог.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2. На основании сметных расчётов осуществляется администрацией п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селения формирование ежегодных планов проведения работ по содержанию и ремонту автомобильных дорог. Указанные планы утверждаются Главой п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селения.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3. При разработке сметных расчетов по ремонту или содержанию авт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мобильных дорог должны учитываться следующие приоритеты: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1) проведение работ, влияющих на безопасность дорожного движения, в том числе восстановление и замена элементов удерживающих ограждений,  дорожных знаков, уборка посторонних предметов с проезжей части, убо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р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ка снега и борьба с зимней скользкостью, ямочный ремонт;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2) проведение работ, влияющих на срок службы элементов автом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Статья 9. Заключение муниципальных контрактов и сроки пров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дения работ по содержанию и ремонту автомобильных дорог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1. Работы по капитальному ремонту, по содержанию и ремонту автомобильных дорог осуществляются подрядными организациями на основании заключаемых муниципальных контрактов в соответствии с действующим законодательством по итогам проведения торгов (конкурсов, аукци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нов) или без торгов.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2. Проведение торгов должно осуществляться при условии обеспечения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лимитами бюджетных обязательств и в сроки, позволяющие проведение св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евременно работ по содержанию и ремонту автомобильных дорог.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Глава 3. ПОРЯДОК СОДЕРЖАНИЯ АВТОМОБИЛЬНЫХ ДОРОГ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МЕСТНОГО ЗНАЧЕНИЯ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Статья 10. Цели и задачи </w:t>
      </w:r>
      <w:proofErr w:type="gramStart"/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содержания</w:t>
      </w:r>
      <w:proofErr w:type="gramEnd"/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автомобильных дорог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1. Содержание автомобильных дорог осуществляется в соответствии с требованиями технических регламентов в целях поддержания бесперебойн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2. 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ь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ных деформаций и повреждений конструктивных элементов дорог и дорожных сооружений, в результате которых поддерживается требуемое тран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портно-эксплуатационное состояние дорог и дорожных сооружений.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Статья 11. Виды работ и мероприятия по содержанию автомобил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ь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ных дорог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1. Мероприятия по содержанию автомобильных дорог организуются и осуществляются с учетом двух временных периодов: весенне-летне-осеннего и зимнего администрацией поселения на основании заключаемых муниц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пальных контрактов в соответствии с действующим федеральным законодател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ь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ством в пределах лимитов бюджетных обязательств.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весенне-летне-осенний период, осуществляются работы, связанные </w:t>
      </w:r>
      <w:proofErr w:type="gramStart"/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</w:t>
      </w:r>
      <w:proofErr w:type="gramEnd"/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уходом и устранением незначительных деформаций на проезжей части, зе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ляном полотне, элементах обустройства, полосе отвода дороги.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В зимний период проводят комплекс мероприятий по обеспечению бе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2. Состав и виды работ по содержанию автомобильных дорог опред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ляются в соответствии с Классификацией работ по капитальному ремонту, ремонту и 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содержанию автомобильных дорог общего пользования и искусственных сооружений на них, утвержденной Приказом Министерства тран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порта Российской Федерации от 12.11.2007 N 160.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Статья 12. Подготовительные мероприятия к выполнению работ по с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держанию автомобильной дороги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 </w:t>
      </w:r>
      <w:proofErr w:type="gramStart"/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Организации, осуществляющие работы в соответствии с заключа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мыми муниципальными контрактами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нию, путем установки соответствующих дорожных знаков или иными техническими средствами организации дорожного движения, а также распоряд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тельно-регулировочными действиями.</w:t>
      </w:r>
      <w:proofErr w:type="gramEnd"/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Статья 13. Проведение работ по содержанию автомобильной дор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ги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1. Проведение работ по содержанию автомобильной дороги осущест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в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ляется организациями в соответствии со сметным расчетом, планом провед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ния работ. Работы по содержанию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л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номоченными федеральными органами.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Статья 14. Приемка результатов выполненных работ по содержанию автом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бильных дорог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1. Приемка результатов выполненных работ по содержанию автом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бильных дорог осуществляется администрацией поселения в соответствии с условиями заключенного контракта на их выполнение путем оценки уровня содержания автомобильных дорог, проводимой в соответствии с порядком, утвержде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н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ным Приказом Министерства транспорта Российской Федерации от 27.08.2009 N 150.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2. В приемке результатов выполненных работ принимают участие з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казчик, организации, осуществившие работы по содержанию автомобильных дорог, представители поселения, и иные лица, в соответствии с заключенным контрактом (далее - приемочная комиссия).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3. По результатам оценки выполненных работ по содержанию соста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в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ляется акт о выполненных работах, в котором отражается, какие работы на автомобильной дороге (участке автомобильной дороги) произведены, качес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т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во выполненных работ, а также недостатки выполненных работ.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Статья 15. Устранение недостатков выполненных работ по содержанию а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в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томобильных дорог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 </w:t>
      </w:r>
      <w:proofErr w:type="gramStart"/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Организациями, осуществившими работы по содержанию автом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бильной дороги, в случае, если в акте о выполненных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в сроки, ук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занные в контракте.</w:t>
      </w:r>
      <w:proofErr w:type="gramEnd"/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2. В случае если в контракте сроки устранения недостатков выполне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н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ных работ не отражены, организация, осуществившая работы по содержанию автомобильной 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Глава 4. ПОРЯДОК РЕМОНТА АВТОМОБИЛЬНЫХ ДОРОГ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МЕСТНОГО ЗНАЧЕНИЯ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Статья 16. Цели ремонта автомобильных дорог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рог.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Статья 17. Виды работ и мероприятия по ремонту автомобильных дорог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1. Состав и виды работ по ремонту автомобильных дорог определяются в соответствии с Классификацией работ по капитальному ремонту, ремонту и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содержанию автомобильных дорог общего пользования и искусственных сооружений на них, утвержденной Приказом Министерства транспорта Ро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сийской Федерации от 12.11.2007 N 160.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2. Основные мероприятия по ремонту автомобильных дорог проводя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т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ся в весенне-летне-осенний период.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Статья 18. Подготовительные мероприятия к выполнению работ по р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монту автомобильной дороги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1. В целях обеспечения безопасности дорожного движения админис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т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рация </w:t>
      </w:r>
      <w:r>
        <w:rPr>
          <w:rFonts w:ascii="Times New Roman" w:hAnsi="Times New Roman" w:cs="Times New Roman"/>
          <w:color w:val="000000"/>
          <w:sz w:val="26"/>
          <w:szCs w:val="26"/>
        </w:rPr>
        <w:t>Саралинского сельсовета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совместно с организациями, осуществляющими работы по ремонту автомобильной дороги, разрабатывает схему движения тран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портных средств и согласовывает схему с органами государственной инспекции безопасности д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рожного движения.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2. 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транспортны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х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сре</w:t>
      </w:r>
      <w:proofErr w:type="gramStart"/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дств в ц</w:t>
      </w:r>
      <w:proofErr w:type="gramEnd"/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елях объезда участка дороги, на которой проводится ремонт.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Статья 19. Проведение работ по ремонту автомобильной дороги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1. Проведение работ по ремонту автомобильной дороги осуществляется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организациями в соответствии с проектом и (или) сметным расчетом, планом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проведения работ.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Работы по ремонту автомобильных дорог осуществляются в соответс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т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вии с требованиями технических регламентов, санитарными нормами и правилами, методическими рекомендациями, установленными уполномоченн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ы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ми федеральными органами.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Статья 20. Приемка результатов выполненных работ по ремонту автомобил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ь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ных дорог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1. Приемка результатов выполненных работ по ремонту автомобильных дорог осуществляется в соответствии с условиями заключенного ко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н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тракта на их выполнение.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2. В приемке результатов выполненных работ принимают участие заказчик, организации, осуществившие работы по ремонту,  представители комиссии и иные лица, в соответствии с з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ключенным контрактом.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3. По результатам оценки выполненных работ по ремонту составляется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акт о выполненных работах установленной формы,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бот.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Статья 21. Устранение недостатков выполненных работ по ремонту автом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бильных дорог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1. Организациями, осуществившими работы по ремонту автомобильной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дороги, в случае, если в акте о выполненных работах по ремонту автомобильной дороги имеется отметка о некачественно выполненных работах, н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достатки выполненных работ должны быть устранены в сроки, указанные в контракте на их выполнение.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2. В случае если в контракте сроки устранения недостатков выполне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н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ных работ не отражены, организация, осуществившая работы по ремонту а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в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Глава 5. ЗАКЛЮЧИТЕЛЬНЫЕ ПОЛОЖЕНИЯ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Статья 22. Источники финансирования работ по содержанию и ремонту а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в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томобильных дорог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Мероприятия по содержанию и ремонту автомобильных дорог фина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н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сируются за счет средств местного бюджета, республиканского бюджета и за счет иных источников финансирования, а также средств физических или юридических лиц, в том числе средств, привлечённых в порядке и на условиях, которые предусмотрены законодательством Российской Федерации о концессионных соглаш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ниях.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Статья 23. </w:t>
      </w:r>
      <w:proofErr w:type="gramStart"/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Контроль за</w:t>
      </w:r>
      <w:proofErr w:type="gramEnd"/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обеспечением содержания и ремонта, автомобил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ь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ных дорог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 </w:t>
      </w:r>
      <w:proofErr w:type="gramStart"/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Контроль за</w:t>
      </w:r>
      <w:proofErr w:type="gramEnd"/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обеспечением содержания и ремонта, автомобильных дорог осуществляют администрация поселения и контрольно-счетный орган.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2. Администрация поселения ежегодно в срок до 1 февраля представляет в представительный о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р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ган  поселения информацию о проведенных работах по содержанию, ремонту и капитальному ремонту автомобильных дорог за предыдущий год.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В отчете должна содержаться информация о выполненных работах по содержанию дорог, средствах, выделенных и реализованных на мероприятия по содержанию дорог, а также информация о проведенных работах по ремо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н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ту и капитальному ремонту автомобильных дорог.</w:t>
      </w:r>
    </w:p>
    <w:p w:rsidR="00C76E69" w:rsidRPr="00C76E69" w:rsidRDefault="00C76E69" w:rsidP="00C76E69">
      <w:pPr>
        <w:pStyle w:val="a5"/>
        <w:rPr>
          <w:rFonts w:ascii="Times New Roman" w:hAnsi="Times New Roman" w:cs="Times New Roman"/>
          <w:sz w:val="26"/>
          <w:szCs w:val="26"/>
        </w:rPr>
      </w:pP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3. Контрольно-счётные органы осуществляют </w:t>
      </w:r>
      <w:proofErr w:type="gramStart"/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контроль за</w:t>
      </w:r>
      <w:proofErr w:type="gramEnd"/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целевым использованием средств местного бюджета, предусмо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т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ренных на содержание, ремонт и капитальный ремонт автомобильных дорог, в соо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т</w:t>
      </w:r>
      <w:r w:rsidRPr="00C76E69">
        <w:rPr>
          <w:rFonts w:ascii="Times New Roman" w:hAnsi="Times New Roman" w:cs="Times New Roman"/>
          <w:bCs/>
          <w:color w:val="000000"/>
          <w:sz w:val="26"/>
          <w:szCs w:val="26"/>
        </w:rPr>
        <w:t>ветствии с действующим законодательством.</w:t>
      </w:r>
    </w:p>
    <w:p w:rsidR="002727AE" w:rsidRPr="00C76E69" w:rsidRDefault="002727AE" w:rsidP="00C76E69">
      <w:pPr>
        <w:pStyle w:val="a5"/>
        <w:rPr>
          <w:rFonts w:ascii="Times New Roman" w:hAnsi="Times New Roman" w:cs="Times New Roman"/>
          <w:sz w:val="26"/>
          <w:szCs w:val="26"/>
        </w:rPr>
      </w:pPr>
    </w:p>
    <w:sectPr w:rsidR="002727AE" w:rsidRPr="00C76E69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30E"/>
    <w:multiLevelType w:val="multilevel"/>
    <w:tmpl w:val="85CC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40E3B"/>
    <w:multiLevelType w:val="multilevel"/>
    <w:tmpl w:val="C084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42E44"/>
    <w:rsid w:val="0001483E"/>
    <w:rsid w:val="00091EC3"/>
    <w:rsid w:val="000C1ABA"/>
    <w:rsid w:val="002031F0"/>
    <w:rsid w:val="002727AE"/>
    <w:rsid w:val="0046179B"/>
    <w:rsid w:val="004A25D0"/>
    <w:rsid w:val="00525CFA"/>
    <w:rsid w:val="00677C2C"/>
    <w:rsid w:val="006E5D44"/>
    <w:rsid w:val="007164FA"/>
    <w:rsid w:val="00907CB2"/>
    <w:rsid w:val="00942B88"/>
    <w:rsid w:val="00A30F05"/>
    <w:rsid w:val="00A864ED"/>
    <w:rsid w:val="00B42E44"/>
    <w:rsid w:val="00B84521"/>
    <w:rsid w:val="00BF597C"/>
    <w:rsid w:val="00C25122"/>
    <w:rsid w:val="00C76E69"/>
    <w:rsid w:val="00CA38B9"/>
    <w:rsid w:val="00D06092"/>
    <w:rsid w:val="00DB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4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2018-05-17T04:03:00Z</cp:lastPrinted>
  <dcterms:created xsi:type="dcterms:W3CDTF">2018-05-17T03:41:00Z</dcterms:created>
  <dcterms:modified xsi:type="dcterms:W3CDTF">2018-05-17T04:06:00Z</dcterms:modified>
</cp:coreProperties>
</file>