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0F" w:rsidRDefault="00B64C0F" w:rsidP="00C128F7">
      <w:pPr>
        <w:pStyle w:val="Captio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 ФЕДЕРАЦИЯ</w:t>
      </w:r>
    </w:p>
    <w:p w:rsidR="00B64C0F" w:rsidRDefault="00B64C0F" w:rsidP="00C128F7">
      <w:pPr>
        <w:pStyle w:val="Captio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РЕСПУБЛИКА  ХАКАСИЯ</w:t>
      </w:r>
    </w:p>
    <w:p w:rsidR="00B64C0F" w:rsidRDefault="00B64C0F" w:rsidP="00C128F7">
      <w:pPr>
        <w:pStyle w:val="Caption"/>
        <w:rPr>
          <w:b/>
          <w:bCs/>
          <w:sz w:val="32"/>
          <w:szCs w:val="32"/>
        </w:rPr>
      </w:pPr>
    </w:p>
    <w:p w:rsidR="00B64C0F" w:rsidRDefault="00B64C0F" w:rsidP="00C128F7">
      <w:pPr>
        <w:pStyle w:val="Captio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 САРАЛИНСКОГО   СЕЛЬСОВЕТА</w:t>
      </w:r>
    </w:p>
    <w:p w:rsidR="00B64C0F" w:rsidRDefault="00B64C0F" w:rsidP="00C128F7">
      <w:pPr>
        <w:pStyle w:val="Captio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ОРДЖОНИКИДЗЕВСКОГО  РАЙОНА</w:t>
      </w:r>
    </w:p>
    <w:p w:rsidR="00B64C0F" w:rsidRDefault="00B64C0F" w:rsidP="00C128F7">
      <w:pPr>
        <w:jc w:val="center"/>
        <w:rPr>
          <w:sz w:val="28"/>
          <w:szCs w:val="28"/>
        </w:rPr>
      </w:pPr>
    </w:p>
    <w:p w:rsidR="00B64C0F" w:rsidRDefault="00B64C0F" w:rsidP="00C128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64C0F" w:rsidRDefault="00B64C0F" w:rsidP="00C128F7">
      <w:pPr>
        <w:jc w:val="center"/>
        <w:rPr>
          <w:sz w:val="28"/>
          <w:szCs w:val="28"/>
        </w:rPr>
      </w:pPr>
    </w:p>
    <w:p w:rsidR="00B64C0F" w:rsidRDefault="00B64C0F" w:rsidP="00C12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мая 2018г.                                                                                           № 39 </w:t>
      </w:r>
    </w:p>
    <w:p w:rsidR="00B64C0F" w:rsidRDefault="00B64C0F" w:rsidP="00C128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Сарала</w:t>
      </w:r>
    </w:p>
    <w:p w:rsidR="00B64C0F" w:rsidRDefault="00B64C0F" w:rsidP="00C12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64C0F" w:rsidRDefault="00B64C0F" w:rsidP="00C128F7">
      <w:pPr>
        <w:pStyle w:val="Caption"/>
        <w:rPr>
          <w:b/>
          <w:bCs/>
        </w:rPr>
      </w:pPr>
      <w:r>
        <w:rPr>
          <w:b/>
          <w:bCs/>
        </w:rPr>
        <w:t>О внесении изменений  в постановление  администрации Саралинского сельсовета №113 от 25.11.2016г. «</w:t>
      </w:r>
      <w:r w:rsidRPr="0007513D">
        <w:rPr>
          <w:b/>
          <w:bCs/>
        </w:rPr>
        <w:t>Об утверждении Плана противодействия коррупции в администрации Саралинского сельсовета на 2016-2018 годы</w:t>
      </w:r>
      <w:r>
        <w:rPr>
          <w:b/>
          <w:bCs/>
        </w:rPr>
        <w:t>»</w:t>
      </w:r>
    </w:p>
    <w:p w:rsidR="00B64C0F" w:rsidRPr="0007513D" w:rsidRDefault="00B64C0F" w:rsidP="00C128F7">
      <w:pPr>
        <w:pStyle w:val="Caption"/>
        <w:rPr>
          <w:b/>
          <w:bCs/>
        </w:rPr>
      </w:pPr>
    </w:p>
    <w:p w:rsidR="00B64C0F" w:rsidRPr="00674ECC" w:rsidRDefault="00B64C0F" w:rsidP="00C128F7"/>
    <w:p w:rsidR="00B64C0F" w:rsidRDefault="00B64C0F" w:rsidP="00C128F7">
      <w:pPr>
        <w:pStyle w:val="BodyText"/>
        <w:jc w:val="both"/>
      </w:pPr>
      <w:r>
        <w:tab/>
        <w:t>В соответствии с Федеральным законом от 25.12.2008 № 273-ФЗ «О противодействии коррупции», администрация Саралинского сельсовета</w:t>
      </w:r>
    </w:p>
    <w:p w:rsidR="00B64C0F" w:rsidRPr="00CB725C" w:rsidRDefault="00B64C0F" w:rsidP="00C128F7">
      <w:pPr>
        <w:pStyle w:val="BodyText"/>
        <w:jc w:val="both"/>
        <w:rPr>
          <w:b/>
          <w:bCs/>
        </w:rPr>
      </w:pPr>
      <w:r>
        <w:rPr>
          <w:b/>
          <w:bCs/>
        </w:rPr>
        <w:t>п о с т а н о в л я е т:</w:t>
      </w:r>
    </w:p>
    <w:p w:rsidR="00B64C0F" w:rsidRPr="00BE4F45" w:rsidRDefault="00B64C0F" w:rsidP="00C128F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F45">
        <w:rPr>
          <w:rFonts w:ascii="Times New Roman" w:hAnsi="Times New Roman" w:cs="Times New Roman"/>
          <w:sz w:val="28"/>
          <w:szCs w:val="28"/>
        </w:rPr>
        <w:t xml:space="preserve">в  «План противодействия коррупции в администрации Саралинского сельсовета на 2016-2018 годы» утвержденный постановлением от 25.11.2018г. №113 внести  изменения изложив </w:t>
      </w:r>
      <w:r w:rsidRPr="00BE4F45">
        <w:rPr>
          <w:rFonts w:ascii="Times New Roman" w:hAnsi="Times New Roman" w:cs="Times New Roman"/>
          <w:sz w:val="26"/>
          <w:szCs w:val="26"/>
        </w:rPr>
        <w:t xml:space="preserve"> в следующей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приложения.</w:t>
      </w:r>
    </w:p>
    <w:p w:rsidR="00B64C0F" w:rsidRPr="00BE4F45" w:rsidRDefault="00B64C0F" w:rsidP="00C128F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F4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 на информационных стендах  и </w:t>
      </w:r>
      <w:r w:rsidRPr="00BE4F45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Интернет.</w:t>
      </w:r>
    </w:p>
    <w:p w:rsidR="00B64C0F" w:rsidRPr="002310F5" w:rsidRDefault="00B64C0F" w:rsidP="00C128F7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64C0F" w:rsidRPr="00BF791F" w:rsidRDefault="00B64C0F" w:rsidP="00C128F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64C0F" w:rsidRDefault="00B64C0F" w:rsidP="00C128F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      А.И. Мельверт</w:t>
      </w:r>
    </w:p>
    <w:p w:rsidR="00B64C0F" w:rsidRDefault="00B64C0F" w:rsidP="00C128F7">
      <w:pPr>
        <w:tabs>
          <w:tab w:val="left" w:pos="1080"/>
        </w:tabs>
        <w:jc w:val="both"/>
        <w:rPr>
          <w:b/>
          <w:bCs/>
        </w:rPr>
      </w:pPr>
    </w:p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tbl>
      <w:tblPr>
        <w:tblW w:w="8930" w:type="dxa"/>
        <w:tblInd w:w="-106" w:type="dxa"/>
        <w:tblLayout w:type="fixed"/>
        <w:tblLook w:val="0000"/>
      </w:tblPr>
      <w:tblGrid>
        <w:gridCol w:w="4536"/>
        <w:gridCol w:w="4394"/>
      </w:tblGrid>
      <w:tr w:rsidR="00B64C0F" w:rsidRPr="00C73F23">
        <w:tc>
          <w:tcPr>
            <w:tcW w:w="4536" w:type="dxa"/>
          </w:tcPr>
          <w:p w:rsidR="00B64C0F" w:rsidRDefault="00B64C0F" w:rsidP="002C1911">
            <w:pPr>
              <w:jc w:val="right"/>
              <w:rPr>
                <w:sz w:val="26"/>
                <w:szCs w:val="26"/>
              </w:rPr>
            </w:pPr>
          </w:p>
          <w:p w:rsidR="00B64C0F" w:rsidRDefault="00B64C0F" w:rsidP="002C1911">
            <w:pPr>
              <w:jc w:val="right"/>
              <w:rPr>
                <w:sz w:val="26"/>
                <w:szCs w:val="26"/>
              </w:rPr>
            </w:pPr>
          </w:p>
          <w:p w:rsidR="00B64C0F" w:rsidRDefault="00B64C0F" w:rsidP="002C1911">
            <w:pPr>
              <w:jc w:val="right"/>
              <w:rPr>
                <w:sz w:val="26"/>
                <w:szCs w:val="26"/>
              </w:rPr>
            </w:pPr>
          </w:p>
          <w:p w:rsidR="00B64C0F" w:rsidRPr="00C73F23" w:rsidRDefault="00B64C0F" w:rsidP="002C19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B64C0F" w:rsidRDefault="00B64C0F" w:rsidP="002C1911">
            <w:pPr>
              <w:rPr>
                <w:sz w:val="26"/>
                <w:szCs w:val="26"/>
              </w:rPr>
            </w:pPr>
            <w:r w:rsidRPr="00C73F23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</w:t>
            </w:r>
          </w:p>
          <w:p w:rsidR="00B64C0F" w:rsidRPr="00C73F23" w:rsidRDefault="00B64C0F" w:rsidP="002C1911">
            <w:pPr>
              <w:rPr>
                <w:sz w:val="26"/>
                <w:szCs w:val="26"/>
              </w:rPr>
            </w:pPr>
            <w:r w:rsidRPr="00C73F23">
              <w:rPr>
                <w:sz w:val="26"/>
                <w:szCs w:val="26"/>
              </w:rPr>
              <w:t xml:space="preserve">к постановлению </w:t>
            </w:r>
            <w:r>
              <w:rPr>
                <w:sz w:val="26"/>
                <w:szCs w:val="26"/>
              </w:rPr>
              <w:t>Администрации</w:t>
            </w:r>
            <w:r w:rsidRPr="00C73F23">
              <w:rPr>
                <w:sz w:val="26"/>
                <w:szCs w:val="26"/>
              </w:rPr>
              <w:t xml:space="preserve"> </w:t>
            </w:r>
          </w:p>
          <w:p w:rsidR="00B64C0F" w:rsidRPr="00C73F23" w:rsidRDefault="00B64C0F" w:rsidP="002C19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Саралинского сельсовета</w:t>
            </w:r>
          </w:p>
          <w:p w:rsidR="00B64C0F" w:rsidRPr="00C73F23" w:rsidRDefault="00B64C0F" w:rsidP="002C19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23 мая 2018г № 39 </w:t>
            </w:r>
          </w:p>
        </w:tc>
      </w:tr>
    </w:tbl>
    <w:p w:rsidR="00B64C0F" w:rsidRDefault="00B64C0F" w:rsidP="00C128F7">
      <w:pPr>
        <w:jc w:val="center"/>
        <w:rPr>
          <w:sz w:val="26"/>
          <w:szCs w:val="26"/>
        </w:rPr>
      </w:pPr>
    </w:p>
    <w:p w:rsidR="00B64C0F" w:rsidRDefault="00B64C0F" w:rsidP="00C128F7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B64C0F" w:rsidRDefault="00B64C0F" w:rsidP="00C128F7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противодействия коррупции в администрации Саралинского  сельсовета на 2016-2018 годы</w:t>
      </w:r>
    </w:p>
    <w:tbl>
      <w:tblPr>
        <w:tblpPr w:leftFromText="180" w:rightFromText="180" w:vertAnchor="text" w:horzAnchor="margin" w:tblpXSpec="center" w:tblpY="465"/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"/>
        <w:gridCol w:w="5417"/>
        <w:gridCol w:w="2238"/>
        <w:gridCol w:w="1985"/>
      </w:tblGrid>
      <w:tr w:rsidR="00B64C0F" w:rsidRPr="003E09FF">
        <w:tc>
          <w:tcPr>
            <w:tcW w:w="645" w:type="dxa"/>
          </w:tcPr>
          <w:p w:rsidR="00B64C0F" w:rsidRPr="00E05853" w:rsidRDefault="00B64C0F" w:rsidP="002C1911">
            <w:pPr>
              <w:jc w:val="center"/>
              <w:rPr>
                <w:sz w:val="22"/>
                <w:szCs w:val="22"/>
              </w:rPr>
            </w:pPr>
            <w:r w:rsidRPr="00E05853">
              <w:rPr>
                <w:sz w:val="22"/>
                <w:szCs w:val="22"/>
              </w:rPr>
              <w:t>№</w:t>
            </w:r>
          </w:p>
          <w:p w:rsidR="00B64C0F" w:rsidRPr="00E05853" w:rsidRDefault="00B64C0F" w:rsidP="002C1911">
            <w:pPr>
              <w:jc w:val="center"/>
              <w:rPr>
                <w:sz w:val="22"/>
                <w:szCs w:val="22"/>
              </w:rPr>
            </w:pPr>
            <w:r w:rsidRPr="00E05853">
              <w:rPr>
                <w:sz w:val="22"/>
                <w:szCs w:val="22"/>
              </w:rPr>
              <w:t>п/п</w:t>
            </w:r>
          </w:p>
        </w:tc>
        <w:tc>
          <w:tcPr>
            <w:tcW w:w="5417" w:type="dxa"/>
          </w:tcPr>
          <w:p w:rsidR="00B64C0F" w:rsidRPr="00E05853" w:rsidRDefault="00B64C0F" w:rsidP="002C1911">
            <w:pPr>
              <w:jc w:val="center"/>
              <w:rPr>
                <w:sz w:val="22"/>
                <w:szCs w:val="22"/>
              </w:rPr>
            </w:pPr>
            <w:r w:rsidRPr="00E0585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38" w:type="dxa"/>
          </w:tcPr>
          <w:p w:rsidR="00B64C0F" w:rsidRPr="00E05853" w:rsidRDefault="00B64C0F" w:rsidP="002C1911">
            <w:pPr>
              <w:jc w:val="center"/>
              <w:rPr>
                <w:sz w:val="22"/>
                <w:szCs w:val="22"/>
              </w:rPr>
            </w:pPr>
            <w:r w:rsidRPr="00E05853">
              <w:rPr>
                <w:sz w:val="22"/>
                <w:szCs w:val="22"/>
              </w:rPr>
              <w:t>Исполнители</w:t>
            </w:r>
          </w:p>
        </w:tc>
        <w:tc>
          <w:tcPr>
            <w:tcW w:w="1985" w:type="dxa"/>
          </w:tcPr>
          <w:p w:rsidR="00B64C0F" w:rsidRPr="00E05853" w:rsidRDefault="00B64C0F" w:rsidP="002C1911">
            <w:pPr>
              <w:tabs>
                <w:tab w:val="left" w:pos="3720"/>
              </w:tabs>
              <w:jc w:val="center"/>
              <w:rPr>
                <w:sz w:val="22"/>
                <w:szCs w:val="22"/>
              </w:rPr>
            </w:pPr>
            <w:r w:rsidRPr="00E05853">
              <w:rPr>
                <w:sz w:val="22"/>
                <w:szCs w:val="22"/>
              </w:rPr>
              <w:t>Срок исполнения</w:t>
            </w:r>
          </w:p>
        </w:tc>
      </w:tr>
      <w:tr w:rsidR="00B64C0F" w:rsidRPr="003E09FF">
        <w:tc>
          <w:tcPr>
            <w:tcW w:w="645" w:type="dxa"/>
          </w:tcPr>
          <w:p w:rsidR="00B64C0F" w:rsidRPr="00E34EDF" w:rsidRDefault="00B64C0F" w:rsidP="002C1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17" w:type="dxa"/>
          </w:tcPr>
          <w:p w:rsidR="00B64C0F" w:rsidRPr="00E34EDF" w:rsidRDefault="00B64C0F" w:rsidP="002C1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8" w:type="dxa"/>
          </w:tcPr>
          <w:p w:rsidR="00B64C0F" w:rsidRPr="00E34EDF" w:rsidRDefault="00B64C0F" w:rsidP="002C1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B64C0F" w:rsidRPr="00E34EDF" w:rsidRDefault="00B64C0F" w:rsidP="002C1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64C0F" w:rsidRPr="003E09FF">
        <w:tc>
          <w:tcPr>
            <w:tcW w:w="645" w:type="dxa"/>
          </w:tcPr>
          <w:p w:rsidR="00B64C0F" w:rsidRPr="003E09FF" w:rsidRDefault="00B64C0F" w:rsidP="002C19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E09FF">
              <w:rPr>
                <w:sz w:val="26"/>
                <w:szCs w:val="26"/>
              </w:rPr>
              <w:t>.</w:t>
            </w:r>
          </w:p>
        </w:tc>
        <w:tc>
          <w:tcPr>
            <w:tcW w:w="5417" w:type="dxa"/>
          </w:tcPr>
          <w:p w:rsidR="00B64C0F" w:rsidRDefault="00B64C0F" w:rsidP="002C19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коррупции, посредством:</w:t>
            </w:r>
          </w:p>
          <w:p w:rsidR="00B64C0F" w:rsidRDefault="00B64C0F" w:rsidP="002C19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осуществления, разработки,  принятия и контроля  нормативных правовых актов Администрации Саралинского сельсовета;</w:t>
            </w:r>
          </w:p>
          <w:p w:rsidR="00B64C0F" w:rsidRPr="003E09FF" w:rsidRDefault="00B64C0F" w:rsidP="002C19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проверок соблюдения законодательства о муниципальной службе и противодействии коррупции.</w:t>
            </w:r>
          </w:p>
        </w:tc>
        <w:tc>
          <w:tcPr>
            <w:tcW w:w="2238" w:type="dxa"/>
          </w:tcPr>
          <w:p w:rsidR="00B64C0F" w:rsidRPr="003E09FF" w:rsidRDefault="00B64C0F" w:rsidP="002C1911">
            <w:pPr>
              <w:jc w:val="center"/>
              <w:rPr>
                <w:sz w:val="26"/>
                <w:szCs w:val="26"/>
              </w:rPr>
            </w:pPr>
            <w:r w:rsidRPr="00076FD4">
              <w:rPr>
                <w:rStyle w:val="10"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Style w:val="10"/>
                <w:color w:val="000000"/>
                <w:sz w:val="26"/>
                <w:szCs w:val="26"/>
              </w:rPr>
              <w:t>Саралинского сельсовета</w:t>
            </w:r>
          </w:p>
        </w:tc>
        <w:tc>
          <w:tcPr>
            <w:tcW w:w="1985" w:type="dxa"/>
          </w:tcPr>
          <w:p w:rsidR="00B64C0F" w:rsidRPr="003E09FF" w:rsidRDefault="00B64C0F" w:rsidP="002C1911">
            <w:pPr>
              <w:jc w:val="center"/>
              <w:rPr>
                <w:sz w:val="26"/>
                <w:szCs w:val="26"/>
              </w:rPr>
            </w:pPr>
            <w:r>
              <w:rPr>
                <w:rStyle w:val="10"/>
                <w:sz w:val="26"/>
                <w:szCs w:val="26"/>
              </w:rPr>
              <w:t>постоянно</w:t>
            </w:r>
          </w:p>
        </w:tc>
      </w:tr>
      <w:tr w:rsidR="00B64C0F" w:rsidRPr="003E09FF">
        <w:tc>
          <w:tcPr>
            <w:tcW w:w="645" w:type="dxa"/>
          </w:tcPr>
          <w:p w:rsidR="00B64C0F" w:rsidRDefault="00B64C0F" w:rsidP="002C19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417" w:type="dxa"/>
          </w:tcPr>
          <w:p w:rsidR="00B64C0F" w:rsidRDefault="00B64C0F" w:rsidP="002C1911">
            <w:pPr>
              <w:jc w:val="both"/>
              <w:rPr>
                <w:rStyle w:val="10"/>
                <w:color w:val="000000"/>
                <w:sz w:val="26"/>
                <w:szCs w:val="26"/>
              </w:rPr>
            </w:pPr>
            <w:r>
              <w:rPr>
                <w:rStyle w:val="10"/>
                <w:color w:val="000000"/>
                <w:sz w:val="26"/>
                <w:szCs w:val="26"/>
              </w:rPr>
              <w:t>Исполнение  комплекса организационных, разъяснительных и иных мер по соблюдению муниципальными  служащими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238" w:type="dxa"/>
          </w:tcPr>
          <w:p w:rsidR="00B64C0F" w:rsidRPr="003E09FF" w:rsidRDefault="00B64C0F" w:rsidP="002C1911">
            <w:pPr>
              <w:jc w:val="center"/>
              <w:rPr>
                <w:sz w:val="26"/>
                <w:szCs w:val="26"/>
              </w:rPr>
            </w:pPr>
            <w:r w:rsidRPr="00076FD4">
              <w:rPr>
                <w:rStyle w:val="10"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Саралинского</w:t>
            </w:r>
            <w:r>
              <w:rPr>
                <w:rStyle w:val="10"/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1985" w:type="dxa"/>
          </w:tcPr>
          <w:p w:rsidR="00B64C0F" w:rsidRDefault="00B64C0F" w:rsidP="002C1911">
            <w:pPr>
              <w:jc w:val="center"/>
              <w:rPr>
                <w:rStyle w:val="10"/>
                <w:color w:val="000000"/>
                <w:sz w:val="26"/>
                <w:szCs w:val="26"/>
              </w:rPr>
            </w:pPr>
            <w:r>
              <w:rPr>
                <w:rStyle w:val="10"/>
                <w:color w:val="000000"/>
                <w:sz w:val="26"/>
                <w:szCs w:val="26"/>
              </w:rPr>
              <w:t>постоянно</w:t>
            </w:r>
          </w:p>
        </w:tc>
      </w:tr>
      <w:tr w:rsidR="00B64C0F" w:rsidRPr="003E09FF">
        <w:tc>
          <w:tcPr>
            <w:tcW w:w="645" w:type="dxa"/>
          </w:tcPr>
          <w:p w:rsidR="00B64C0F" w:rsidRPr="00DA6E3D" w:rsidRDefault="00B64C0F" w:rsidP="002C1911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</w:t>
            </w:r>
            <w:r w:rsidRPr="00BA1E5D">
              <w:rPr>
                <w:sz w:val="26"/>
                <w:szCs w:val="26"/>
              </w:rPr>
              <w:t>.</w:t>
            </w:r>
          </w:p>
        </w:tc>
        <w:tc>
          <w:tcPr>
            <w:tcW w:w="5417" w:type="dxa"/>
          </w:tcPr>
          <w:p w:rsidR="00B64C0F" w:rsidRDefault="00B64C0F" w:rsidP="002C1911">
            <w:pPr>
              <w:jc w:val="both"/>
              <w:rPr>
                <w:rStyle w:val="10"/>
                <w:color w:val="000000"/>
                <w:sz w:val="26"/>
                <w:szCs w:val="26"/>
              </w:rPr>
            </w:pPr>
            <w:r>
              <w:rPr>
                <w:rStyle w:val="10"/>
                <w:color w:val="000000"/>
                <w:sz w:val="26"/>
                <w:szCs w:val="26"/>
              </w:rPr>
              <w:t xml:space="preserve">Обеспечение контроля, за применением 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(посредством участия в заседаниях комиссии по урегулированию конфликта интересов администрации </w:t>
            </w:r>
            <w:r>
              <w:rPr>
                <w:sz w:val="26"/>
                <w:szCs w:val="26"/>
              </w:rPr>
              <w:t>Саралинского</w:t>
            </w:r>
            <w:r>
              <w:rPr>
                <w:rStyle w:val="10"/>
                <w:color w:val="000000"/>
                <w:sz w:val="26"/>
                <w:szCs w:val="26"/>
              </w:rPr>
              <w:t xml:space="preserve"> сельсовета.</w:t>
            </w:r>
          </w:p>
        </w:tc>
        <w:tc>
          <w:tcPr>
            <w:tcW w:w="2238" w:type="dxa"/>
          </w:tcPr>
          <w:p w:rsidR="00B64C0F" w:rsidRPr="00076FD4" w:rsidRDefault="00B64C0F" w:rsidP="002C1911">
            <w:pPr>
              <w:jc w:val="center"/>
              <w:rPr>
                <w:rStyle w:val="10"/>
                <w:color w:val="000000"/>
                <w:sz w:val="26"/>
                <w:szCs w:val="26"/>
              </w:rPr>
            </w:pPr>
            <w:r w:rsidRPr="00076FD4">
              <w:rPr>
                <w:rStyle w:val="10"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Саралинского</w:t>
            </w:r>
            <w:r>
              <w:rPr>
                <w:rStyle w:val="10"/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1985" w:type="dxa"/>
          </w:tcPr>
          <w:p w:rsidR="00B64C0F" w:rsidRDefault="00B64C0F" w:rsidP="002C1911">
            <w:pPr>
              <w:jc w:val="center"/>
              <w:rPr>
                <w:rStyle w:val="10"/>
                <w:color w:val="000000"/>
                <w:sz w:val="26"/>
                <w:szCs w:val="26"/>
              </w:rPr>
            </w:pPr>
            <w:r>
              <w:rPr>
                <w:rStyle w:val="10"/>
                <w:color w:val="000000"/>
                <w:sz w:val="26"/>
                <w:szCs w:val="26"/>
              </w:rPr>
              <w:t>по мере проведения заседаний комиссии по  урегулированию конфликта интересов.</w:t>
            </w:r>
          </w:p>
        </w:tc>
      </w:tr>
      <w:tr w:rsidR="00B64C0F" w:rsidRPr="003E09FF">
        <w:trPr>
          <w:trHeight w:val="1592"/>
        </w:trPr>
        <w:tc>
          <w:tcPr>
            <w:tcW w:w="645" w:type="dxa"/>
          </w:tcPr>
          <w:p w:rsidR="00B64C0F" w:rsidRPr="003E09FF" w:rsidRDefault="00B64C0F" w:rsidP="002C19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417" w:type="dxa"/>
          </w:tcPr>
          <w:p w:rsidR="00B64C0F" w:rsidRPr="003A6462" w:rsidRDefault="00B64C0F" w:rsidP="002C1911">
            <w:pPr>
              <w:pStyle w:val="BodyText"/>
              <w:jc w:val="both"/>
              <w:rPr>
                <w:sz w:val="26"/>
                <w:szCs w:val="26"/>
                <w:highlight w:val="yellow"/>
              </w:rPr>
            </w:pPr>
            <w:r w:rsidRPr="007B1E93">
              <w:rPr>
                <w:sz w:val="26"/>
                <w:szCs w:val="26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</w:t>
            </w:r>
            <w:r>
              <w:rPr>
                <w:sz w:val="26"/>
                <w:szCs w:val="26"/>
              </w:rPr>
              <w:t xml:space="preserve">получения </w:t>
            </w:r>
            <w:r w:rsidRPr="007B1E93">
              <w:rPr>
                <w:sz w:val="26"/>
                <w:szCs w:val="26"/>
              </w:rPr>
              <w:t xml:space="preserve">подарков лицами, замещающими </w:t>
            </w:r>
            <w:r>
              <w:rPr>
                <w:sz w:val="26"/>
                <w:szCs w:val="26"/>
              </w:rPr>
              <w:t xml:space="preserve">муниципальные должности Администрации Саралинского сельсовета, а так же выполнения </w:t>
            </w:r>
            <w:r w:rsidRPr="007B1E93">
              <w:rPr>
                <w:sz w:val="26"/>
                <w:szCs w:val="26"/>
              </w:rPr>
              <w:t xml:space="preserve"> иной оплачиваемой работы</w:t>
            </w:r>
            <w:r>
              <w:rPr>
                <w:sz w:val="26"/>
                <w:szCs w:val="26"/>
              </w:rPr>
              <w:t xml:space="preserve"> и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238" w:type="dxa"/>
          </w:tcPr>
          <w:p w:rsidR="00B64C0F" w:rsidRPr="00441A0E" w:rsidRDefault="00B64C0F" w:rsidP="002C1911">
            <w:pPr>
              <w:jc w:val="center"/>
            </w:pPr>
            <w:r w:rsidRPr="00441A0E">
              <w:rPr>
                <w:rStyle w:val="10"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Саралинского</w:t>
            </w:r>
            <w:r>
              <w:rPr>
                <w:rStyle w:val="10"/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1985" w:type="dxa"/>
          </w:tcPr>
          <w:p w:rsidR="00B64C0F" w:rsidRDefault="00B64C0F" w:rsidP="002C1911">
            <w:pPr>
              <w:pStyle w:val="BodyText"/>
              <w:spacing w:line="278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</w:p>
          <w:p w:rsidR="00B64C0F" w:rsidRPr="00441A0E" w:rsidRDefault="00B64C0F" w:rsidP="002C1911">
            <w:pPr>
              <w:pStyle w:val="BodyText"/>
              <w:spacing w:line="278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ноября</w:t>
            </w:r>
          </w:p>
        </w:tc>
      </w:tr>
      <w:tr w:rsidR="00B64C0F" w:rsidRPr="003E09FF">
        <w:trPr>
          <w:trHeight w:val="415"/>
        </w:trPr>
        <w:tc>
          <w:tcPr>
            <w:tcW w:w="645" w:type="dxa"/>
          </w:tcPr>
          <w:p w:rsidR="00B64C0F" w:rsidRDefault="00B64C0F" w:rsidP="002C19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417" w:type="dxa"/>
          </w:tcPr>
          <w:p w:rsidR="00B64C0F" w:rsidRPr="00697301" w:rsidRDefault="00B64C0F" w:rsidP="002C1911">
            <w:pPr>
              <w:pStyle w:val="BodyText"/>
              <w:rPr>
                <w:rStyle w:val="10"/>
                <w:sz w:val="26"/>
                <w:szCs w:val="26"/>
              </w:rPr>
            </w:pPr>
            <w:r>
              <w:rPr>
                <w:rStyle w:val="10"/>
                <w:sz w:val="26"/>
                <w:szCs w:val="26"/>
              </w:rPr>
              <w:t>Организация и проведение  комплекса  мероприятий, направленных  на улучшение качества антикоррупционной экспертизы нормативных правовых актов.</w:t>
            </w:r>
          </w:p>
        </w:tc>
        <w:tc>
          <w:tcPr>
            <w:tcW w:w="2238" w:type="dxa"/>
          </w:tcPr>
          <w:p w:rsidR="00B64C0F" w:rsidRPr="00697301" w:rsidRDefault="00B64C0F" w:rsidP="002C1911">
            <w:pPr>
              <w:pStyle w:val="BodyText"/>
              <w:spacing w:line="278" w:lineRule="exact"/>
              <w:rPr>
                <w:rStyle w:val="10"/>
                <w:sz w:val="26"/>
                <w:szCs w:val="26"/>
              </w:rPr>
            </w:pPr>
            <w:r w:rsidRPr="000C2514">
              <w:rPr>
                <w:rStyle w:val="10"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Саралинского</w:t>
            </w:r>
            <w:r>
              <w:rPr>
                <w:rStyle w:val="10"/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1985" w:type="dxa"/>
          </w:tcPr>
          <w:p w:rsidR="00B64C0F" w:rsidRPr="00697301" w:rsidRDefault="00B64C0F" w:rsidP="002C1911">
            <w:pPr>
              <w:pStyle w:val="BodyText"/>
              <w:spacing w:line="278" w:lineRule="exact"/>
              <w:jc w:val="center"/>
              <w:rPr>
                <w:rStyle w:val="10"/>
                <w:sz w:val="26"/>
                <w:szCs w:val="26"/>
              </w:rPr>
            </w:pPr>
            <w:r>
              <w:rPr>
                <w:rStyle w:val="10"/>
                <w:sz w:val="26"/>
                <w:szCs w:val="26"/>
              </w:rPr>
              <w:t>постоянно</w:t>
            </w:r>
          </w:p>
        </w:tc>
      </w:tr>
      <w:tr w:rsidR="00B64C0F" w:rsidRPr="003E09FF">
        <w:trPr>
          <w:trHeight w:val="415"/>
        </w:trPr>
        <w:tc>
          <w:tcPr>
            <w:tcW w:w="645" w:type="dxa"/>
          </w:tcPr>
          <w:p w:rsidR="00B64C0F" w:rsidRDefault="00B64C0F" w:rsidP="002C19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417" w:type="dxa"/>
          </w:tcPr>
          <w:p w:rsidR="00B64C0F" w:rsidRDefault="00B64C0F" w:rsidP="002C1911">
            <w:pPr>
              <w:pStyle w:val="BodyText"/>
              <w:rPr>
                <w:rStyle w:val="10"/>
                <w:color w:val="000000"/>
                <w:sz w:val="26"/>
                <w:szCs w:val="26"/>
              </w:rPr>
            </w:pPr>
            <w:r>
              <w:rPr>
                <w:rStyle w:val="10"/>
                <w:color w:val="000000"/>
                <w:sz w:val="26"/>
                <w:szCs w:val="26"/>
              </w:rPr>
              <w:t xml:space="preserve">Направление в Прокуратуру Орджоникидзевского района принятых нормативно-правовых актов и проектов нормативно-правовых актов для проведения антикоррупционной экспертизы. </w:t>
            </w:r>
          </w:p>
        </w:tc>
        <w:tc>
          <w:tcPr>
            <w:tcW w:w="2238" w:type="dxa"/>
          </w:tcPr>
          <w:p w:rsidR="00B64C0F" w:rsidRPr="00980D0A" w:rsidRDefault="00B64C0F" w:rsidP="002C1911">
            <w:pPr>
              <w:pStyle w:val="BodyText"/>
              <w:rPr>
                <w:rStyle w:val="10"/>
                <w:sz w:val="26"/>
                <w:szCs w:val="26"/>
              </w:rPr>
            </w:pPr>
            <w:r w:rsidRPr="00980D0A">
              <w:rPr>
                <w:rStyle w:val="10"/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Саралинского</w:t>
            </w:r>
            <w:r>
              <w:rPr>
                <w:rStyle w:val="10"/>
                <w:sz w:val="26"/>
                <w:szCs w:val="26"/>
              </w:rPr>
              <w:t xml:space="preserve"> сельсовета</w:t>
            </w:r>
          </w:p>
        </w:tc>
        <w:tc>
          <w:tcPr>
            <w:tcW w:w="1985" w:type="dxa"/>
          </w:tcPr>
          <w:p w:rsidR="00B64C0F" w:rsidRDefault="00B64C0F" w:rsidP="002C1911">
            <w:pPr>
              <w:pStyle w:val="BodyText"/>
              <w:jc w:val="center"/>
              <w:rPr>
                <w:rStyle w:val="10"/>
                <w:color w:val="000000"/>
                <w:sz w:val="26"/>
                <w:szCs w:val="26"/>
              </w:rPr>
            </w:pPr>
            <w:r>
              <w:rPr>
                <w:rStyle w:val="10"/>
                <w:color w:val="000000"/>
                <w:sz w:val="26"/>
                <w:szCs w:val="26"/>
              </w:rPr>
              <w:t>постоянно</w:t>
            </w:r>
          </w:p>
        </w:tc>
      </w:tr>
      <w:tr w:rsidR="00B64C0F" w:rsidRPr="007324DC">
        <w:tc>
          <w:tcPr>
            <w:tcW w:w="645" w:type="dxa"/>
          </w:tcPr>
          <w:p w:rsidR="00B64C0F" w:rsidRDefault="00B64C0F" w:rsidP="002C19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</w:p>
        </w:tc>
        <w:tc>
          <w:tcPr>
            <w:tcW w:w="5417" w:type="dxa"/>
          </w:tcPr>
          <w:p w:rsidR="00B64C0F" w:rsidRDefault="00B64C0F" w:rsidP="002C1911">
            <w:pPr>
              <w:pStyle w:val="BodyText"/>
              <w:spacing w:line="278" w:lineRule="exact"/>
              <w:rPr>
                <w:rStyle w:val="10"/>
                <w:sz w:val="26"/>
                <w:szCs w:val="26"/>
              </w:rPr>
            </w:pPr>
            <w:r>
              <w:rPr>
                <w:rStyle w:val="10"/>
                <w:sz w:val="26"/>
                <w:szCs w:val="26"/>
              </w:rPr>
              <w:t xml:space="preserve">Обеспечение выполнения требований законодательства о предотвращении и урегулировании конфликта интересов на муниципальной службе Администрации </w:t>
            </w:r>
            <w:r>
              <w:rPr>
                <w:sz w:val="26"/>
                <w:szCs w:val="26"/>
              </w:rPr>
              <w:t>Саралинского</w:t>
            </w:r>
            <w:r>
              <w:rPr>
                <w:rStyle w:val="10"/>
                <w:sz w:val="26"/>
                <w:szCs w:val="26"/>
              </w:rPr>
              <w:t xml:space="preserve"> сельсовета, путем: </w:t>
            </w:r>
          </w:p>
          <w:p w:rsidR="00B64C0F" w:rsidRDefault="00B64C0F" w:rsidP="002C1911">
            <w:pPr>
              <w:pStyle w:val="BodyText"/>
              <w:spacing w:line="278" w:lineRule="exact"/>
              <w:rPr>
                <w:rStyle w:val="10"/>
                <w:sz w:val="26"/>
                <w:szCs w:val="26"/>
              </w:rPr>
            </w:pPr>
            <w:r>
              <w:rPr>
                <w:rStyle w:val="10"/>
                <w:sz w:val="26"/>
                <w:szCs w:val="26"/>
              </w:rPr>
              <w:t xml:space="preserve">- организации работы комиссии по урегулированию конфликта интересов; </w:t>
            </w:r>
          </w:p>
          <w:p w:rsidR="00B64C0F" w:rsidRDefault="00B64C0F" w:rsidP="002C1911">
            <w:pPr>
              <w:pStyle w:val="BodyText"/>
              <w:spacing w:line="278" w:lineRule="exact"/>
              <w:rPr>
                <w:rStyle w:val="10"/>
                <w:sz w:val="26"/>
                <w:szCs w:val="26"/>
              </w:rPr>
            </w:pPr>
            <w:r>
              <w:rPr>
                <w:rStyle w:val="10"/>
                <w:sz w:val="26"/>
                <w:szCs w:val="26"/>
              </w:rPr>
              <w:t xml:space="preserve"> - регистрации и рассмотрения уведомлений о возникновении личной заинтересованности при исполнении  должностных обязанностей, которая приводит или может привести к конфликту интересов;</w:t>
            </w:r>
          </w:p>
          <w:p w:rsidR="00B64C0F" w:rsidRDefault="00B64C0F" w:rsidP="002C1911">
            <w:pPr>
              <w:pStyle w:val="BodyText"/>
              <w:spacing w:line="278" w:lineRule="exact"/>
              <w:rPr>
                <w:rStyle w:val="10"/>
                <w:sz w:val="26"/>
                <w:szCs w:val="26"/>
              </w:rPr>
            </w:pPr>
            <w:r>
              <w:rPr>
                <w:rStyle w:val="10"/>
                <w:sz w:val="26"/>
                <w:szCs w:val="26"/>
              </w:rPr>
              <w:t>- принятия мер по предотвращению и урегулированию конфликта интересов.</w:t>
            </w:r>
          </w:p>
        </w:tc>
        <w:tc>
          <w:tcPr>
            <w:tcW w:w="2238" w:type="dxa"/>
          </w:tcPr>
          <w:p w:rsidR="00B64C0F" w:rsidRPr="007324DC" w:rsidRDefault="00B64C0F" w:rsidP="002C1911">
            <w:pPr>
              <w:pStyle w:val="BodyText"/>
              <w:spacing w:line="278" w:lineRule="exact"/>
              <w:jc w:val="center"/>
              <w:rPr>
                <w:rStyle w:val="10"/>
                <w:sz w:val="26"/>
                <w:szCs w:val="26"/>
                <w:highlight w:val="yellow"/>
              </w:rPr>
            </w:pPr>
            <w:r w:rsidRPr="0017074D">
              <w:rPr>
                <w:rStyle w:val="10"/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Саралинского</w:t>
            </w:r>
            <w:r>
              <w:rPr>
                <w:rStyle w:val="10"/>
                <w:sz w:val="26"/>
                <w:szCs w:val="26"/>
              </w:rPr>
              <w:t xml:space="preserve"> сельсовета</w:t>
            </w:r>
          </w:p>
        </w:tc>
        <w:tc>
          <w:tcPr>
            <w:tcW w:w="1985" w:type="dxa"/>
          </w:tcPr>
          <w:p w:rsidR="00B64C0F" w:rsidRDefault="00B64C0F" w:rsidP="002C1911">
            <w:pPr>
              <w:pStyle w:val="BodyText"/>
              <w:spacing w:line="278" w:lineRule="exact"/>
              <w:jc w:val="center"/>
              <w:rPr>
                <w:rStyle w:val="10"/>
                <w:sz w:val="26"/>
                <w:szCs w:val="26"/>
              </w:rPr>
            </w:pPr>
            <w:r>
              <w:rPr>
                <w:rStyle w:val="10"/>
                <w:sz w:val="26"/>
                <w:szCs w:val="26"/>
              </w:rPr>
              <w:t>при наличии оснований</w:t>
            </w:r>
          </w:p>
        </w:tc>
      </w:tr>
      <w:tr w:rsidR="00B64C0F" w:rsidRPr="007324DC">
        <w:tc>
          <w:tcPr>
            <w:tcW w:w="645" w:type="dxa"/>
          </w:tcPr>
          <w:p w:rsidR="00B64C0F" w:rsidRDefault="00B64C0F" w:rsidP="002C19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417" w:type="dxa"/>
          </w:tcPr>
          <w:p w:rsidR="00B64C0F" w:rsidRDefault="00B64C0F" w:rsidP="002C1911">
            <w:pPr>
              <w:pStyle w:val="BodyText"/>
              <w:spacing w:line="278" w:lineRule="exact"/>
              <w:rPr>
                <w:rStyle w:val="10"/>
                <w:sz w:val="26"/>
                <w:szCs w:val="26"/>
              </w:rPr>
            </w:pPr>
            <w:r>
              <w:rPr>
                <w:rStyle w:val="10"/>
                <w:sz w:val="26"/>
                <w:szCs w:val="26"/>
              </w:rPr>
              <w:t xml:space="preserve">Выявление случаев несоблюдения лицами, замещающими муниципальные должности Администрации </w:t>
            </w:r>
            <w:r>
              <w:rPr>
                <w:sz w:val="26"/>
                <w:szCs w:val="26"/>
              </w:rPr>
              <w:t>Саралинского</w:t>
            </w:r>
            <w:r>
              <w:rPr>
                <w:rStyle w:val="10"/>
                <w:sz w:val="26"/>
                <w:szCs w:val="26"/>
              </w:rPr>
              <w:t xml:space="preserve"> сельсовета,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нарушающим эти требования, меры юридической ответственности, предусмотренные законодательством Российской Федерации </w:t>
            </w:r>
          </w:p>
        </w:tc>
        <w:tc>
          <w:tcPr>
            <w:tcW w:w="2238" w:type="dxa"/>
          </w:tcPr>
          <w:p w:rsidR="00B64C0F" w:rsidRPr="007324DC" w:rsidRDefault="00B64C0F" w:rsidP="002C1911">
            <w:pPr>
              <w:pStyle w:val="BodyText"/>
              <w:spacing w:line="278" w:lineRule="exact"/>
              <w:jc w:val="center"/>
              <w:rPr>
                <w:rStyle w:val="10"/>
                <w:sz w:val="26"/>
                <w:szCs w:val="26"/>
                <w:highlight w:val="yellow"/>
              </w:rPr>
            </w:pPr>
            <w:r w:rsidRPr="0017074D">
              <w:rPr>
                <w:rStyle w:val="10"/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Саралинского</w:t>
            </w:r>
            <w:r>
              <w:rPr>
                <w:rStyle w:val="10"/>
                <w:sz w:val="26"/>
                <w:szCs w:val="26"/>
              </w:rPr>
              <w:t xml:space="preserve"> сельсовета</w:t>
            </w:r>
          </w:p>
        </w:tc>
        <w:tc>
          <w:tcPr>
            <w:tcW w:w="1985" w:type="dxa"/>
          </w:tcPr>
          <w:p w:rsidR="00B64C0F" w:rsidRDefault="00B64C0F" w:rsidP="002C1911">
            <w:pPr>
              <w:pStyle w:val="BodyText"/>
              <w:spacing w:line="278" w:lineRule="exact"/>
              <w:jc w:val="center"/>
              <w:rPr>
                <w:rStyle w:val="10"/>
                <w:sz w:val="26"/>
                <w:szCs w:val="26"/>
              </w:rPr>
            </w:pPr>
            <w:r>
              <w:rPr>
                <w:rStyle w:val="10"/>
                <w:sz w:val="26"/>
                <w:szCs w:val="26"/>
              </w:rPr>
              <w:t>постоянно</w:t>
            </w:r>
          </w:p>
        </w:tc>
      </w:tr>
      <w:tr w:rsidR="00B64C0F" w:rsidRPr="007324DC">
        <w:tc>
          <w:tcPr>
            <w:tcW w:w="645" w:type="dxa"/>
          </w:tcPr>
          <w:p w:rsidR="00B64C0F" w:rsidRDefault="00B64C0F" w:rsidP="002C19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417" w:type="dxa"/>
          </w:tcPr>
          <w:p w:rsidR="00B64C0F" w:rsidRPr="004472AE" w:rsidRDefault="00B64C0F" w:rsidP="002C1911">
            <w:pPr>
              <w:pStyle w:val="BodyText"/>
              <w:spacing w:line="278" w:lineRule="exact"/>
              <w:rPr>
                <w:rStyle w:val="10"/>
                <w:sz w:val="26"/>
                <w:szCs w:val="26"/>
              </w:rPr>
            </w:pPr>
            <w:r w:rsidRPr="004472AE">
              <w:rPr>
                <w:sz w:val="26"/>
                <w:szCs w:val="26"/>
              </w:rPr>
              <w:t>Обеспечение неукоснительного соблюдения правил приема граждан</w:t>
            </w:r>
          </w:p>
        </w:tc>
        <w:tc>
          <w:tcPr>
            <w:tcW w:w="2238" w:type="dxa"/>
          </w:tcPr>
          <w:p w:rsidR="00B64C0F" w:rsidRPr="0017074D" w:rsidRDefault="00B64C0F" w:rsidP="002C1911">
            <w:pPr>
              <w:pStyle w:val="BodyText"/>
              <w:spacing w:line="278" w:lineRule="exact"/>
              <w:jc w:val="center"/>
              <w:rPr>
                <w:rStyle w:val="10"/>
                <w:sz w:val="26"/>
                <w:szCs w:val="26"/>
              </w:rPr>
            </w:pPr>
            <w:r w:rsidRPr="0017074D">
              <w:rPr>
                <w:rStyle w:val="10"/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Саралинского</w:t>
            </w:r>
            <w:r>
              <w:rPr>
                <w:rStyle w:val="10"/>
                <w:sz w:val="26"/>
                <w:szCs w:val="26"/>
              </w:rPr>
              <w:t xml:space="preserve"> сельсовета</w:t>
            </w:r>
          </w:p>
        </w:tc>
        <w:tc>
          <w:tcPr>
            <w:tcW w:w="1985" w:type="dxa"/>
          </w:tcPr>
          <w:p w:rsidR="00B64C0F" w:rsidRDefault="00B64C0F" w:rsidP="002C1911">
            <w:pPr>
              <w:pStyle w:val="BodyText"/>
              <w:spacing w:line="278" w:lineRule="exact"/>
              <w:jc w:val="center"/>
              <w:rPr>
                <w:rStyle w:val="10"/>
                <w:sz w:val="26"/>
                <w:szCs w:val="26"/>
              </w:rPr>
            </w:pPr>
            <w:r>
              <w:rPr>
                <w:rStyle w:val="10"/>
                <w:sz w:val="26"/>
                <w:szCs w:val="26"/>
              </w:rPr>
              <w:t>постоянно</w:t>
            </w:r>
          </w:p>
        </w:tc>
      </w:tr>
      <w:tr w:rsidR="00B64C0F" w:rsidRPr="007324DC">
        <w:tc>
          <w:tcPr>
            <w:tcW w:w="645" w:type="dxa"/>
          </w:tcPr>
          <w:p w:rsidR="00B64C0F" w:rsidRDefault="00B64C0F" w:rsidP="002C19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417" w:type="dxa"/>
          </w:tcPr>
          <w:p w:rsidR="00B64C0F" w:rsidRPr="004472AE" w:rsidRDefault="00B64C0F" w:rsidP="002C1911">
            <w:pPr>
              <w:pStyle w:val="BodyText"/>
              <w:spacing w:line="278" w:lineRule="exact"/>
              <w:rPr>
                <w:rStyle w:val="10"/>
                <w:sz w:val="26"/>
                <w:szCs w:val="26"/>
              </w:rPr>
            </w:pPr>
            <w:r w:rsidRPr="004472AE">
              <w:rPr>
                <w:sz w:val="26"/>
                <w:szCs w:val="26"/>
              </w:rPr>
              <w:t xml:space="preserve">Анализ уровня профессиональной подготовки муниципальных служащих администрации муниципального образования </w:t>
            </w:r>
            <w:r>
              <w:rPr>
                <w:sz w:val="26"/>
                <w:szCs w:val="26"/>
              </w:rPr>
              <w:t>Саралинского</w:t>
            </w:r>
            <w:r w:rsidRPr="004472AE">
              <w:rPr>
                <w:sz w:val="26"/>
                <w:szCs w:val="26"/>
              </w:rPr>
              <w:t xml:space="preserve"> сельсовет, проведение аттестации в соответствии с действующим законодательством</w:t>
            </w:r>
          </w:p>
        </w:tc>
        <w:tc>
          <w:tcPr>
            <w:tcW w:w="2238" w:type="dxa"/>
          </w:tcPr>
          <w:p w:rsidR="00B64C0F" w:rsidRPr="0017074D" w:rsidRDefault="00B64C0F" w:rsidP="002C1911">
            <w:pPr>
              <w:pStyle w:val="BodyText"/>
              <w:spacing w:line="278" w:lineRule="exact"/>
              <w:jc w:val="center"/>
              <w:rPr>
                <w:rStyle w:val="10"/>
                <w:sz w:val="26"/>
                <w:szCs w:val="26"/>
              </w:rPr>
            </w:pPr>
            <w:r w:rsidRPr="0017074D">
              <w:rPr>
                <w:rStyle w:val="10"/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Саралинского</w:t>
            </w:r>
            <w:r>
              <w:rPr>
                <w:rStyle w:val="10"/>
                <w:sz w:val="26"/>
                <w:szCs w:val="26"/>
              </w:rPr>
              <w:t xml:space="preserve"> сельсовета</w:t>
            </w:r>
          </w:p>
        </w:tc>
        <w:tc>
          <w:tcPr>
            <w:tcW w:w="1985" w:type="dxa"/>
          </w:tcPr>
          <w:p w:rsidR="00B64C0F" w:rsidRDefault="00B64C0F" w:rsidP="002C1911">
            <w:pPr>
              <w:pStyle w:val="BodyText"/>
              <w:spacing w:line="278" w:lineRule="exact"/>
              <w:jc w:val="center"/>
              <w:rPr>
                <w:rStyle w:val="10"/>
                <w:sz w:val="26"/>
                <w:szCs w:val="26"/>
              </w:rPr>
            </w:pPr>
            <w:r>
              <w:rPr>
                <w:rStyle w:val="10"/>
                <w:sz w:val="26"/>
                <w:szCs w:val="26"/>
              </w:rPr>
              <w:t>постоянно</w:t>
            </w:r>
          </w:p>
        </w:tc>
      </w:tr>
    </w:tbl>
    <w:p w:rsidR="00B64C0F" w:rsidRDefault="00B64C0F" w:rsidP="00C128F7">
      <w:pPr>
        <w:outlineLvl w:val="0"/>
      </w:pPr>
    </w:p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 w:rsidP="00C128F7"/>
    <w:p w:rsidR="00B64C0F" w:rsidRDefault="00B64C0F"/>
    <w:sectPr w:rsidR="00B64C0F" w:rsidSect="0007513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464F"/>
    <w:multiLevelType w:val="hybridMultilevel"/>
    <w:tmpl w:val="3320CF12"/>
    <w:lvl w:ilvl="0" w:tplc="35E85DF0">
      <w:start w:val="1"/>
      <w:numFmt w:val="decimal"/>
      <w:lvlText w:val="%1."/>
      <w:lvlJc w:val="left"/>
      <w:pPr>
        <w:ind w:left="14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1B3FB0"/>
    <w:multiLevelType w:val="hybridMultilevel"/>
    <w:tmpl w:val="6D0CE23E"/>
    <w:lvl w:ilvl="0" w:tplc="3950228A">
      <w:start w:val="1"/>
      <w:numFmt w:val="decimal"/>
      <w:lvlText w:val="%1."/>
      <w:lvlJc w:val="left"/>
      <w:pPr>
        <w:ind w:left="644" w:hanging="360"/>
      </w:pPr>
      <w:rPr>
        <w:rFonts w:ascii="Lucida Sans Unicode" w:hAnsi="Lucida Sans Unicode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20161D"/>
    <w:multiLevelType w:val="hybridMultilevel"/>
    <w:tmpl w:val="012AEA12"/>
    <w:lvl w:ilvl="0" w:tplc="1C2C0D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8F7"/>
    <w:rsid w:val="000073B9"/>
    <w:rsid w:val="0007513D"/>
    <w:rsid w:val="00076FD4"/>
    <w:rsid w:val="000C1ABA"/>
    <w:rsid w:val="000C2514"/>
    <w:rsid w:val="0017074D"/>
    <w:rsid w:val="002031F0"/>
    <w:rsid w:val="002310F5"/>
    <w:rsid w:val="00231181"/>
    <w:rsid w:val="002727AE"/>
    <w:rsid w:val="002C1911"/>
    <w:rsid w:val="003A6462"/>
    <w:rsid w:val="003E09FF"/>
    <w:rsid w:val="00441A0E"/>
    <w:rsid w:val="004472AE"/>
    <w:rsid w:val="0046179B"/>
    <w:rsid w:val="004A25D0"/>
    <w:rsid w:val="005D5197"/>
    <w:rsid w:val="00674ECC"/>
    <w:rsid w:val="00677C2C"/>
    <w:rsid w:val="00697301"/>
    <w:rsid w:val="006E5D44"/>
    <w:rsid w:val="007164FA"/>
    <w:rsid w:val="007324DC"/>
    <w:rsid w:val="007B1E93"/>
    <w:rsid w:val="00907CB2"/>
    <w:rsid w:val="00942B88"/>
    <w:rsid w:val="00974CBB"/>
    <w:rsid w:val="00980D0A"/>
    <w:rsid w:val="00A30F05"/>
    <w:rsid w:val="00A37459"/>
    <w:rsid w:val="00A864ED"/>
    <w:rsid w:val="00B64C0F"/>
    <w:rsid w:val="00B84521"/>
    <w:rsid w:val="00BA1E5D"/>
    <w:rsid w:val="00BE4F45"/>
    <w:rsid w:val="00BF597C"/>
    <w:rsid w:val="00BF791F"/>
    <w:rsid w:val="00C128F7"/>
    <w:rsid w:val="00C25122"/>
    <w:rsid w:val="00C73F23"/>
    <w:rsid w:val="00CA38B9"/>
    <w:rsid w:val="00CB725C"/>
    <w:rsid w:val="00D06092"/>
    <w:rsid w:val="00DA6E3D"/>
    <w:rsid w:val="00E05853"/>
    <w:rsid w:val="00E3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F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keepLines/>
      <w:spacing w:before="480"/>
      <w:outlineLvl w:val="0"/>
    </w:pPr>
    <w:rPr>
      <w:rFonts w:ascii="Lucida Sans Unicode" w:hAnsi="Lucida Sans Unicode" w:cs="Lucida Sans Unicode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9B"/>
    <w:pPr>
      <w:keepNext/>
      <w:keepLines/>
      <w:spacing w:before="200"/>
      <w:outlineLvl w:val="1"/>
    </w:pPr>
    <w:rPr>
      <w:rFonts w:ascii="Lucida Sans Unicode" w:hAnsi="Lucida Sans Unicode" w:cs="Lucida Sans Unicode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keepLines/>
      <w:spacing w:before="200"/>
      <w:outlineLvl w:val="2"/>
    </w:pPr>
    <w:rPr>
      <w:rFonts w:ascii="Lucida Sans Unicode" w:hAnsi="Lucida Sans Unicode" w:cs="Lucida Sans Unicode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79B"/>
    <w:pPr>
      <w:keepNext/>
      <w:keepLines/>
      <w:spacing w:before="200"/>
      <w:outlineLvl w:val="3"/>
    </w:pPr>
    <w:rPr>
      <w:rFonts w:ascii="Lucida Sans Unicode" w:hAnsi="Lucida Sans Unicode" w:cs="Lucida Sans Unicode"/>
      <w:b/>
      <w:bCs/>
      <w:i/>
      <w:i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Lucida Sans Unicode" w:hAnsi="Lucida Sans Unicode" w:cs="Lucida Sans Unicode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ascii="Lucida Sans Unicode" w:hAnsi="Lucida Sans Unicode" w:cs="Lucida Sans Unicode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79B"/>
    <w:rPr>
      <w:rFonts w:ascii="Lucida Sans Unicode" w:hAnsi="Lucida Sans Unicode" w:cs="Lucida Sans Unicode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ascii="Lucida Sans Unicode" w:hAnsi="Lucida Sans Unicode" w:cs="Lucida Sans Unicode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pBdr>
        <w:bottom w:val="single" w:sz="8" w:space="4" w:color="4F81BD"/>
      </w:pBdr>
      <w:spacing w:after="300"/>
    </w:pPr>
    <w:rPr>
      <w:rFonts w:ascii="Lucida Sans Unicode" w:hAnsi="Lucida Sans Unicode" w:cs="Lucida Sans Unicode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Lucida Sans Unicode" w:hAnsi="Lucida Sans Unicode" w:cs="Lucida Sans Unicode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46179B"/>
    <w:rPr>
      <w:rFonts w:cs="Lucida Sans Unicode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Caption">
    <w:name w:val="caption"/>
    <w:basedOn w:val="Normal"/>
    <w:uiPriority w:val="99"/>
    <w:qFormat/>
    <w:rsid w:val="00C128F7"/>
    <w:pPr>
      <w:jc w:val="center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28F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28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+ 10"/>
    <w:aliases w:val="5 pt"/>
    <w:basedOn w:val="DefaultParagraphFont"/>
    <w:uiPriority w:val="99"/>
    <w:rsid w:val="00C128F7"/>
    <w:rPr>
      <w:rFonts w:ascii="Times New Roman" w:hAnsi="Times New Roman" w:cs="Times New Roman"/>
      <w:spacing w:val="2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729</Words>
  <Characters>4159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Абрамова</cp:lastModifiedBy>
  <cp:revision>3</cp:revision>
  <dcterms:created xsi:type="dcterms:W3CDTF">2018-05-23T06:30:00Z</dcterms:created>
  <dcterms:modified xsi:type="dcterms:W3CDTF">2018-06-05T05:32:00Z</dcterms:modified>
</cp:coreProperties>
</file>