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13" w:rsidRPr="00842B14" w:rsidRDefault="001B6413" w:rsidP="001B6413">
      <w:pPr>
        <w:keepNext/>
        <w:ind w:right="-5"/>
        <w:jc w:val="center"/>
        <w:textAlignment w:val="baseline"/>
        <w:outlineLvl w:val="1"/>
        <w:rPr>
          <w:b/>
          <w:sz w:val="26"/>
          <w:szCs w:val="26"/>
          <w:lang w:eastAsia="en-US"/>
        </w:rPr>
      </w:pPr>
      <w:r w:rsidRPr="00842B14">
        <w:rPr>
          <w:b/>
          <w:sz w:val="26"/>
          <w:szCs w:val="26"/>
          <w:lang w:eastAsia="en-US"/>
        </w:rPr>
        <w:t>РОССИЙСКАЯ ФЕДЕРАЦИЯ</w:t>
      </w:r>
    </w:p>
    <w:p w:rsidR="001B6413" w:rsidRPr="00842B14" w:rsidRDefault="001B6413" w:rsidP="001B6413">
      <w:pPr>
        <w:keepNext/>
        <w:ind w:right="-5"/>
        <w:jc w:val="center"/>
        <w:textAlignment w:val="baseline"/>
        <w:outlineLvl w:val="1"/>
        <w:rPr>
          <w:b/>
          <w:sz w:val="26"/>
          <w:szCs w:val="26"/>
          <w:lang w:eastAsia="en-US"/>
        </w:rPr>
      </w:pPr>
      <w:r w:rsidRPr="00842B14">
        <w:rPr>
          <w:b/>
          <w:sz w:val="26"/>
          <w:szCs w:val="26"/>
          <w:lang w:eastAsia="en-US"/>
        </w:rPr>
        <w:t>РЕСПУБЛИКА ХАКАСИЯ</w:t>
      </w:r>
    </w:p>
    <w:p w:rsidR="001B6413" w:rsidRPr="00842B14" w:rsidRDefault="001B6413" w:rsidP="001B6413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ОРДЖОНИКИДЗЕВСКИЙ</w:t>
      </w:r>
      <w:r w:rsidRPr="00842B14">
        <w:rPr>
          <w:b/>
          <w:sz w:val="26"/>
          <w:szCs w:val="26"/>
          <w:lang w:eastAsia="en-US"/>
        </w:rPr>
        <w:t xml:space="preserve"> РАЙОН</w:t>
      </w:r>
    </w:p>
    <w:p w:rsidR="001B6413" w:rsidRPr="00842B14" w:rsidRDefault="001B6413" w:rsidP="001B6413">
      <w:pPr>
        <w:keepNext/>
        <w:ind w:right="-5"/>
        <w:jc w:val="center"/>
        <w:textAlignment w:val="baseline"/>
        <w:outlineLvl w:val="1"/>
        <w:rPr>
          <w:rFonts w:ascii="Arial" w:hAnsi="Arial" w:cs="Arial"/>
          <w:sz w:val="28"/>
          <w:lang w:eastAsia="en-US"/>
        </w:rPr>
      </w:pPr>
    </w:p>
    <w:p w:rsidR="001B6413" w:rsidRPr="00842B14" w:rsidRDefault="001B6413" w:rsidP="001B6413">
      <w:pPr>
        <w:widowControl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  <w:lang w:eastAsia="en-US"/>
        </w:rPr>
      </w:pPr>
      <w:r w:rsidRPr="00842B14">
        <w:rPr>
          <w:b/>
          <w:sz w:val="28"/>
          <w:szCs w:val="28"/>
          <w:lang w:eastAsia="en-US"/>
        </w:rPr>
        <w:t xml:space="preserve">Администрация </w:t>
      </w:r>
      <w:r>
        <w:rPr>
          <w:b/>
          <w:sz w:val="28"/>
          <w:szCs w:val="28"/>
          <w:lang w:eastAsia="en-US"/>
        </w:rPr>
        <w:t xml:space="preserve">Устинкинского </w:t>
      </w:r>
      <w:r w:rsidRPr="00842B14">
        <w:rPr>
          <w:b/>
          <w:sz w:val="28"/>
          <w:szCs w:val="28"/>
          <w:lang w:eastAsia="en-US"/>
        </w:rPr>
        <w:t xml:space="preserve">сельсовета </w:t>
      </w:r>
    </w:p>
    <w:p w:rsidR="001B6413" w:rsidRPr="00842B14" w:rsidRDefault="001B6413" w:rsidP="001B6413">
      <w:pPr>
        <w:widowControl w:val="0"/>
        <w:autoSpaceDE w:val="0"/>
        <w:autoSpaceDN w:val="0"/>
        <w:adjustRightInd w:val="0"/>
        <w:ind w:right="-5"/>
        <w:jc w:val="both"/>
        <w:textAlignment w:val="baseline"/>
        <w:rPr>
          <w:sz w:val="26"/>
          <w:szCs w:val="26"/>
          <w:lang w:eastAsia="en-US"/>
        </w:rPr>
      </w:pPr>
    </w:p>
    <w:p w:rsidR="008749CA" w:rsidRPr="00842B14" w:rsidRDefault="008749CA" w:rsidP="008749CA">
      <w:pPr>
        <w:widowControl w:val="0"/>
        <w:autoSpaceDE w:val="0"/>
        <w:autoSpaceDN w:val="0"/>
        <w:adjustRightInd w:val="0"/>
        <w:ind w:right="-5"/>
        <w:jc w:val="both"/>
        <w:textAlignment w:val="baseline"/>
        <w:rPr>
          <w:sz w:val="26"/>
          <w:szCs w:val="26"/>
          <w:lang w:eastAsia="en-US"/>
        </w:rPr>
      </w:pPr>
    </w:p>
    <w:p w:rsidR="008749CA" w:rsidRPr="00842B14" w:rsidRDefault="008749CA" w:rsidP="008749CA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/>
          <w:sz w:val="28"/>
          <w:szCs w:val="28"/>
          <w:lang w:eastAsia="en-US"/>
        </w:rPr>
      </w:pPr>
      <w:r w:rsidRPr="00842B14">
        <w:rPr>
          <w:b/>
          <w:sz w:val="28"/>
          <w:szCs w:val="28"/>
          <w:lang w:eastAsia="en-US"/>
        </w:rPr>
        <w:t>ПОСТАНОВЛЕНИЕ</w:t>
      </w:r>
    </w:p>
    <w:p w:rsidR="008749CA" w:rsidRPr="00842B14" w:rsidRDefault="008749CA" w:rsidP="008749CA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/>
          <w:sz w:val="32"/>
          <w:szCs w:val="32"/>
          <w:lang w:eastAsia="en-US"/>
        </w:rPr>
      </w:pPr>
    </w:p>
    <w:p w:rsidR="008749CA" w:rsidRPr="00842B14" w:rsidRDefault="00E9324C" w:rsidP="008749CA">
      <w:pPr>
        <w:spacing w:line="276" w:lineRule="auto"/>
        <w:ind w:right="27"/>
        <w:jc w:val="both"/>
        <w:rPr>
          <w:b/>
          <w:sz w:val="26"/>
          <w:szCs w:val="26"/>
        </w:rPr>
      </w:pPr>
      <w:r w:rsidRPr="00E9324C">
        <w:rPr>
          <w:b/>
          <w:sz w:val="26"/>
          <w:szCs w:val="26"/>
        </w:rPr>
        <w:t>15 июня</w:t>
      </w:r>
      <w:r w:rsidR="008749CA" w:rsidRPr="00E9324C">
        <w:rPr>
          <w:b/>
          <w:sz w:val="26"/>
          <w:szCs w:val="26"/>
        </w:rPr>
        <w:t xml:space="preserve"> 2021 г.</w:t>
      </w:r>
      <w:r w:rsidR="008749CA" w:rsidRPr="00842B14">
        <w:rPr>
          <w:b/>
          <w:sz w:val="26"/>
          <w:szCs w:val="26"/>
        </w:rPr>
        <w:t xml:space="preserve">                     с. </w:t>
      </w:r>
      <w:r w:rsidR="001B6413">
        <w:rPr>
          <w:b/>
          <w:sz w:val="26"/>
          <w:szCs w:val="26"/>
        </w:rPr>
        <w:t>Устинкино</w:t>
      </w:r>
      <w:r w:rsidR="008749CA" w:rsidRPr="00842B14">
        <w:rPr>
          <w:b/>
          <w:sz w:val="26"/>
          <w:szCs w:val="26"/>
        </w:rPr>
        <w:t xml:space="preserve">                                       </w:t>
      </w:r>
      <w:r w:rsidR="008749CA" w:rsidRPr="00E9324C">
        <w:rPr>
          <w:b/>
          <w:sz w:val="26"/>
          <w:szCs w:val="26"/>
        </w:rPr>
        <w:t xml:space="preserve">№ </w:t>
      </w:r>
      <w:r w:rsidRPr="00E9324C">
        <w:rPr>
          <w:b/>
          <w:sz w:val="26"/>
          <w:szCs w:val="26"/>
        </w:rPr>
        <w:t>39</w:t>
      </w:r>
    </w:p>
    <w:p w:rsidR="008749CA" w:rsidRDefault="008749CA" w:rsidP="008749CA">
      <w:pPr>
        <w:spacing w:line="276" w:lineRule="auto"/>
      </w:pPr>
    </w:p>
    <w:p w:rsidR="008749CA" w:rsidRPr="008749CA" w:rsidRDefault="008749CA" w:rsidP="000E6EAF">
      <w:pPr>
        <w:spacing w:line="276" w:lineRule="auto"/>
        <w:ind w:right="4534"/>
        <w:jc w:val="both"/>
        <w:rPr>
          <w:b/>
          <w:sz w:val="24"/>
          <w:szCs w:val="24"/>
        </w:rPr>
      </w:pPr>
      <w:r w:rsidRPr="008749CA">
        <w:rPr>
          <w:b/>
          <w:sz w:val="24"/>
          <w:szCs w:val="24"/>
        </w:rPr>
        <w:t xml:space="preserve">Об утверждении </w:t>
      </w:r>
      <w:proofErr w:type="gramStart"/>
      <w:r w:rsidRPr="008749CA">
        <w:rPr>
          <w:b/>
          <w:sz w:val="24"/>
          <w:szCs w:val="24"/>
        </w:rPr>
        <w:t>порядка санкционирования оплаты денежных</w:t>
      </w:r>
      <w:r>
        <w:rPr>
          <w:b/>
          <w:sz w:val="24"/>
          <w:szCs w:val="24"/>
        </w:rPr>
        <w:t xml:space="preserve"> обязательств </w:t>
      </w:r>
      <w:r w:rsidRPr="008749CA">
        <w:rPr>
          <w:b/>
          <w:sz w:val="24"/>
          <w:szCs w:val="24"/>
        </w:rPr>
        <w:t>получателей средств бюджета муниципального образования</w:t>
      </w:r>
      <w:proofErr w:type="gramEnd"/>
      <w:r w:rsidRPr="008749CA">
        <w:rPr>
          <w:b/>
          <w:sz w:val="24"/>
          <w:szCs w:val="24"/>
        </w:rPr>
        <w:t xml:space="preserve"> </w:t>
      </w:r>
      <w:r w:rsidR="001B6413">
        <w:rPr>
          <w:b/>
          <w:sz w:val="24"/>
          <w:szCs w:val="24"/>
        </w:rPr>
        <w:t xml:space="preserve">Устинкинский </w:t>
      </w:r>
      <w:r w:rsidRPr="008749CA">
        <w:rPr>
          <w:b/>
          <w:sz w:val="24"/>
          <w:szCs w:val="24"/>
        </w:rPr>
        <w:t xml:space="preserve">сельсовет и администраторов источников финансирования дефицита бюджета муниципального образования </w:t>
      </w:r>
      <w:r w:rsidR="001B6413">
        <w:rPr>
          <w:b/>
          <w:sz w:val="24"/>
          <w:szCs w:val="24"/>
        </w:rPr>
        <w:t xml:space="preserve">Устинкинский сельсовет» </w:t>
      </w:r>
    </w:p>
    <w:p w:rsidR="008749CA" w:rsidRDefault="008749CA" w:rsidP="000E6EAF">
      <w:pPr>
        <w:spacing w:line="276" w:lineRule="auto"/>
      </w:pPr>
    </w:p>
    <w:p w:rsidR="008749CA" w:rsidRPr="008749CA" w:rsidRDefault="008749CA" w:rsidP="000E6EAF">
      <w:pPr>
        <w:spacing w:line="276" w:lineRule="auto"/>
        <w:ind w:firstLine="709"/>
        <w:jc w:val="both"/>
        <w:rPr>
          <w:sz w:val="26"/>
          <w:szCs w:val="26"/>
        </w:rPr>
      </w:pPr>
      <w:r w:rsidRPr="008749CA">
        <w:rPr>
          <w:sz w:val="26"/>
          <w:szCs w:val="26"/>
        </w:rPr>
        <w:t xml:space="preserve">В соответствии со </w:t>
      </w:r>
      <w:hyperlink r:id="rId5" w:history="1">
        <w:r w:rsidRPr="008749CA">
          <w:rPr>
            <w:rStyle w:val="af3"/>
            <w:color w:val="auto"/>
            <w:sz w:val="26"/>
            <w:szCs w:val="26"/>
            <w:u w:val="none"/>
          </w:rPr>
          <w:t>статьями 219</w:t>
        </w:r>
      </w:hyperlink>
      <w:r w:rsidRPr="008749CA">
        <w:rPr>
          <w:sz w:val="26"/>
          <w:szCs w:val="26"/>
        </w:rPr>
        <w:t xml:space="preserve"> и </w:t>
      </w:r>
      <w:hyperlink r:id="rId6" w:history="1">
        <w:r w:rsidRPr="008749CA">
          <w:rPr>
            <w:rStyle w:val="af3"/>
            <w:color w:val="auto"/>
            <w:sz w:val="26"/>
            <w:szCs w:val="26"/>
            <w:u w:val="none"/>
          </w:rPr>
          <w:t>219.2</w:t>
        </w:r>
      </w:hyperlink>
      <w:r w:rsidRPr="008749CA">
        <w:rPr>
          <w:sz w:val="26"/>
          <w:szCs w:val="26"/>
        </w:rPr>
        <w:t xml:space="preserve"> Бюджетного кодекса Российской Федерации, </w:t>
      </w:r>
      <w:hyperlink r:id="rId7" w:history="1">
        <w:r w:rsidRPr="008749CA">
          <w:rPr>
            <w:rStyle w:val="af3"/>
            <w:color w:val="auto"/>
            <w:sz w:val="26"/>
            <w:szCs w:val="26"/>
            <w:u w:val="none"/>
          </w:rPr>
          <w:t>приказа</w:t>
        </w:r>
      </w:hyperlink>
      <w:r w:rsidRPr="008749CA">
        <w:rPr>
          <w:sz w:val="26"/>
          <w:szCs w:val="26"/>
        </w:rPr>
        <w:t xml:space="preserve"> Казначейства Российской Федерации от 14.05.2020 № 21н  </w:t>
      </w:r>
      <w:r w:rsidR="00EB0FEF" w:rsidRPr="00B134EA">
        <w:rPr>
          <w:sz w:val="26"/>
          <w:szCs w:val="26"/>
        </w:rPr>
        <w:t>«О Порядке казначейского обслуживания»</w:t>
      </w:r>
      <w:r w:rsidRPr="008749CA">
        <w:rPr>
          <w:sz w:val="26"/>
          <w:szCs w:val="26"/>
        </w:rPr>
        <w:t xml:space="preserve">, Устава муниципального образования </w:t>
      </w:r>
      <w:r w:rsidR="001B6413">
        <w:rPr>
          <w:sz w:val="26"/>
          <w:szCs w:val="26"/>
        </w:rPr>
        <w:t xml:space="preserve">Устинкинского </w:t>
      </w:r>
      <w:r w:rsidRPr="008749CA">
        <w:rPr>
          <w:sz w:val="26"/>
          <w:szCs w:val="26"/>
        </w:rPr>
        <w:t>сельсовета, в целях приведения нормативного прав</w:t>
      </w:r>
      <w:r w:rsidR="001B6413">
        <w:rPr>
          <w:sz w:val="26"/>
          <w:szCs w:val="26"/>
        </w:rPr>
        <w:t>ового акта Администрации Устинкинск</w:t>
      </w:r>
      <w:r w:rsidRPr="008749CA">
        <w:rPr>
          <w:sz w:val="26"/>
          <w:szCs w:val="26"/>
        </w:rPr>
        <w:t xml:space="preserve">ого сельсовета в соответствие с действующим законодательством, Администрация </w:t>
      </w:r>
      <w:r w:rsidR="001B6413">
        <w:rPr>
          <w:sz w:val="26"/>
          <w:szCs w:val="26"/>
        </w:rPr>
        <w:t>Устинкинского</w:t>
      </w:r>
      <w:r w:rsidRPr="008749CA">
        <w:rPr>
          <w:sz w:val="26"/>
          <w:szCs w:val="26"/>
        </w:rPr>
        <w:t xml:space="preserve"> сельсовета</w:t>
      </w:r>
    </w:p>
    <w:p w:rsidR="008749CA" w:rsidRPr="00DB0FC3" w:rsidRDefault="008749CA" w:rsidP="000E6EAF">
      <w:pPr>
        <w:spacing w:line="276" w:lineRule="auto"/>
        <w:ind w:firstLine="540"/>
        <w:jc w:val="both"/>
        <w:rPr>
          <w:sz w:val="26"/>
        </w:rPr>
      </w:pPr>
    </w:p>
    <w:p w:rsidR="008749CA" w:rsidRDefault="008749CA" w:rsidP="000E6EAF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175978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8749CA" w:rsidRPr="00DB0FC3" w:rsidRDefault="008749CA" w:rsidP="000E6EA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8749CA" w:rsidRPr="00D52F09" w:rsidRDefault="008749CA" w:rsidP="00276468">
      <w:pPr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52F09">
        <w:rPr>
          <w:sz w:val="26"/>
          <w:szCs w:val="26"/>
        </w:rPr>
        <w:t xml:space="preserve">Утвердить прилагаемый Порядок </w:t>
      </w:r>
      <w:proofErr w:type="gramStart"/>
      <w:r>
        <w:rPr>
          <w:sz w:val="26"/>
          <w:szCs w:val="26"/>
        </w:rPr>
        <w:t>санкционирования оплаты денежных обязательств получателей средств бюджета муниципального образования</w:t>
      </w:r>
      <w:proofErr w:type="gramEnd"/>
      <w:r>
        <w:rPr>
          <w:sz w:val="26"/>
          <w:szCs w:val="26"/>
        </w:rPr>
        <w:t xml:space="preserve"> </w:t>
      </w:r>
      <w:r w:rsidR="001B6413">
        <w:rPr>
          <w:sz w:val="26"/>
          <w:szCs w:val="26"/>
        </w:rPr>
        <w:t xml:space="preserve">Устинкинский </w:t>
      </w:r>
      <w:r>
        <w:rPr>
          <w:sz w:val="26"/>
          <w:szCs w:val="26"/>
        </w:rPr>
        <w:t xml:space="preserve">сельсовет и администраторов источников финансирования дефицита бюджета муниципального образования </w:t>
      </w:r>
      <w:r w:rsidR="001B6413">
        <w:rPr>
          <w:sz w:val="26"/>
          <w:szCs w:val="26"/>
        </w:rPr>
        <w:t xml:space="preserve">Устинкинский </w:t>
      </w:r>
      <w:r>
        <w:rPr>
          <w:sz w:val="26"/>
          <w:szCs w:val="26"/>
        </w:rPr>
        <w:t>сельсовет.</w:t>
      </w:r>
    </w:p>
    <w:p w:rsidR="008749CA" w:rsidRPr="00E9324C" w:rsidRDefault="008749CA" w:rsidP="00E9324C">
      <w:pPr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52F09">
        <w:rPr>
          <w:sz w:val="26"/>
          <w:szCs w:val="26"/>
        </w:rPr>
        <w:t>Признать утратившими силу</w:t>
      </w:r>
      <w:r w:rsidR="00E9324C">
        <w:rPr>
          <w:sz w:val="26"/>
          <w:szCs w:val="26"/>
        </w:rPr>
        <w:t xml:space="preserve"> п</w:t>
      </w:r>
      <w:r w:rsidRPr="00E9324C">
        <w:rPr>
          <w:sz w:val="26"/>
          <w:szCs w:val="26"/>
        </w:rPr>
        <w:t xml:space="preserve">остановление Администрации </w:t>
      </w:r>
      <w:r w:rsidR="001B6413" w:rsidRPr="00E9324C">
        <w:rPr>
          <w:sz w:val="26"/>
          <w:szCs w:val="26"/>
        </w:rPr>
        <w:t>Устинкинского</w:t>
      </w:r>
      <w:r w:rsidRPr="00E9324C">
        <w:rPr>
          <w:sz w:val="26"/>
          <w:szCs w:val="26"/>
        </w:rPr>
        <w:t xml:space="preserve"> сельсовета от </w:t>
      </w:r>
      <w:r w:rsidR="00E9324C" w:rsidRPr="00E9324C">
        <w:rPr>
          <w:sz w:val="26"/>
          <w:szCs w:val="26"/>
        </w:rPr>
        <w:t>17.02.2018</w:t>
      </w:r>
      <w:r w:rsidRPr="00E9324C">
        <w:rPr>
          <w:sz w:val="26"/>
          <w:szCs w:val="26"/>
        </w:rPr>
        <w:t xml:space="preserve">г. № </w:t>
      </w:r>
      <w:r w:rsidR="00E9324C" w:rsidRPr="00E9324C">
        <w:rPr>
          <w:sz w:val="26"/>
          <w:szCs w:val="26"/>
        </w:rPr>
        <w:t>24 «О</w:t>
      </w:r>
      <w:r w:rsidRPr="00E9324C">
        <w:rPr>
          <w:sz w:val="26"/>
          <w:szCs w:val="26"/>
        </w:rPr>
        <w:t xml:space="preserve"> порядк</w:t>
      </w:r>
      <w:r w:rsidR="00E9324C" w:rsidRPr="00E9324C">
        <w:rPr>
          <w:sz w:val="26"/>
          <w:szCs w:val="26"/>
        </w:rPr>
        <w:t>е</w:t>
      </w:r>
      <w:r w:rsidRPr="00E9324C">
        <w:rPr>
          <w:sz w:val="26"/>
          <w:szCs w:val="26"/>
        </w:rPr>
        <w:t xml:space="preserve"> </w:t>
      </w:r>
      <w:proofErr w:type="gramStart"/>
      <w:r w:rsidRPr="00E9324C">
        <w:rPr>
          <w:sz w:val="26"/>
          <w:szCs w:val="26"/>
        </w:rPr>
        <w:t>с</w:t>
      </w:r>
      <w:r w:rsidR="00E9324C" w:rsidRPr="00E9324C">
        <w:rPr>
          <w:sz w:val="26"/>
          <w:szCs w:val="26"/>
        </w:rPr>
        <w:t xml:space="preserve">анкционирования оплаты денежных </w:t>
      </w:r>
      <w:r w:rsidRPr="00E9324C">
        <w:rPr>
          <w:sz w:val="26"/>
          <w:szCs w:val="26"/>
        </w:rPr>
        <w:t xml:space="preserve">обязательств получателей средств </w:t>
      </w:r>
      <w:r w:rsidR="00E9324C" w:rsidRPr="00E9324C">
        <w:rPr>
          <w:sz w:val="26"/>
          <w:szCs w:val="26"/>
        </w:rPr>
        <w:t xml:space="preserve">местного </w:t>
      </w:r>
      <w:r w:rsidRPr="00E9324C">
        <w:rPr>
          <w:sz w:val="26"/>
          <w:szCs w:val="26"/>
        </w:rPr>
        <w:t>бюджета</w:t>
      </w:r>
      <w:proofErr w:type="gramEnd"/>
      <w:r w:rsidRPr="00E9324C">
        <w:rPr>
          <w:sz w:val="26"/>
          <w:szCs w:val="26"/>
        </w:rPr>
        <w:t xml:space="preserve"> и администраторов источников финансирования дефицита </w:t>
      </w:r>
      <w:r w:rsidR="00E9324C" w:rsidRPr="00E9324C">
        <w:rPr>
          <w:sz w:val="26"/>
          <w:szCs w:val="26"/>
        </w:rPr>
        <w:t xml:space="preserve">местного </w:t>
      </w:r>
      <w:r w:rsidRPr="00E9324C">
        <w:rPr>
          <w:sz w:val="26"/>
          <w:szCs w:val="26"/>
        </w:rPr>
        <w:t>бюджета муниципального</w:t>
      </w:r>
      <w:r w:rsidR="00E9324C" w:rsidRPr="00E9324C">
        <w:rPr>
          <w:sz w:val="26"/>
          <w:szCs w:val="26"/>
        </w:rPr>
        <w:t xml:space="preserve"> </w:t>
      </w:r>
      <w:r w:rsidRPr="00E9324C">
        <w:rPr>
          <w:sz w:val="26"/>
          <w:szCs w:val="26"/>
        </w:rPr>
        <w:t xml:space="preserve">образования </w:t>
      </w:r>
      <w:r w:rsidR="001B6413" w:rsidRPr="00E9324C">
        <w:rPr>
          <w:sz w:val="26"/>
          <w:szCs w:val="26"/>
        </w:rPr>
        <w:t xml:space="preserve">Устинкинский </w:t>
      </w:r>
      <w:r w:rsidRPr="00E9324C">
        <w:rPr>
          <w:sz w:val="26"/>
          <w:szCs w:val="26"/>
        </w:rPr>
        <w:t>сельсовет»;</w:t>
      </w:r>
    </w:p>
    <w:p w:rsidR="008749CA" w:rsidRDefault="008749CA" w:rsidP="00276468">
      <w:pPr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52F09">
        <w:rPr>
          <w:sz w:val="26"/>
          <w:szCs w:val="26"/>
        </w:rPr>
        <w:t>Настоящее постановление вступает в силу после официального</w:t>
      </w:r>
      <w:r>
        <w:rPr>
          <w:sz w:val="26"/>
          <w:szCs w:val="26"/>
        </w:rPr>
        <w:t xml:space="preserve"> опубликования (обнародования).</w:t>
      </w:r>
    </w:p>
    <w:p w:rsidR="008749CA" w:rsidRPr="00DB0FC3" w:rsidRDefault="008749CA" w:rsidP="000E6EAF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0E6EAF" w:rsidRDefault="000E6EAF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Default="000E6EAF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8749CA" w:rsidRPr="00E9324C" w:rsidRDefault="008749CA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E9324C">
        <w:rPr>
          <w:color w:val="000000"/>
          <w:sz w:val="26"/>
          <w:szCs w:val="26"/>
        </w:rPr>
        <w:t xml:space="preserve">Глава </w:t>
      </w:r>
      <w:r w:rsidR="001B6413" w:rsidRPr="00E9324C">
        <w:rPr>
          <w:color w:val="000000"/>
          <w:sz w:val="26"/>
          <w:szCs w:val="26"/>
        </w:rPr>
        <w:t>Устинкинского</w:t>
      </w:r>
      <w:r w:rsidRPr="00E9324C">
        <w:rPr>
          <w:color w:val="000000"/>
          <w:sz w:val="26"/>
          <w:szCs w:val="26"/>
        </w:rPr>
        <w:t xml:space="preserve"> сельсовет</w:t>
      </w:r>
      <w:r w:rsidR="00FF47A0" w:rsidRPr="00E9324C">
        <w:rPr>
          <w:color w:val="000000"/>
          <w:sz w:val="26"/>
          <w:szCs w:val="26"/>
        </w:rPr>
        <w:t>а</w:t>
      </w:r>
      <w:r w:rsidR="001B6413" w:rsidRPr="00E9324C">
        <w:rPr>
          <w:color w:val="000000"/>
          <w:sz w:val="26"/>
          <w:szCs w:val="26"/>
        </w:rPr>
        <w:tab/>
      </w:r>
      <w:r w:rsidR="001B6413" w:rsidRPr="00E9324C">
        <w:rPr>
          <w:color w:val="000000"/>
          <w:sz w:val="26"/>
          <w:szCs w:val="26"/>
        </w:rPr>
        <w:tab/>
      </w:r>
      <w:r w:rsidR="001B6413" w:rsidRPr="00E9324C">
        <w:rPr>
          <w:color w:val="000000"/>
          <w:sz w:val="26"/>
          <w:szCs w:val="26"/>
        </w:rPr>
        <w:tab/>
      </w:r>
      <w:r w:rsidR="001B6413" w:rsidRPr="00E9324C">
        <w:rPr>
          <w:color w:val="000000"/>
          <w:sz w:val="26"/>
          <w:szCs w:val="26"/>
        </w:rPr>
        <w:tab/>
      </w:r>
      <w:r w:rsidR="001B6413" w:rsidRPr="00E9324C">
        <w:rPr>
          <w:color w:val="000000"/>
          <w:sz w:val="26"/>
          <w:szCs w:val="26"/>
        </w:rPr>
        <w:tab/>
      </w:r>
      <w:r w:rsidR="001F10F1">
        <w:rPr>
          <w:color w:val="000000"/>
          <w:sz w:val="26"/>
          <w:szCs w:val="26"/>
        </w:rPr>
        <w:tab/>
      </w:r>
      <w:r w:rsidR="001B6413" w:rsidRPr="00E9324C">
        <w:rPr>
          <w:color w:val="000000"/>
          <w:sz w:val="26"/>
          <w:szCs w:val="26"/>
        </w:rPr>
        <w:t>С.И. Волосатов</w:t>
      </w:r>
    </w:p>
    <w:p w:rsidR="000E6EAF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1F10F1" w:rsidRDefault="001F10F1">
      <w:pPr>
        <w:spacing w:after="160" w:line="259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8749CA" w:rsidRPr="0086595C" w:rsidRDefault="008749CA" w:rsidP="008749CA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6"/>
          <w:szCs w:val="26"/>
        </w:rPr>
      </w:pPr>
      <w:r w:rsidRPr="0086595C">
        <w:rPr>
          <w:bCs/>
          <w:sz w:val="26"/>
          <w:szCs w:val="26"/>
        </w:rPr>
        <w:lastRenderedPageBreak/>
        <w:t>Утвержден</w:t>
      </w:r>
    </w:p>
    <w:p w:rsidR="008749CA" w:rsidRDefault="008749CA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постановлением Администрации </w:t>
      </w:r>
    </w:p>
    <w:p w:rsidR="008749CA" w:rsidRPr="0086595C" w:rsidRDefault="001B6413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Устинкинского</w:t>
      </w:r>
      <w:r w:rsidR="008749CA">
        <w:rPr>
          <w:bCs/>
          <w:sz w:val="26"/>
          <w:szCs w:val="26"/>
        </w:rPr>
        <w:t xml:space="preserve"> сельсовета</w:t>
      </w:r>
    </w:p>
    <w:p w:rsidR="008749CA" w:rsidRPr="00E9324C" w:rsidRDefault="00FF47A0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 w:rsidRPr="00E9324C">
        <w:rPr>
          <w:bCs/>
          <w:sz w:val="26"/>
          <w:szCs w:val="26"/>
        </w:rPr>
        <w:t xml:space="preserve">от </w:t>
      </w:r>
      <w:r w:rsidR="00E9324C" w:rsidRPr="00E9324C">
        <w:rPr>
          <w:bCs/>
          <w:sz w:val="26"/>
          <w:szCs w:val="26"/>
        </w:rPr>
        <w:t>15.06</w:t>
      </w:r>
      <w:r w:rsidRPr="00E9324C">
        <w:rPr>
          <w:bCs/>
          <w:sz w:val="26"/>
          <w:szCs w:val="26"/>
        </w:rPr>
        <w:t>.</w:t>
      </w:r>
      <w:r w:rsidR="008749CA" w:rsidRPr="00E9324C">
        <w:rPr>
          <w:bCs/>
          <w:sz w:val="26"/>
          <w:szCs w:val="26"/>
        </w:rPr>
        <w:t xml:space="preserve">2021 г. </w:t>
      </w:r>
      <w:r w:rsidRPr="00E9324C">
        <w:rPr>
          <w:bCs/>
          <w:sz w:val="26"/>
          <w:szCs w:val="26"/>
        </w:rPr>
        <w:t>№</w:t>
      </w:r>
      <w:r w:rsidR="00C8003A" w:rsidRPr="00E9324C">
        <w:rPr>
          <w:bCs/>
          <w:sz w:val="26"/>
          <w:szCs w:val="26"/>
        </w:rPr>
        <w:t xml:space="preserve"> </w:t>
      </w:r>
      <w:r w:rsidR="00E9324C" w:rsidRPr="00E9324C">
        <w:rPr>
          <w:bCs/>
          <w:sz w:val="26"/>
          <w:szCs w:val="26"/>
        </w:rPr>
        <w:t>39</w:t>
      </w:r>
    </w:p>
    <w:p w:rsidR="008749CA" w:rsidRPr="001D093B" w:rsidRDefault="008749CA" w:rsidP="008749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1C9" w:rsidRPr="00B134EA" w:rsidRDefault="002C61C9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5"/>
      <w:bookmarkEnd w:id="0"/>
      <w:r w:rsidRPr="00B134EA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2C61C9" w:rsidRPr="00B134EA" w:rsidRDefault="002C61C9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34EA">
        <w:rPr>
          <w:rFonts w:ascii="Times New Roman" w:hAnsi="Times New Roman" w:cs="Times New Roman"/>
          <w:b w:val="0"/>
          <w:sz w:val="26"/>
          <w:szCs w:val="26"/>
        </w:rPr>
        <w:t>САНКЦИОНИРОВАНИЯ ОПЛАТЫ ДЕНЕЖНЫХ ОБЯЗАТЕЛЬСТВ</w:t>
      </w:r>
    </w:p>
    <w:p w:rsidR="002C61C9" w:rsidRPr="00B134EA" w:rsidRDefault="002C61C9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34EA">
        <w:rPr>
          <w:rFonts w:ascii="Times New Roman" w:hAnsi="Times New Roman" w:cs="Times New Roman"/>
          <w:b w:val="0"/>
          <w:sz w:val="26"/>
          <w:szCs w:val="26"/>
        </w:rPr>
        <w:t xml:space="preserve">ПОЛУЧАТЕЛЕЙ СРЕДСТВ </w:t>
      </w:r>
      <w:r w:rsidR="00E9324C">
        <w:rPr>
          <w:rFonts w:ascii="Times New Roman" w:hAnsi="Times New Roman" w:cs="Times New Roman"/>
          <w:b w:val="0"/>
          <w:sz w:val="26"/>
          <w:szCs w:val="26"/>
        </w:rPr>
        <w:t xml:space="preserve">МЕСТНОГО </w:t>
      </w:r>
      <w:r w:rsidRPr="00B134EA">
        <w:rPr>
          <w:rFonts w:ascii="Times New Roman" w:hAnsi="Times New Roman" w:cs="Times New Roman"/>
          <w:b w:val="0"/>
          <w:sz w:val="26"/>
          <w:szCs w:val="26"/>
        </w:rPr>
        <w:t xml:space="preserve">БЮДЖЕТА И АДМИНИСТРАТОРОВ </w:t>
      </w:r>
      <w:proofErr w:type="gramStart"/>
      <w:r w:rsidRPr="00B134EA">
        <w:rPr>
          <w:rFonts w:ascii="Times New Roman" w:hAnsi="Times New Roman" w:cs="Times New Roman"/>
          <w:b w:val="0"/>
          <w:sz w:val="26"/>
          <w:szCs w:val="26"/>
        </w:rPr>
        <w:t xml:space="preserve">ИСТОЧНИКОВ ФИНАНСИРОВАНИЯ ДЕФИЦИТА </w:t>
      </w:r>
      <w:r w:rsidR="00E9324C">
        <w:rPr>
          <w:rFonts w:ascii="Times New Roman" w:hAnsi="Times New Roman" w:cs="Times New Roman"/>
          <w:b w:val="0"/>
          <w:sz w:val="26"/>
          <w:szCs w:val="26"/>
        </w:rPr>
        <w:t xml:space="preserve">МЕСТНОГО </w:t>
      </w:r>
      <w:r w:rsidRPr="00B134EA">
        <w:rPr>
          <w:rFonts w:ascii="Times New Roman" w:hAnsi="Times New Roman" w:cs="Times New Roman"/>
          <w:b w:val="0"/>
          <w:sz w:val="26"/>
          <w:szCs w:val="26"/>
        </w:rPr>
        <w:t>БЮДЖЕТА МУНИЦИПАЛЬНОГО ОБРАЗОВАНИЯ</w:t>
      </w:r>
      <w:proofErr w:type="gramEnd"/>
      <w:r w:rsidRPr="00B134E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B6413">
        <w:rPr>
          <w:rFonts w:ascii="Times New Roman" w:hAnsi="Times New Roman" w:cs="Times New Roman"/>
          <w:b w:val="0"/>
          <w:sz w:val="26"/>
          <w:szCs w:val="26"/>
        </w:rPr>
        <w:t xml:space="preserve">УСТИНКИНСКИЙ </w:t>
      </w:r>
      <w:r w:rsidRPr="00B134EA">
        <w:rPr>
          <w:rFonts w:ascii="Times New Roman" w:hAnsi="Times New Roman" w:cs="Times New Roman"/>
          <w:b w:val="0"/>
          <w:sz w:val="26"/>
          <w:szCs w:val="26"/>
        </w:rPr>
        <w:t>СЕЛЬСОВЕТ</w:t>
      </w:r>
      <w:r w:rsidR="00E932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C61C9" w:rsidRPr="00B134EA" w:rsidRDefault="002C61C9" w:rsidP="002C6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на основании </w:t>
      </w:r>
      <w:hyperlink r:id="rId8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статей 219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219.2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приказа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Казначейства Российской Федерации от 14.</w:t>
      </w:r>
      <w:r w:rsidR="00EB0FEF">
        <w:rPr>
          <w:rFonts w:ascii="Times New Roman" w:hAnsi="Times New Roman" w:cs="Times New Roman"/>
          <w:sz w:val="26"/>
          <w:szCs w:val="26"/>
        </w:rPr>
        <w:t>05.2020 г. N 21н</w:t>
      </w:r>
      <w:r w:rsidRPr="00B134EA">
        <w:rPr>
          <w:rFonts w:ascii="Times New Roman" w:hAnsi="Times New Roman" w:cs="Times New Roman"/>
          <w:sz w:val="26"/>
          <w:szCs w:val="26"/>
        </w:rPr>
        <w:t xml:space="preserve"> «О Порядке казначейского обслуживания», Соглашения об осуществлении органами Федерального казначейства отдельных функций по исполнению бюджета муниципального образования </w:t>
      </w:r>
      <w:r w:rsidR="001B6413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 при кассовом обслуживании исполнения бюджета органами Федерального казначейства (с изменениями), и устанавливает порядок санкционирования </w:t>
      </w:r>
      <w:r w:rsidRPr="00B134EA">
        <w:rPr>
          <w:rFonts w:ascii="Times New Roman" w:hAnsi="Times New Roman" w:cs="Times New Roman"/>
          <w:bCs/>
          <w:sz w:val="26"/>
          <w:szCs w:val="26"/>
        </w:rPr>
        <w:t>Территориальным отделом Управления Федерального казначейства</w:t>
      </w:r>
      <w:proofErr w:type="gramEnd"/>
      <w:r w:rsidRPr="00B134EA">
        <w:rPr>
          <w:rFonts w:ascii="Times New Roman" w:hAnsi="Times New Roman" w:cs="Times New Roman"/>
          <w:bCs/>
          <w:sz w:val="26"/>
          <w:szCs w:val="26"/>
        </w:rPr>
        <w:t xml:space="preserve"> по Республике Хакасия (далее – Территориальный отдел) </w:t>
      </w:r>
      <w:r w:rsidRPr="00B134EA">
        <w:rPr>
          <w:rFonts w:ascii="Times New Roman" w:hAnsi="Times New Roman" w:cs="Times New Roman"/>
          <w:sz w:val="26"/>
          <w:szCs w:val="26"/>
        </w:rPr>
        <w:t xml:space="preserve">оплаты за счет средств  бюджета муниципального образования </w:t>
      </w:r>
      <w:r w:rsidR="001B6413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 денежных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обязательств получателей средств бюджета муниципального образования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="001B6413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 и администраторов источников финансирования дефицита бюджета муниципального образования </w:t>
      </w:r>
      <w:r w:rsidR="001B6413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сельсовет, лицевые счета которых открыты в Управлении Федерального казначейства.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2. Для оплаты денежных обязательств получатели средств бюджета муниципального образования </w:t>
      </w:r>
      <w:r w:rsidR="001B6413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 и администраторы источников финансирования дефицита бюджета муниципального образования </w:t>
      </w:r>
      <w:r w:rsidR="001B6413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="001B6413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 xml:space="preserve">сельсовет представляют в </w:t>
      </w:r>
      <w:r w:rsidRPr="00B134EA">
        <w:rPr>
          <w:rFonts w:ascii="Times New Roman" w:hAnsi="Times New Roman" w:cs="Times New Roman"/>
          <w:bCs/>
          <w:sz w:val="26"/>
          <w:szCs w:val="26"/>
        </w:rPr>
        <w:t xml:space="preserve">Территориальный отдел распоряжение о совершении казначейских платежей, формы которых предусмотрены приказом Федерального казначейства от </w:t>
      </w:r>
      <w:r w:rsidRPr="00B134EA">
        <w:rPr>
          <w:rFonts w:ascii="Times New Roman" w:hAnsi="Times New Roman" w:cs="Times New Roman"/>
          <w:sz w:val="26"/>
          <w:szCs w:val="26"/>
        </w:rPr>
        <w:t>14.05.2020 г. N 21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>далее - Распоряжение) в порядке, установленном в соответствии с бюджетным законодательством Российской Федерации.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При наличии электронного документооборота между получателем средств бюджета муниципального образования </w:t>
      </w:r>
      <w:r w:rsidR="001B6413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="001B6413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 xml:space="preserve">сельсовет и администратором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="001B6413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="001B6413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сельсовет и Территориальным отделом Распоряжение представляется в электронном виде с применением электронной подписи. При отсутствии электронного документооборота Распоряжение представляется на бумажном носителе с одновременным представлением на машинном носителе.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Распоряжение подписывается руководителем и главным бухгалтером (иными уполномоченными руководителем лицами) получателя средств бюджета муниципального образования </w:t>
      </w:r>
      <w:r w:rsidR="001B6413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="001B6413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 xml:space="preserve">сельсовет (администратора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="001B6413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="001B6413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сельсовет).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Уполномоченный руководителем Территориального отдела работник в сроки, установленные нормативно-правовыми актами по кассовому обслуживанию исполнения бюджетов, проверяет Распоряжение на соответствие установленной форме, наличие лиц подписавших распоряжение усиленной квалифицированной подписью, в карточке образцов подписей (форма по КФД 0531753) с правом первой или второй подписи представленной получателем средств бюджета муниципального образования</w:t>
      </w:r>
      <w:r w:rsidR="001B6413" w:rsidRPr="001B6413">
        <w:rPr>
          <w:rFonts w:ascii="Times New Roman" w:hAnsi="Times New Roman" w:cs="Times New Roman"/>
          <w:sz w:val="26"/>
          <w:szCs w:val="26"/>
        </w:rPr>
        <w:t xml:space="preserve"> Устинкинский</w:t>
      </w:r>
      <w:r w:rsidR="001B6413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 xml:space="preserve">сельсовет (администратором источников финансирования дефицита бюджета муниципального образования </w:t>
      </w:r>
      <w:r w:rsidR="001B6413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="001B6413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сельсовет) в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, установленном для открытия соответствующего лицевого счета, на наличие в ней реквизитов и показателей, предусмотренных </w:t>
      </w:r>
      <w:hyperlink w:anchor="P46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Порядка, и на соответствие требованиям, установленным </w:t>
      </w:r>
      <w:hyperlink w:anchor="P70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7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8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bookmarkStart w:id="1" w:name="P46"/>
      <w:bookmarkEnd w:id="1"/>
      <w:r w:rsidRPr="00B134E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4. Распоряжение проверяется с учетом положения </w:t>
      </w:r>
      <w:hyperlink w:anchor="P59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 5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 на наличие в ней следующих реквизитов и показателей: 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1) подписей, соответствующих имеющимся образцам, представленным получателем средств бюджета муниципального образования </w:t>
      </w:r>
      <w:r w:rsidR="001B6413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 (администратором источников финансирования дефицита бюджета муниципального образования</w:t>
      </w:r>
      <w:r w:rsidR="001B6413" w:rsidRPr="001B6413">
        <w:rPr>
          <w:rFonts w:ascii="Times New Roman" w:hAnsi="Times New Roman" w:cs="Times New Roman"/>
          <w:sz w:val="26"/>
          <w:szCs w:val="26"/>
        </w:rPr>
        <w:t xml:space="preserve"> Устинкинский</w:t>
      </w:r>
      <w:r w:rsidR="001B6413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сельсовет), для открытия соответствующего лицевого счета;</w:t>
      </w:r>
      <w:proofErr w:type="gramEnd"/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3)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4) суммы кассового расхода (кассовой выплаты) и кода валюты в соответствии с Общероссийским </w:t>
      </w:r>
      <w:hyperlink r:id="rId11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классификатором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валют, в которой он должен быть произведен;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5) суммы кассового расхода (кассовой выплаты) в валюте Российской Федерации, в рублевом эквиваленте, исчисленном на дату оформления Распоряжения;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6) вида средств (средства бюджета);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8) номера бюджетного обязательства и номера денежного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обязательства получателя средств  бюджета муниципального образования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="001B6413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 (далее - бюджетное обязательство, денежное обязательство) (при наличии), учтенного в Территориальном отделе;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9) номера и серии чека (при предоставлении Заявка на получение наличных денег);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10) срока действия чека (при предоставлении Заявка на получение наличных денег);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11) фамилии, имени и отчества получателя средств по чеку (при предоставлении Заявки на получение наличных денег);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12) данных документов, удостоверяющих личность получателя средств по чеку (при предоставлении Заявки на получение наличных денег);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lastRenderedPageBreak/>
        <w:t>13)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8"/>
      <w:bookmarkEnd w:id="2"/>
      <w:proofErr w:type="gramStart"/>
      <w:r w:rsidRPr="00B134EA">
        <w:rPr>
          <w:rFonts w:ascii="Times New Roman" w:hAnsi="Times New Roman" w:cs="Times New Roman"/>
          <w:sz w:val="26"/>
          <w:szCs w:val="26"/>
        </w:rPr>
        <w:t>14) реквизитов (номер, дата) документов (предмета договора (муниципального контракта, соглашения (при наличии)</w:t>
      </w:r>
      <w:bookmarkStart w:id="3" w:name="P59"/>
      <w:bookmarkEnd w:id="3"/>
      <w:r w:rsidRPr="00B134EA">
        <w:rPr>
          <w:rFonts w:ascii="Times New Roman" w:hAnsi="Times New Roman" w:cs="Times New Roman"/>
          <w:sz w:val="26"/>
          <w:szCs w:val="26"/>
        </w:rPr>
        <w:t xml:space="preserve">, предоставляемых получателями средств бюджета муниципального образования </w:t>
      </w:r>
      <w:r w:rsidR="001B6413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="001B6413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 xml:space="preserve">сельсовет при постановке на учет бюджетных и денежных обязательств (документы, предусмотренные </w:t>
      </w:r>
      <w:hyperlink r:id="rId12" w:history="1">
        <w:r w:rsidRPr="00B134EA">
          <w:rPr>
            <w:rFonts w:ascii="Times New Roman" w:hAnsi="Times New Roman" w:cs="Times New Roman"/>
            <w:sz w:val="26"/>
            <w:szCs w:val="26"/>
          </w:rPr>
          <w:t>графой 2</w:t>
        </w:r>
      </w:hyperlink>
      <w:r w:rsidRPr="00B134EA">
        <w:rPr>
          <w:rFonts w:ascii="Times New Roman" w:hAnsi="Times New Roman" w:cs="Times New Roman"/>
          <w:sz w:val="26"/>
          <w:szCs w:val="26"/>
        </w:rPr>
        <w:t>,3 Перечня документов, на основании которых возникают бюджетные обязательства получателей средств бюджета муниципального образования Солнечный сельсовет, утвержденного Порядком учета бюджетных обязательств, установленным финансовым органом);</w:t>
      </w:r>
      <w:proofErr w:type="gramEnd"/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15) реквизитов (номер, дата) и предмета договора (изменения к договору) или муниципального контракта (изменения к муниципальному контракту) на поставку товаров, выполнение работ, оказание услуг для муниципальных нужд или договора аренды, и (или)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универсальный передаточный документ), выполнении работ, оказании услуг (акт выполненных работ (услуг) и (или) счет, и (или) счет-фактура, и (или) универсальный передаточный документ), номер и дата исполнительного документа (исполнительный лист, судебный приказ), решения налогового органа, иных документов, подтверждающих возникновение денежных обязательств (далее - документы, подтверждающие возникновение денежных обязательств). 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Документы, подтверждающие возникновение денежных обязательств, направляются в форме электронных копий бумажных документов, созданных посредством их сканирования, или электронных документов, подписанных электронной подписью лица, имеющего право действовать от имени получателя средств бюджета муниципального образования </w:t>
      </w:r>
      <w:r w:rsidR="001B6413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="001B6413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сельсовет.</w:t>
      </w:r>
      <w:proofErr w:type="gramEnd"/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5. Требования </w:t>
      </w:r>
      <w:hyperlink w:anchor="P58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подпункта 15 пункта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отношении: 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заявки на получение наличных денег;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заявки на получение денежных средств, перечисляемых на карту;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заявки на кассовый расход, заявки на кассовый расход (сокращенной) при: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оплате по договору на оказание услуг, выполнение работ, заключенному получателем средств бюджета муниципального образования </w:t>
      </w:r>
      <w:r w:rsidR="001B6413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="001B6413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сельсовет с физическим лицом, не являющимся индивидуальным предпринимателем;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осуществлении авансовых платежей в соответствии с условиями договора (муниципального контракта);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осуществлении платежей, связанных с социальными выплатами населению;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 возмещении денежных сред подотчетному лицу по авансовому отчету;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предоставлении межбюджетных трансфертов в соответствии со статьей 142 </w:t>
      </w:r>
      <w:r w:rsidRPr="00B134EA">
        <w:rPr>
          <w:rFonts w:ascii="Times New Roman" w:hAnsi="Times New Roman" w:cs="Times New Roman"/>
          <w:sz w:val="26"/>
          <w:szCs w:val="26"/>
        </w:rPr>
        <w:lastRenderedPageBreak/>
        <w:t>Бюджетного кодекса Российской Федерации;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предоставлении субсидий бюджетному учреждению (автономному учреждению);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предоставлении субсидий юридическим лицам, индивидуальным предпринимателям, физическим лицам - производителям товаров, работ, услуг.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В одном Распоряжении может содержаться несколько сумм кассовых расходов (кассовых выплат) по разным кодам классификации расходов бюджета муниципального образования </w:t>
      </w:r>
      <w:r w:rsidR="0078519A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="0078519A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 xml:space="preserve">сельсовет (классификации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="0078519A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сельсовет) по денежным обязательствам в рамках одного бюджетного обязательства.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Получатель средств бюджета муниципального образования </w:t>
      </w:r>
      <w:r w:rsidR="0078519A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сельсовет для оплаты денежных обязательств, возникающих по муниципальным контрактам на поставку товаров, выполнение работ, оказание услуг, по договорам аренды указывает в Распоряжении в соответствии с требованиями, установленными в</w:t>
      </w:r>
      <w:hyperlink w:anchor="P58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пункте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Порядка, реквизиты и предмет соответствующего муниципального контракта на поставку товаров, выполнение работ, оказание услуг, договора аренды, а также реквизиты документа, подтверждающего возникновение денежного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обязательства (кроме денежных обязательств по аренде, а также при осуществлении авансовых платежей).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Для оплаты денежных обязательств при поставке товаров, выполнении работ, оказании услуг в случаях, когда заключение муниципальных контрактов на поставку товаров, выполнение работ, оказание услуг законодательством Российской Федерации не предусмотрено, в Распоряжении указываются только реквизиты соответствующего документа, подтверждающего возникновение денежного обязательства.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Для оплаты денежных обязательств, возникающих в случаях, перечисленных в </w:t>
      </w:r>
      <w:hyperlink w:anchor="P69" w:history="1">
        <w:r w:rsidRPr="00B134EA">
          <w:rPr>
            <w:rFonts w:ascii="Times New Roman" w:hAnsi="Times New Roman" w:cs="Times New Roman"/>
            <w:sz w:val="26"/>
            <w:szCs w:val="26"/>
          </w:rPr>
          <w:t>подпунктах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9" w:history="1">
        <w:r w:rsidRPr="00B134EA">
          <w:rPr>
            <w:rFonts w:ascii="Times New Roman" w:hAnsi="Times New Roman" w:cs="Times New Roman"/>
            <w:sz w:val="26"/>
            <w:szCs w:val="26"/>
          </w:rPr>
          <w:t>6 пункта 5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Порядка, указание в Распоряжении реквизитов документов, являющихся основанием для принятия бюджетного обязательства, а также подтверждающих возникновение денежного обязательства, не требуется.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кодов классификации расходов бюджета муниципального образования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="0078519A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="0078519A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сельсовет, указанных в Распоряжении,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Распоряжения;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соответствие указанных в Распоряжении видов расходов классификации расходов бюджетов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34E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B134EA">
        <w:rPr>
          <w:rFonts w:ascii="Times New Roman" w:hAnsi="Times New Roman" w:cs="Times New Roman"/>
          <w:sz w:val="26"/>
          <w:szCs w:val="26"/>
        </w:rPr>
        <w:t xml:space="preserve"> сумм в Распоряжении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lastRenderedPageBreak/>
        <w:t>соответствие реквизитов Заявки на кассовый расход требованиям бюджетного законодательства Российской Федерации о перечислении средств бюджета муниципального образования</w:t>
      </w:r>
      <w:r w:rsidR="0078519A" w:rsidRPr="0078519A">
        <w:rPr>
          <w:rFonts w:ascii="Times New Roman" w:hAnsi="Times New Roman" w:cs="Times New Roman"/>
          <w:sz w:val="26"/>
          <w:szCs w:val="26"/>
        </w:rPr>
        <w:t xml:space="preserve"> </w:t>
      </w:r>
      <w:r w:rsidR="0078519A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="0078519A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сельсовет на счета, открытые Территориальному отделению в учреждениях Центрального банка Российской Федерации.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При санкционировании оплаты денежного обязательства, возникающего по документу-основанию согласно указанному в Распоряжении номеру ранее учтенного Территориальным отделом бюджетного обязательства, дополнительно осуществляется проверка соответствия информации, указанной в Распоряжении, реквизитам и показателям бюджетного обязательства на: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идентичность кода (кодов) классификации расходов местного бюджета по денежному обязательству и платежу;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34E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B134EA">
        <w:rPr>
          <w:rFonts w:ascii="Times New Roman" w:hAnsi="Times New Roman" w:cs="Times New Roman"/>
          <w:sz w:val="26"/>
          <w:szCs w:val="26"/>
        </w:rPr>
        <w:t xml:space="preserve"> суммы Распоряжения над суммой неисполненного денежного обязательства;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34E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B134EA">
        <w:rPr>
          <w:rFonts w:ascii="Times New Roman" w:hAnsi="Times New Roman" w:cs="Times New Roman"/>
          <w:sz w:val="26"/>
          <w:szCs w:val="26"/>
        </w:rPr>
        <w:t xml:space="preserve">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соответствие содержания операции, исходя из бюджетного обязательства, содержанию текста назначения платежа, указанному в Распоряжении;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8.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1) коды классификации расходов бюджетов, указанные в Распоряжении, должны соответствовать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Распоряжения;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2) соответствие указанных в Распоряжении видов расходов классификации расходов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B134E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B134EA">
        <w:rPr>
          <w:rFonts w:ascii="Times New Roman" w:hAnsi="Times New Roman" w:cs="Times New Roman"/>
          <w:sz w:val="26"/>
          <w:szCs w:val="26"/>
        </w:rPr>
        <w:t xml:space="preserve"> сумм в Распоряжении остатков соответствующих бюджетных ассигнований, учтенных на лицевом счете для учета операций по переданным полномочиям получателя бюджетных средств.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8"/>
      <w:bookmarkEnd w:id="4"/>
      <w:r w:rsidRPr="00B134EA">
        <w:rPr>
          <w:rFonts w:ascii="Times New Roman" w:hAnsi="Times New Roman" w:cs="Times New Roman"/>
          <w:sz w:val="26"/>
          <w:szCs w:val="26"/>
        </w:rPr>
        <w:lastRenderedPageBreak/>
        <w:t xml:space="preserve">9. При санкционировании оплаты денежных обязательств по выплатам по источникам финансирования дефицита бюджета муниципального образования </w:t>
      </w:r>
      <w:r w:rsidR="0078519A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="0078519A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сельсовет осуществляется проверка Распоряжения по следующим направлениям: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1) коды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классификации источников финансирования дефицита бюджета муниципального образования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="0078519A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="0078519A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сельсовет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B134E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B134EA">
        <w:rPr>
          <w:rFonts w:ascii="Times New Roman" w:hAnsi="Times New Roman" w:cs="Times New Roman"/>
          <w:sz w:val="26"/>
          <w:szCs w:val="26"/>
        </w:rPr>
        <w:t xml:space="preserve"> сумм в Распоряжении остатков соответствующих бюджетных ассигнований, учтенных на лицевом счете администратора источников внутреннего финансирования дефицита бюджета.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В случае если форма или информация, указанная в Распоряжении, не соответствуют требованиям, установленным настоящим Порядком, Территориальный отдел регистрирует представленное Распоряжение в журнале регистрации неисполненных документов (</w:t>
      </w:r>
      <w:hyperlink r:id="rId13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форма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по КФД 0531804) в установленном порядке и возвращает получателю средств бюджета муниципального образования </w:t>
      </w:r>
      <w:r w:rsidR="0078519A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="0078519A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 xml:space="preserve">сельсовет (администратору источников финансирования дефицита бюджета муниципального образования </w:t>
      </w:r>
      <w:r w:rsidR="0078519A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="0078519A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сельсовет) не позднее срока, установленного нормативно-правовыми актами по кассовому обслуживанию исполнения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бюджетов, экземпляры Распоряжения на бумажном носителе с указанием в прилагаемом протоколе (</w:t>
      </w:r>
      <w:hyperlink r:id="rId14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форма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по КФД 0531805) в установленном порядке причины возврата.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В случае если Распоряжение представлялась в электронном виде, получателю средств  бюджета муниципального образования </w:t>
      </w:r>
      <w:r w:rsidR="0078519A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="0078519A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 xml:space="preserve">сельсовет (администратору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="0078519A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="0078519A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сельсовет) не позднее установленного срока направляется протокол в электронном виде, в котором указывается причина возврата.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представленной на бумажном носителе, работником, уполномоченным руководителем Территориального отдела, проставляется отметка, подтверждающая санкционирование оплаты денежных обязательств получателя средств бюджета муниципального образования </w:t>
      </w:r>
      <w:r w:rsidR="0078519A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="0078519A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 xml:space="preserve">сельсовет (администратора источников финансирования дефицита бюджета муниципального образования </w:t>
      </w:r>
      <w:r w:rsidR="0078519A" w:rsidRPr="001B6413">
        <w:rPr>
          <w:rFonts w:ascii="Times New Roman" w:hAnsi="Times New Roman" w:cs="Times New Roman"/>
          <w:sz w:val="26"/>
          <w:szCs w:val="26"/>
        </w:rPr>
        <w:t>Устинкинский</w:t>
      </w:r>
      <w:r w:rsidR="0078519A"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сельсовет), с указанием даты, подписи, расшифровки подписи, и Распоряжение принимается к исполнению.</w:t>
      </w:r>
      <w:proofErr w:type="gramEnd"/>
    </w:p>
    <w:p w:rsidR="002C61C9" w:rsidRPr="001D093B" w:rsidRDefault="002C61C9" w:rsidP="002C6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61C9" w:rsidRPr="001D093B" w:rsidRDefault="002C61C9" w:rsidP="002C61C9">
      <w:pPr>
        <w:rPr>
          <w:sz w:val="26"/>
          <w:szCs w:val="26"/>
        </w:rPr>
      </w:pPr>
    </w:p>
    <w:p w:rsidR="002C61C9" w:rsidRDefault="002C61C9" w:rsidP="002C61C9">
      <w:pPr>
        <w:spacing w:line="276" w:lineRule="auto"/>
        <w:rPr>
          <w:sz w:val="26"/>
          <w:szCs w:val="26"/>
        </w:rPr>
      </w:pPr>
    </w:p>
    <w:p w:rsidR="002C61C9" w:rsidRPr="00FF47A0" w:rsidRDefault="001F10F1" w:rsidP="002C61C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Н.В. Курчавая</w:t>
      </w:r>
    </w:p>
    <w:p w:rsidR="002C61C9" w:rsidRPr="00FF47A0" w:rsidRDefault="002C61C9" w:rsidP="002C61C9">
      <w:pPr>
        <w:spacing w:line="276" w:lineRule="auto"/>
        <w:ind w:firstLine="709"/>
        <w:rPr>
          <w:sz w:val="26"/>
          <w:szCs w:val="26"/>
        </w:rPr>
      </w:pPr>
    </w:p>
    <w:p w:rsidR="002C61C9" w:rsidRPr="00FF47A0" w:rsidRDefault="002C61C9" w:rsidP="002C61C9">
      <w:pPr>
        <w:spacing w:line="276" w:lineRule="auto"/>
      </w:pPr>
    </w:p>
    <w:p w:rsidR="002C61C9" w:rsidRPr="00FF47A0" w:rsidRDefault="002C61C9" w:rsidP="002C61C9"/>
    <w:p w:rsidR="002C61C9" w:rsidRPr="00FF47A0" w:rsidRDefault="002C61C9" w:rsidP="002C61C9"/>
    <w:p w:rsidR="002C61C9" w:rsidRPr="00FF47A0" w:rsidRDefault="002C61C9" w:rsidP="002C61C9">
      <w:pPr>
        <w:spacing w:line="276" w:lineRule="auto"/>
        <w:rPr>
          <w:sz w:val="24"/>
        </w:rPr>
      </w:pPr>
    </w:p>
    <w:p w:rsidR="00A469D7" w:rsidRPr="00FF47A0" w:rsidRDefault="00A469D7" w:rsidP="002C61C9">
      <w:pPr>
        <w:pStyle w:val="ConsPlusTitle"/>
        <w:spacing w:line="276" w:lineRule="auto"/>
        <w:jc w:val="center"/>
        <w:rPr>
          <w:sz w:val="24"/>
        </w:rPr>
      </w:pPr>
    </w:p>
    <w:sectPr w:rsidR="00A469D7" w:rsidRPr="00FF47A0" w:rsidSect="001F10F1">
      <w:pgSz w:w="11906" w:h="16838"/>
      <w:pgMar w:top="1134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191"/>
    <w:multiLevelType w:val="hybridMultilevel"/>
    <w:tmpl w:val="9A4E40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614B69"/>
    <w:multiLevelType w:val="hybridMultilevel"/>
    <w:tmpl w:val="9B9E745A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B4FB5"/>
    <w:multiLevelType w:val="hybridMultilevel"/>
    <w:tmpl w:val="2B0E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90664"/>
    <w:multiLevelType w:val="hybridMultilevel"/>
    <w:tmpl w:val="65E2F33C"/>
    <w:lvl w:ilvl="0" w:tplc="DE8C35FC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AB7CEE"/>
    <w:multiLevelType w:val="hybridMultilevel"/>
    <w:tmpl w:val="60C8699C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51311AF"/>
    <w:multiLevelType w:val="hybridMultilevel"/>
    <w:tmpl w:val="412452E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F391A"/>
    <w:multiLevelType w:val="hybridMultilevel"/>
    <w:tmpl w:val="C9B8571E"/>
    <w:lvl w:ilvl="0" w:tplc="6F9AE9C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96297"/>
    <w:multiLevelType w:val="hybridMultilevel"/>
    <w:tmpl w:val="122A3A52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382656"/>
    <w:multiLevelType w:val="hybridMultilevel"/>
    <w:tmpl w:val="D2605E3C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B24CE7"/>
    <w:multiLevelType w:val="hybridMultilevel"/>
    <w:tmpl w:val="D6A4E97A"/>
    <w:lvl w:ilvl="0" w:tplc="482C29F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5A804EE"/>
    <w:multiLevelType w:val="multilevel"/>
    <w:tmpl w:val="78C2058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1">
    <w:nsid w:val="49144489"/>
    <w:multiLevelType w:val="hybridMultilevel"/>
    <w:tmpl w:val="4FD65E26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373DF5"/>
    <w:multiLevelType w:val="hybridMultilevel"/>
    <w:tmpl w:val="5150D20E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5176B"/>
    <w:multiLevelType w:val="multilevel"/>
    <w:tmpl w:val="58C016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4">
    <w:nsid w:val="6D0A5970"/>
    <w:multiLevelType w:val="hybridMultilevel"/>
    <w:tmpl w:val="CA5A54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8239F0"/>
    <w:multiLevelType w:val="hybridMultilevel"/>
    <w:tmpl w:val="BF24719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2"/>
  </w:num>
  <w:num w:numId="8">
    <w:abstractNumId w:val="15"/>
  </w:num>
  <w:num w:numId="9">
    <w:abstractNumId w:val="1"/>
  </w:num>
  <w:num w:numId="10">
    <w:abstractNumId w:val="14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332"/>
    <w:rsid w:val="00022B68"/>
    <w:rsid w:val="0007673C"/>
    <w:rsid w:val="000916C3"/>
    <w:rsid w:val="000A32AE"/>
    <w:rsid w:val="000B7975"/>
    <w:rsid w:val="000C2DC7"/>
    <w:rsid w:val="000D7DE8"/>
    <w:rsid w:val="000E6EAF"/>
    <w:rsid w:val="000F5739"/>
    <w:rsid w:val="00125A10"/>
    <w:rsid w:val="00166547"/>
    <w:rsid w:val="001A0A10"/>
    <w:rsid w:val="001B6413"/>
    <w:rsid w:val="001F032E"/>
    <w:rsid w:val="001F10F1"/>
    <w:rsid w:val="00227E56"/>
    <w:rsid w:val="00276468"/>
    <w:rsid w:val="002A03AF"/>
    <w:rsid w:val="002C61C9"/>
    <w:rsid w:val="002E5886"/>
    <w:rsid w:val="00315545"/>
    <w:rsid w:val="00414311"/>
    <w:rsid w:val="00437D2F"/>
    <w:rsid w:val="004765E6"/>
    <w:rsid w:val="00485140"/>
    <w:rsid w:val="004C1F09"/>
    <w:rsid w:val="005F671B"/>
    <w:rsid w:val="006B6F7E"/>
    <w:rsid w:val="006D4E13"/>
    <w:rsid w:val="0070768B"/>
    <w:rsid w:val="0078519A"/>
    <w:rsid w:val="00793FCA"/>
    <w:rsid w:val="007F1F3F"/>
    <w:rsid w:val="00813754"/>
    <w:rsid w:val="008749CA"/>
    <w:rsid w:val="008817BB"/>
    <w:rsid w:val="008D16F5"/>
    <w:rsid w:val="008F7A93"/>
    <w:rsid w:val="00954802"/>
    <w:rsid w:val="00A13332"/>
    <w:rsid w:val="00A469D7"/>
    <w:rsid w:val="00A706C3"/>
    <w:rsid w:val="00AD6EA2"/>
    <w:rsid w:val="00B00C81"/>
    <w:rsid w:val="00B01693"/>
    <w:rsid w:val="00B6658E"/>
    <w:rsid w:val="00B817A8"/>
    <w:rsid w:val="00BD1E42"/>
    <w:rsid w:val="00C74224"/>
    <w:rsid w:val="00C8003A"/>
    <w:rsid w:val="00D52DA9"/>
    <w:rsid w:val="00D81FE9"/>
    <w:rsid w:val="00D95E3F"/>
    <w:rsid w:val="00E1555F"/>
    <w:rsid w:val="00E9324C"/>
    <w:rsid w:val="00EB0FEF"/>
    <w:rsid w:val="00FC4D4A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2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1F032E"/>
    <w:pPr>
      <w:keepNext/>
      <w:spacing w:line="360" w:lineRule="auto"/>
      <w:ind w:firstLine="720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D7"/>
    <w:pPr>
      <w:ind w:left="720"/>
      <w:contextualSpacing/>
    </w:pPr>
  </w:style>
  <w:style w:type="paragraph" w:styleId="a4">
    <w:name w:val="Balloon Text"/>
    <w:basedOn w:val="a"/>
    <w:link w:val="a5"/>
    <w:unhideWhenUsed/>
    <w:rsid w:val="006B6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B6F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A3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A32AE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rsid w:val="000A32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A32A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0A3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unhideWhenUsed/>
    <w:rsid w:val="000A32A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0A32AE"/>
    <w:rPr>
      <w:rFonts w:ascii="Consolas" w:eastAsia="Calibri" w:hAnsi="Consolas" w:cs="Times New Roman"/>
      <w:sz w:val="21"/>
      <w:szCs w:val="21"/>
    </w:rPr>
  </w:style>
  <w:style w:type="paragraph" w:customStyle="1" w:styleId="Style27">
    <w:name w:val="Style27"/>
    <w:basedOn w:val="a"/>
    <w:uiPriority w:val="99"/>
    <w:rsid w:val="000A32A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0A32A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A32A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A32AE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rsid w:val="000A32AE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rsid w:val="000A32A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Title">
    <w:name w:val="ConsPlusTitle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A32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AE"/>
    <w:pPr>
      <w:widowControl w:val="0"/>
      <w:shd w:val="clear" w:color="auto" w:fill="FFFFFF"/>
      <w:spacing w:line="461" w:lineRule="exact"/>
      <w:jc w:val="both"/>
    </w:pPr>
    <w:rPr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F03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F032E"/>
  </w:style>
  <w:style w:type="character" w:styleId="af3">
    <w:name w:val="Hyperlink"/>
    <w:uiPriority w:val="99"/>
    <w:rsid w:val="001F032E"/>
    <w:rPr>
      <w:color w:val="0000FF"/>
      <w:u w:val="single"/>
    </w:rPr>
  </w:style>
  <w:style w:type="paragraph" w:customStyle="1" w:styleId="FR1">
    <w:name w:val="FR1"/>
    <w:rsid w:val="001F032E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Обычный с отступом"/>
    <w:basedOn w:val="a"/>
    <w:rsid w:val="001F032E"/>
    <w:pPr>
      <w:spacing w:line="360" w:lineRule="auto"/>
      <w:ind w:firstLine="709"/>
      <w:jc w:val="both"/>
    </w:pPr>
    <w:rPr>
      <w:sz w:val="24"/>
    </w:rPr>
  </w:style>
  <w:style w:type="table" w:styleId="af5">
    <w:name w:val="Table Grid"/>
    <w:basedOn w:val="a1"/>
    <w:uiPriority w:val="59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25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2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1F032E"/>
    <w:pPr>
      <w:keepNext/>
      <w:spacing w:line="360" w:lineRule="auto"/>
      <w:ind w:firstLine="720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D7"/>
    <w:pPr>
      <w:ind w:left="720"/>
      <w:contextualSpacing/>
    </w:pPr>
  </w:style>
  <w:style w:type="paragraph" w:styleId="a4">
    <w:name w:val="Balloon Text"/>
    <w:basedOn w:val="a"/>
    <w:link w:val="a5"/>
    <w:unhideWhenUsed/>
    <w:rsid w:val="006B6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B6F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A3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A32AE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rsid w:val="000A32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A32A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0A3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unhideWhenUsed/>
    <w:rsid w:val="000A32A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0A32AE"/>
    <w:rPr>
      <w:rFonts w:ascii="Consolas" w:eastAsia="Calibri" w:hAnsi="Consolas" w:cs="Times New Roman"/>
      <w:sz w:val="21"/>
      <w:szCs w:val="21"/>
    </w:rPr>
  </w:style>
  <w:style w:type="paragraph" w:customStyle="1" w:styleId="Style27">
    <w:name w:val="Style27"/>
    <w:basedOn w:val="a"/>
    <w:uiPriority w:val="99"/>
    <w:rsid w:val="000A32A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0A32A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A32A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A32AE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rsid w:val="000A32AE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rsid w:val="000A32A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Title">
    <w:name w:val="ConsPlusTitle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A32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AE"/>
    <w:pPr>
      <w:widowControl w:val="0"/>
      <w:shd w:val="clear" w:color="auto" w:fill="FFFFFF"/>
      <w:spacing w:line="461" w:lineRule="exact"/>
      <w:jc w:val="both"/>
    </w:pPr>
    <w:rPr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F03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F032E"/>
  </w:style>
  <w:style w:type="character" w:styleId="af3">
    <w:name w:val="Hyperlink"/>
    <w:uiPriority w:val="99"/>
    <w:rsid w:val="001F032E"/>
    <w:rPr>
      <w:color w:val="0000FF"/>
      <w:u w:val="single"/>
    </w:rPr>
  </w:style>
  <w:style w:type="paragraph" w:customStyle="1" w:styleId="FR1">
    <w:name w:val="FR1"/>
    <w:rsid w:val="001F032E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Обычный с отступом"/>
    <w:basedOn w:val="a"/>
    <w:rsid w:val="001F032E"/>
    <w:pPr>
      <w:spacing w:line="360" w:lineRule="auto"/>
      <w:ind w:firstLine="709"/>
      <w:jc w:val="both"/>
    </w:pPr>
    <w:rPr>
      <w:sz w:val="24"/>
    </w:rPr>
  </w:style>
  <w:style w:type="table" w:styleId="af5">
    <w:name w:val="Table Grid"/>
    <w:basedOn w:val="a1"/>
    <w:uiPriority w:val="59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25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EB9C76A8E232661C71BA2D7EA5DC74FE7BAD87E0B1CC2B2FE8D2B154B34FE5314BE13B09Fj844G" TargetMode="External"/><Relationship Id="rId13" Type="http://schemas.openxmlformats.org/officeDocument/2006/relationships/hyperlink" Target="consultantplus://offline/ref=865EB9C76A8E232661C71BA2D7EA5DC74FEABFDB7D0D1CC2B2FE8D2B154B34FE5314BE11B69B86A1jE4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5EB9C76A8E232661C71BA2D7EA5DC74FEABFDB7D0D1CC2B2FE8D2B15j44BG" TargetMode="External"/><Relationship Id="rId12" Type="http://schemas.openxmlformats.org/officeDocument/2006/relationships/hyperlink" Target="consultantplus://offline/ref=38FA6AB1B6FC61FCB9AE84DF2DB8C37D7D314CBF86A4B3E911A21FFBEA93CAC414BE713EF31750674DD204EFM4C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5EB9C76A8E232661C71BA2D7EA5DC74FE7BAD87E0B1CC2B2FE8D2B154B34FE5314BE11B69982A4jE4FG" TargetMode="External"/><Relationship Id="rId11" Type="http://schemas.openxmlformats.org/officeDocument/2006/relationships/hyperlink" Target="consultantplus://offline/ref=865EB9C76A8E232661C71BA2D7EA5DC74FE7B2D77B071CC2B2FE8D2B15j44BG" TargetMode="External"/><Relationship Id="rId5" Type="http://schemas.openxmlformats.org/officeDocument/2006/relationships/hyperlink" Target="consultantplus://offline/ref=865EB9C76A8E232661C71BA2D7EA5DC74FE7BAD87E0B1CC2B2FE8D2B154B34FE5314BE13B09Fj844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5EB9C76A8E232661C71BA2D7EA5DC74FEABFDB7D0D1CC2B2FE8D2B15j44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5EB9C76A8E232661C71BA2D7EA5DC74FE7BAD87E0B1CC2B2FE8D2B154B34FE5314BE11B69982A4jE4FG" TargetMode="External"/><Relationship Id="rId14" Type="http://schemas.openxmlformats.org/officeDocument/2006/relationships/hyperlink" Target="consultantplus://offline/ref=865EB9C76A8E232661C71BA2D7EA5DC74FEABFDB7D0D1CC2B2FE8D2B154B34FE5314BE11B69B86A6jE4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34</cp:revision>
  <cp:lastPrinted>2021-06-15T04:53:00Z</cp:lastPrinted>
  <dcterms:created xsi:type="dcterms:W3CDTF">2021-03-03T04:57:00Z</dcterms:created>
  <dcterms:modified xsi:type="dcterms:W3CDTF">2021-06-15T04:53:00Z</dcterms:modified>
</cp:coreProperties>
</file>