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FB" w:rsidRDefault="008527DC" w:rsidP="00A9345A">
      <w:pPr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F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C1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не пустить инсульт </w:t>
      </w:r>
      <w:r w:rsidR="00FF1369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жизнь</w:t>
      </w:r>
      <w:r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женщины</w:t>
      </w:r>
      <w:r w:rsidR="003365FB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16181" w:rsidRPr="00C16181" w:rsidRDefault="00C16181" w:rsidP="00C16181">
      <w:pPr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 образ жизни</w:t>
      </w:r>
    </w:p>
    <w:p w:rsidR="008527DC" w:rsidRPr="00A9345A" w:rsidRDefault="00614F5D" w:rsidP="00A934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3A2F26"/>
          <w:sz w:val="24"/>
          <w:szCs w:val="24"/>
          <w:lang w:eastAsia="ru-RU"/>
        </w:rPr>
      </w:pPr>
      <w:r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>Принято считать, что инсульт происходит только у пожилых людей. Однако в последние десятилетия болезнь стремительно «молодеет». Приступ может случиться уже в 40 лет и даже раньше.</w:t>
      </w:r>
      <w:r w:rsidR="000C63CE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 При этом симптомы</w:t>
      </w:r>
      <w:r w:rsidR="00465E06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 </w:t>
      </w:r>
      <w:r w:rsidR="000C63CE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и причины </w:t>
      </w:r>
      <w:r w:rsidR="00465E06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инсульта </w:t>
      </w:r>
      <w:r w:rsidR="000C63CE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>различаются у женщин и мужчин.</w:t>
      </w:r>
      <w:r w:rsidR="00DB5C40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 </w:t>
      </w:r>
      <w:r w:rsidR="00DB5C40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сожалению, многие люди не имеют представления о данном заболевании, о том, как 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распознать инсульт и какие меры предпринять для его </w:t>
      </w:r>
      <w:r w:rsidR="00DB5C40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предотвращения. </w:t>
      </w:r>
      <w:r w:rsidR="00DB5C40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65E06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DB5C40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есть начальные симптомы, которые можно заметить: ограничения зрения, головокружение, паралич, онемение конечностей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одной стороне тела</w:t>
      </w:r>
      <w:r w:rsidR="00DB5C40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невнятная речь, головная боль или внезапная дезориентация. Все эти симптомы могут быть первыми признаками инсульта, но также могут являться проявлением и других заболеваний. Таким образом, важно с одной стороны не игнорировать данные симптомы при их появлении, с другой стороны - не поддаваться панике. При появлении нескольких вышеперечисленных симптомов одновременно, настоятельно рекомендуется 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скорейшая консультация у врача.</w:t>
      </w:r>
      <w:r w:rsidR="000C63CE" w:rsidRPr="00A9345A">
        <w:rPr>
          <w:rFonts w:ascii="Times New Roman" w:eastAsia="Times New Roman" w:hAnsi="Times New Roman" w:cs="Times New Roman"/>
          <w:b/>
          <w:bCs/>
          <w:color w:val="3A2F26"/>
          <w:sz w:val="24"/>
          <w:szCs w:val="24"/>
          <w:lang w:eastAsia="ru-RU"/>
        </w:rPr>
        <w:t xml:space="preserve"> </w:t>
      </w:r>
      <w:r w:rsidR="008527DC" w:rsidRPr="00A9345A">
        <w:rPr>
          <w:rFonts w:ascii="Times New Roman" w:eastAsia="Times New Roman" w:hAnsi="Times New Roman" w:cs="Times New Roman"/>
          <w:b/>
          <w:bCs/>
          <w:color w:val="3A2F26"/>
          <w:sz w:val="24"/>
          <w:szCs w:val="24"/>
          <w:lang w:eastAsia="ru-RU"/>
        </w:rPr>
        <w:t xml:space="preserve">    </w:t>
      </w:r>
    </w:p>
    <w:p w:rsidR="00910DF4" w:rsidRPr="002265ED" w:rsidRDefault="0002024A" w:rsidP="00A934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6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факторы риска инсульта у женщин</w:t>
      </w:r>
      <w:r w:rsidR="00A9345A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режима сна и питания </w:t>
      </w:r>
      <w:r w:rsidR="00ED4FFB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«опасный» возраст (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50-ти лет</w:t>
      </w:r>
      <w:r w:rsidR="00ED4FFB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гипертония, хронические болезни сердца, высокие стрессовые нагрузки на работе, </w:t>
      </w:r>
      <w:r w:rsidR="00FF1369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высокий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холестерина в крови, о</w:t>
      </w:r>
      <w:r w:rsidR="00ED4FFB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жирение, сахарный диабет (при нё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повышается вероятность не только первого, но и повторного инсульта</w:t>
      </w:r>
      <w:r w:rsidR="00ED4FFB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наследственный фактор, 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кровообращение, 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сгущение крови вследствие р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заболеваний, 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двигательной активност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4FFB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F5D" w:rsidRPr="002265ED" w:rsidRDefault="00AD79FC" w:rsidP="00A9345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="00C96961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черты </w:t>
      </w:r>
      <w:r w:rsidR="00465E06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женских приступов над </w:t>
      </w:r>
      <w:r w:rsidR="003145B3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мужскими: </w:t>
      </w:r>
      <w:r w:rsidR="00614F5D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bookmarkStart w:id="0" w:name="_GoBack"/>
      <w:bookmarkEnd w:id="0"/>
      <w:r w:rsidR="00614F5D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еобладание забол</w:t>
      </w:r>
      <w:r w:rsidR="003145B3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евания по геморрагическому типу, </w:t>
      </w:r>
      <w:r w:rsidR="00614F5D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длительное и тяжелое </w:t>
      </w:r>
      <w:r w:rsidR="003145B3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</w:t>
      </w:r>
      <w:r w:rsidR="0002024A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функций, высокая смертность. </w:t>
      </w:r>
      <w:r w:rsidR="0002024A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4F5D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основных причин выделяют мигрени,</w:t>
      </w:r>
      <w:r w:rsidR="003145B3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DB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головные боли, частые 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стрессы, </w:t>
      </w:r>
      <w:r w:rsidR="00614F5D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провоцирующих факторов – приё</w:t>
      </w:r>
      <w:r w:rsidR="0002024A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оральных контрацептивов и высокие нагрузки на сосу</w:t>
      </w:r>
      <w:r w:rsidR="008527DC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во время вынашивания ребенка.</w:t>
      </w:r>
    </w:p>
    <w:p w:rsidR="00ED4FFB" w:rsidRPr="002265ED" w:rsidRDefault="00614F5D" w:rsidP="00A934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ярко выраженные симптомы</w:t>
      </w:r>
      <w:r w:rsidR="0002024A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инсульта</w:t>
      </w:r>
      <w:r w:rsidR="008527DC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женщин включают в себя:</w:t>
      </w:r>
      <w:r w:rsidR="000C63CE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замедленность движений, одышку, 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хрипы, </w:t>
      </w:r>
      <w:r w:rsidR="0077267C"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</w:t>
      </w:r>
      <w:r w:rsidRPr="00226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сердцебиение, «размытое» зрительное восприятие, двоение в глазах, обморок, нарушение слуховой функции, боль с одной стороны лица и тела, нестерпимую головную боль.</w:t>
      </w:r>
      <w:r w:rsidR="003365FB" w:rsidRPr="00226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4FFB" w:rsidRPr="00A9345A" w:rsidRDefault="00FF1369" w:rsidP="00A9345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женщина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способна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под контроль факторы риска развития инсульта! 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модифицируем образ жизни уже сегодня:</w:t>
      </w:r>
      <w:r w:rsidR="008527DC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онтролируем кровяное давление, 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холестерина и сахара крови</w:t>
      </w:r>
      <w:r w:rsidR="008527DC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 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ринимаем средства для разжиже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крови</w:t>
      </w:r>
      <w:r w:rsidR="008527DC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D4FFB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юбые медикаменты принимаем только согласно инструкции</w:t>
      </w:r>
      <w:r w:rsidR="008527DC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курим сами и не позволяем курить возле нас</w:t>
      </w:r>
      <w:r w:rsidR="008527DC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D4F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вес зарядкой и физическими упражнениями по 30 минут ежедневно, прогуливаемся перед сном</w:t>
      </w:r>
      <w:r w:rsidR="008527DC" w:rsidRPr="00A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527DC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65FB" w:rsidRPr="00A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облюдаем принцип сбалансированного питания с низким уровнем холестерина, жиров и соли.</w:t>
      </w:r>
      <w:r w:rsidR="003365FB" w:rsidRPr="00A93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65145" w:rsidRPr="00A93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65145" w:rsidRDefault="00B65145" w:rsidP="00A9345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45A">
        <w:rPr>
          <w:rFonts w:ascii="Times New Roman" w:eastAsia="Calibri" w:hAnsi="Times New Roman" w:cs="Times New Roman"/>
          <w:sz w:val="24"/>
          <w:szCs w:val="24"/>
          <w:lang w:eastAsia="ru-RU"/>
        </w:rPr>
        <w:t>От того, насколько быстро пациент или его окружение распознают симптомы инсульта,</w:t>
      </w:r>
      <w:r w:rsidR="00ED4FFB" w:rsidRPr="00A93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4FFB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и будет организована своевременная госпитализация при приступе и </w:t>
      </w:r>
      <w:r w:rsidR="00465E06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оказана </w:t>
      </w:r>
      <w:r w:rsidR="00ED4FFB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>квалифицир</w:t>
      </w:r>
      <w:r w:rsidR="00465E06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ованная </w:t>
      </w:r>
      <w:r w:rsidR="00FF1369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>врачебная помощь</w:t>
      </w:r>
      <w:r w:rsidR="00465E06" w:rsidRPr="00A9345A"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  <w:t xml:space="preserve">, </w:t>
      </w:r>
      <w:r w:rsidRPr="00A9345A">
        <w:rPr>
          <w:rFonts w:ascii="Times New Roman" w:eastAsia="Calibri" w:hAnsi="Times New Roman" w:cs="Times New Roman"/>
          <w:sz w:val="24"/>
          <w:szCs w:val="24"/>
          <w:lang w:eastAsia="ru-RU"/>
        </w:rPr>
        <w:t>во многом зависит эффективность лечения и исход заболевания.</w:t>
      </w:r>
    </w:p>
    <w:p w:rsidR="00FF1369" w:rsidRDefault="00FF1369" w:rsidP="00A9345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369" w:rsidRDefault="00FF1369" w:rsidP="00A9345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Врач-методист </w:t>
      </w:r>
    </w:p>
    <w:p w:rsidR="00FF1369" w:rsidRDefault="00FF1369" w:rsidP="00A9345A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Республиканского центра </w:t>
      </w:r>
    </w:p>
    <w:p w:rsidR="00FF1369" w:rsidRPr="00A9345A" w:rsidRDefault="00EC7E23" w:rsidP="00A9345A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 профилактики</w:t>
      </w:r>
      <w:r w:rsidR="00FF1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Лариса Лебедева</w:t>
      </w:r>
    </w:p>
    <w:p w:rsidR="00614F5D" w:rsidRPr="00A9345A" w:rsidRDefault="00614F5D" w:rsidP="00A9345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A2F26"/>
          <w:sz w:val="24"/>
          <w:szCs w:val="24"/>
          <w:lang w:eastAsia="ru-RU"/>
        </w:rPr>
      </w:pPr>
    </w:p>
    <w:p w:rsidR="00EC7E23" w:rsidRPr="00EC7E23" w:rsidRDefault="00EC7E23" w:rsidP="00EC7E2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E23" w:rsidRPr="00EC7E23" w:rsidRDefault="00EC7E23" w:rsidP="00EC7E23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66D67" w:rsidRPr="00A9345A" w:rsidRDefault="00EC7E23" w:rsidP="00EC7E23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7E2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8111" cy="7762875"/>
            <wp:effectExtent l="0" t="0" r="0" b="0"/>
            <wp:docPr id="1" name="Рисунок 1" descr="C:\Users\ж\Downloads\инс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ж\Downloads\инсуль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53" cy="77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D67" w:rsidRPr="00A9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C45B4"/>
    <w:multiLevelType w:val="multilevel"/>
    <w:tmpl w:val="94C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B3519"/>
    <w:multiLevelType w:val="hybridMultilevel"/>
    <w:tmpl w:val="8BB42096"/>
    <w:lvl w:ilvl="0" w:tplc="80B28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156A26"/>
    <w:multiLevelType w:val="multilevel"/>
    <w:tmpl w:val="091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6"/>
    <w:rsid w:val="0002024A"/>
    <w:rsid w:val="00082A02"/>
    <w:rsid w:val="000C63CE"/>
    <w:rsid w:val="00205976"/>
    <w:rsid w:val="002265ED"/>
    <w:rsid w:val="00250F1C"/>
    <w:rsid w:val="003145B3"/>
    <w:rsid w:val="003365FB"/>
    <w:rsid w:val="003E598B"/>
    <w:rsid w:val="00406D26"/>
    <w:rsid w:val="00465E06"/>
    <w:rsid w:val="00466D67"/>
    <w:rsid w:val="004818E0"/>
    <w:rsid w:val="00614F5D"/>
    <w:rsid w:val="00624306"/>
    <w:rsid w:val="0074048E"/>
    <w:rsid w:val="0077267C"/>
    <w:rsid w:val="008527DC"/>
    <w:rsid w:val="00910DF4"/>
    <w:rsid w:val="00A9345A"/>
    <w:rsid w:val="00AD79FC"/>
    <w:rsid w:val="00B65145"/>
    <w:rsid w:val="00BA3CCE"/>
    <w:rsid w:val="00C16181"/>
    <w:rsid w:val="00C96961"/>
    <w:rsid w:val="00D251F0"/>
    <w:rsid w:val="00DB5C40"/>
    <w:rsid w:val="00E231DB"/>
    <w:rsid w:val="00EC7E23"/>
    <w:rsid w:val="00ED4FFB"/>
    <w:rsid w:val="00F764D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D467-CC66-4026-8252-1883CB4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1</cp:lastModifiedBy>
  <cp:revision>27</cp:revision>
  <cp:lastPrinted>2020-02-20T03:59:00Z</cp:lastPrinted>
  <dcterms:created xsi:type="dcterms:W3CDTF">2020-02-14T07:21:00Z</dcterms:created>
  <dcterms:modified xsi:type="dcterms:W3CDTF">2020-04-08T01:08:00Z</dcterms:modified>
</cp:coreProperties>
</file>