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D3" w:rsidRPr="00D929D3" w:rsidRDefault="00D929D3" w:rsidP="00D929D3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D929D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ЧТО ТАКОЕ ДЕМЕРКУРИЗАЦИЯ И КАК ПРАВИЛЬНО ЕЁ ПРОВЕСТИ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Ртутный градусник есть практически в каждой квартире. Иногда, по неосторожности, люди могут уронить термометр на пол и он разобьется. Чтобы не отравиться парами вытекшей ртути следует провести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демеркуризацию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процесс сбора и утилизации опасного вещества.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Демеркуризацию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а проще удаление ртути различными способами с целью исключения отравления людей и животных, можно провести самостоятельно, не прибегая к помощи спасателей или специалистов-химиков. Достаточно знать правила поведения, чтобы не отравиться парами ртути, если вы разбили дома градусник.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Итак, что делать, если вы разбили градусник? Специалисты в области радиационной, химической и биологической защиты говорят, что разбитые градусники – самая частая жалоба от населения. Особенно часто спасателям приходится реагировать на такие вызовы во время эпидемий гриппа. 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Ртуть является опасным для здоровья веществом. Вред наносят пары металла, которые при вдыхании могут привести к отравлению. Если не собрать даже мельчайшие шарики, они длительное время будут продолжать наполнять воздух ядовитыми парами. Процесс удаления ртути из помещений называется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демеркуризация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проводится сотрудниками специальных служб. Однако если организаций, занимающихся такой работой, в вашем населенном пункте нет, ртуть придется собирать самостоятельно с выполнением четкого алгоритма действий.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Первым вашим действием после растекания ртути должно стать удаление из помещения людей и животных. Затем следует плотно закрыть дверь в комнату и смотреть, чтобы туда случайно никто не вошел. Для сбора металла подготовьте насыщенный раствор марганцовки и мыльно-содовый раствор. Марганцовкой заполните на две трети трехлитровую банку с плотной крышкой. Возьмите с собой два листа бумаги, медицинскую грушу, шило, фонарик и кисточку. На ноги оденьте резиновые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нетканевые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тапочки или сапоги, на руках должны быть резиновые перчатки. Дыхательные пути необходимо защитить маской.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Перед входом в комнату положите на порог намоченную в растворе марганцовки тряпку. Плотно закройте за собой дверь и откройте окно. Осколки градусника аккуратно соберите и сложите в банку, заполненную раствором. С помощью листов бумаги сгоните маленькие шарики в один большой, который поместите на лист бумаги и слейте в банку.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 помощью фонарика обследуйте щели и труднодоступные места в комнате. Ртуть в свете фонаря будет светиться металлическим цветом. Если обнаружите закатившийся в щель шарик, извлеките его шилом или используйте грушу. При попадании металла под плинтус, его следует демонтировать и собрать ртуть вышеуказанными способами. Возвращать плинтус на место нельзя, его необходимо заменить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новый.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Все предметы, которые контактировали с опасным металлом, поместите в банку и плотно закройте крышкой. Пол и поверхности, на которые попала ртуть, тщательно вымойте сначала мыльно-содовым раствором, затем раствором марганцовки. Одежду и обувь сложите в плотный пакет и завяжите его. Примите душ,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прополаскайте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рот водой с содой.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дальнейшем в течение недели исключите пребывание людей в комнате и ежедневно повторяйте мытье пола и проветривание, при этом избегайте сквозняков. Банку и пакет с одеждой нельзя выбрасывать в мусорный контейнер, а лучше передать сотрудникам специализированных организаций. Их необходимо вызвать даже из другого населенного пункта для замера концентрации паров ртути в комнате и признания ее пригодной для проживания.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Разбитый прибор лучше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заменить на электронный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вариант градусника. Он не менее точен, но более безопасен.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предотвращения несчастных случаев с детьми храните ртутный градусник в недоступных для них местах. Расскажите ребенку, что это устройство не для игр и пользоваться им могут только взрослые. Когда измерение температуры окончено не оставляйте градусник возле маленького пациента и сразу уберите его в аптечку.</w:t>
      </w:r>
    </w:p>
    <w:p w:rsidR="00D929D3" w:rsidRDefault="00D929D3" w:rsidP="00D929D3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Выполнение этих несложных правил убережет вас и ваших близких от проблем со здоровьем и обезопасит жилье от заражения вредными химическими веществами.</w:t>
      </w:r>
    </w:p>
    <w:p w:rsidR="005C0343" w:rsidRDefault="005C0343">
      <w:bookmarkStart w:id="0" w:name="_GoBack"/>
      <w:bookmarkEnd w:id="0"/>
    </w:p>
    <w:sectPr w:rsidR="005C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95"/>
    <w:rsid w:val="005C0343"/>
    <w:rsid w:val="00C95A95"/>
    <w:rsid w:val="00D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ОПиОН. Начальник отдела. Ворошилов Д.А.</dc:creator>
  <cp:keywords/>
  <dc:description/>
  <cp:lastModifiedBy>ОПиОН. Начальник отдела. Ворошилов Д.А.</cp:lastModifiedBy>
  <cp:revision>2</cp:revision>
  <dcterms:created xsi:type="dcterms:W3CDTF">2018-11-06T02:36:00Z</dcterms:created>
  <dcterms:modified xsi:type="dcterms:W3CDTF">2018-11-06T02:36:00Z</dcterms:modified>
</cp:coreProperties>
</file>