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3D58F2" w:rsidRDefault="003D58F2" w:rsidP="001A2331">
      <w:pPr>
        <w:rPr>
          <w:sz w:val="28"/>
          <w:szCs w:val="28"/>
        </w:rPr>
      </w:pPr>
    </w:p>
    <w:p w:rsidR="003D58F2" w:rsidRDefault="003D58F2" w:rsidP="001A2331">
      <w:pPr>
        <w:rPr>
          <w:sz w:val="28"/>
          <w:szCs w:val="28"/>
        </w:rPr>
      </w:pPr>
    </w:p>
    <w:p w:rsidR="003D58F2" w:rsidRPr="00D25FE2" w:rsidRDefault="0028578E" w:rsidP="000F0762">
      <w:pPr>
        <w:rPr>
          <w:sz w:val="26"/>
          <w:szCs w:val="26"/>
        </w:rPr>
      </w:pPr>
      <w:r>
        <w:rPr>
          <w:sz w:val="26"/>
          <w:szCs w:val="26"/>
        </w:rPr>
        <w:t xml:space="preserve">19 августа </w:t>
      </w:r>
      <w:r w:rsidR="003D58F2" w:rsidRPr="00D25FE2">
        <w:rPr>
          <w:sz w:val="26"/>
          <w:szCs w:val="26"/>
        </w:rPr>
        <w:t>201</w:t>
      </w:r>
      <w:r w:rsidR="007D684D">
        <w:rPr>
          <w:sz w:val="26"/>
          <w:szCs w:val="26"/>
        </w:rPr>
        <w:t>9</w:t>
      </w:r>
      <w:r w:rsidR="003D58F2" w:rsidRPr="00D25FE2">
        <w:rPr>
          <w:sz w:val="26"/>
          <w:szCs w:val="26"/>
        </w:rPr>
        <w:t xml:space="preserve"> г.        </w:t>
      </w:r>
      <w:r w:rsidR="000F0762">
        <w:rPr>
          <w:sz w:val="26"/>
          <w:szCs w:val="26"/>
        </w:rPr>
        <w:t xml:space="preserve">                                                                                   </w:t>
      </w:r>
      <w:r w:rsidR="003D58F2" w:rsidRPr="00D25FE2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320</w:t>
      </w:r>
    </w:p>
    <w:p w:rsidR="003D58F2" w:rsidRPr="00D25FE2" w:rsidRDefault="003D58F2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п.Копьево</w:t>
      </w:r>
    </w:p>
    <w:p w:rsidR="003D58F2" w:rsidRDefault="003D58F2" w:rsidP="00246D38">
      <w:pPr>
        <w:jc w:val="center"/>
        <w:rPr>
          <w:sz w:val="26"/>
          <w:szCs w:val="26"/>
        </w:rPr>
      </w:pPr>
    </w:p>
    <w:p w:rsidR="003D58F2" w:rsidRPr="00D25FE2" w:rsidRDefault="003D58F2" w:rsidP="00246D38">
      <w:pPr>
        <w:jc w:val="center"/>
        <w:rPr>
          <w:sz w:val="26"/>
          <w:szCs w:val="26"/>
        </w:rPr>
      </w:pP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 xml:space="preserve">преступности </w:t>
      </w:r>
      <w:r w:rsidR="007D684D">
        <w:rPr>
          <w:b/>
          <w:bCs/>
          <w:sz w:val="26"/>
          <w:szCs w:val="26"/>
        </w:rPr>
        <w:t>в  Орджоникидзевском районе (2020 – 2022</w:t>
      </w:r>
      <w:r w:rsidRPr="00D25FE2">
        <w:rPr>
          <w:b/>
          <w:bCs/>
          <w:sz w:val="26"/>
          <w:szCs w:val="26"/>
        </w:rPr>
        <w:t xml:space="preserve"> годы)»</w:t>
      </w: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</w:p>
    <w:p w:rsidR="003D58F2" w:rsidRPr="00D25FE2" w:rsidRDefault="003D58F2" w:rsidP="001A2331">
      <w:pPr>
        <w:rPr>
          <w:b/>
          <w:bCs/>
          <w:sz w:val="26"/>
          <w:szCs w:val="26"/>
        </w:rPr>
      </w:pPr>
    </w:p>
    <w:p w:rsidR="00720E85" w:rsidRDefault="003D58F2" w:rsidP="00045E8B">
      <w:pPr>
        <w:rPr>
          <w:sz w:val="26"/>
          <w:szCs w:val="26"/>
        </w:rPr>
      </w:pPr>
      <w:r w:rsidRPr="00D25FE2">
        <w:rPr>
          <w:sz w:val="26"/>
          <w:szCs w:val="26"/>
        </w:rPr>
        <w:tab/>
        <w:t>В соответствии с</w:t>
      </w:r>
      <w:r w:rsidR="00720E85">
        <w:rPr>
          <w:sz w:val="26"/>
          <w:szCs w:val="26"/>
        </w:rPr>
        <w:t>о статьей 179 Бюджетного кодекса Российской Федерации,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 xml:space="preserve">нистрации Орджоникидзевского района от 27.09.2013 № 581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Орджоникидзевский район,</w:t>
      </w:r>
      <w:r>
        <w:rPr>
          <w:sz w:val="26"/>
          <w:szCs w:val="26"/>
        </w:rPr>
        <w:t xml:space="preserve"> Администрация Орджоникидзевского района  </w:t>
      </w:r>
    </w:p>
    <w:p w:rsidR="003D58F2" w:rsidRDefault="003D58F2" w:rsidP="00045E8B">
      <w:pPr>
        <w:rPr>
          <w:b/>
          <w:bCs/>
          <w:sz w:val="26"/>
          <w:szCs w:val="26"/>
        </w:rPr>
      </w:pPr>
      <w:proofErr w:type="gramStart"/>
      <w:r w:rsidRPr="00D25FE2">
        <w:rPr>
          <w:b/>
          <w:bCs/>
          <w:sz w:val="26"/>
          <w:szCs w:val="26"/>
        </w:rPr>
        <w:t>п</w:t>
      </w:r>
      <w:proofErr w:type="gramEnd"/>
      <w:r w:rsidRPr="00D25FE2">
        <w:rPr>
          <w:b/>
          <w:bCs/>
          <w:sz w:val="26"/>
          <w:szCs w:val="26"/>
        </w:rPr>
        <w:t xml:space="preserve"> о с т а н о в л я </w:t>
      </w:r>
      <w:r>
        <w:rPr>
          <w:b/>
          <w:bCs/>
          <w:sz w:val="26"/>
          <w:szCs w:val="26"/>
        </w:rPr>
        <w:t>е т</w:t>
      </w:r>
      <w:r w:rsidRPr="00D25FE2">
        <w:rPr>
          <w:b/>
          <w:bCs/>
          <w:sz w:val="26"/>
          <w:szCs w:val="26"/>
        </w:rPr>
        <w:t xml:space="preserve"> :</w:t>
      </w:r>
    </w:p>
    <w:p w:rsidR="003D58F2" w:rsidRPr="00D25FE2" w:rsidRDefault="003D58F2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ab/>
        <w:t>1. Утвердить муниципальную программу «Обеспечение общественного порядка и противодействие преступности</w:t>
      </w:r>
      <w:r w:rsidR="00720E85">
        <w:rPr>
          <w:sz w:val="26"/>
          <w:szCs w:val="26"/>
        </w:rPr>
        <w:t xml:space="preserve"> в Орджоникидзевском районе (2020- 2022</w:t>
      </w:r>
      <w:r w:rsidRPr="00D25FE2">
        <w:rPr>
          <w:sz w:val="26"/>
          <w:szCs w:val="26"/>
        </w:rPr>
        <w:t xml:space="preserve"> годы)»  (приложение).</w:t>
      </w:r>
    </w:p>
    <w:p w:rsidR="003D58F2" w:rsidRPr="00D25FE2" w:rsidRDefault="003D58F2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ab/>
        <w:t>2.Установить, что в ходе реализации муниципальной программы «Обеспечение общественного порядка и противодействие преступности</w:t>
      </w:r>
      <w:r w:rsidR="007D684D">
        <w:rPr>
          <w:sz w:val="26"/>
          <w:szCs w:val="26"/>
        </w:rPr>
        <w:t xml:space="preserve"> в Орджоникидзевском районе (2020-2022</w:t>
      </w:r>
      <w:r w:rsidRPr="00D25FE2">
        <w:rPr>
          <w:sz w:val="26"/>
          <w:szCs w:val="26"/>
        </w:rPr>
        <w:t xml:space="preserve"> годы)» отдельные мероприятия могут уточняться, а объемы финансирования мероприятий подлежат корректировке с учетом утвержденных расходов районного бюджета муниципального образования Орджоникидзевский район.</w:t>
      </w:r>
    </w:p>
    <w:p w:rsidR="003D58F2" w:rsidRPr="00D25FE2" w:rsidRDefault="003D58F2" w:rsidP="00A50ED2">
      <w:pPr>
        <w:rPr>
          <w:sz w:val="26"/>
          <w:szCs w:val="26"/>
        </w:rPr>
      </w:pPr>
      <w:r w:rsidRPr="00D25FE2">
        <w:rPr>
          <w:sz w:val="26"/>
          <w:szCs w:val="26"/>
        </w:rPr>
        <w:tab/>
        <w:t xml:space="preserve">3. Постановление вступает в силу </w:t>
      </w:r>
      <w:r>
        <w:rPr>
          <w:sz w:val="26"/>
          <w:szCs w:val="26"/>
        </w:rPr>
        <w:t>после официального обнародования путем размещения на официальном сайте Администрации Орджони</w:t>
      </w:r>
      <w:r w:rsidR="00720E85">
        <w:rPr>
          <w:sz w:val="26"/>
          <w:szCs w:val="26"/>
        </w:rPr>
        <w:t>кидзевского района и подлежит опубликованию в районной газете «Орджоникидзевский рабочий»</w:t>
      </w:r>
    </w:p>
    <w:p w:rsidR="003D58F2" w:rsidRPr="00D25FE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                                </w:t>
      </w:r>
      <w:r>
        <w:rPr>
          <w:sz w:val="26"/>
          <w:szCs w:val="26"/>
        </w:rPr>
        <w:t xml:space="preserve">                 А.В. Попков</w:t>
      </w: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/>
    <w:p w:rsidR="003D58F2" w:rsidRDefault="003D58F2"/>
    <w:p w:rsidR="003D58F2" w:rsidRDefault="003D58F2" w:rsidP="00246D38">
      <w:pPr>
        <w:rPr>
          <w:sz w:val="28"/>
          <w:szCs w:val="28"/>
        </w:rPr>
      </w:pPr>
    </w:p>
    <w:p w:rsidR="003D58F2" w:rsidRDefault="003D58F2" w:rsidP="00246D38">
      <w:pPr>
        <w:rPr>
          <w:sz w:val="28"/>
          <w:szCs w:val="28"/>
        </w:rPr>
      </w:pPr>
    </w:p>
    <w:p w:rsidR="003D58F2" w:rsidRDefault="003D58F2" w:rsidP="00246D38">
      <w:pPr>
        <w:rPr>
          <w:sz w:val="28"/>
          <w:szCs w:val="28"/>
        </w:rPr>
      </w:pPr>
    </w:p>
    <w:tbl>
      <w:tblPr>
        <w:tblW w:w="4000" w:type="dxa"/>
        <w:tblInd w:w="5762" w:type="dxa"/>
        <w:tblLayout w:type="fixed"/>
        <w:tblLook w:val="000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Приложение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28578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8578E">
              <w:rPr>
                <w:sz w:val="26"/>
                <w:szCs w:val="26"/>
              </w:rPr>
              <w:t xml:space="preserve">19 августа </w:t>
            </w:r>
            <w:r w:rsidR="007D684D" w:rsidRPr="0028578E">
              <w:rPr>
                <w:sz w:val="26"/>
                <w:szCs w:val="26"/>
              </w:rPr>
              <w:t>2019</w:t>
            </w:r>
            <w:r w:rsidR="003D58F2" w:rsidRPr="0028578E">
              <w:rPr>
                <w:sz w:val="26"/>
                <w:szCs w:val="26"/>
              </w:rPr>
              <w:t xml:space="preserve"> г.№</w:t>
            </w:r>
            <w:r w:rsidR="0028578E" w:rsidRPr="0028578E">
              <w:rPr>
                <w:sz w:val="26"/>
                <w:szCs w:val="26"/>
              </w:rPr>
              <w:t>320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«Обеспечение общественного порядка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и противодействие преступности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в Орджоникидзевском районе </w:t>
      </w:r>
    </w:p>
    <w:p w:rsidR="003D58F2" w:rsidRPr="006748DE" w:rsidRDefault="007D684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(2020- 2022</w:t>
      </w:r>
      <w:r w:rsidR="003D58F2" w:rsidRPr="006748DE">
        <w:rPr>
          <w:b/>
          <w:bCs/>
          <w:sz w:val="28"/>
          <w:szCs w:val="28"/>
        </w:rPr>
        <w:t xml:space="preserve"> годы)»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FA1701" w:rsidRDefault="003D58F2" w:rsidP="00246D38">
      <w:pPr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Содержание</w:t>
      </w:r>
      <w:r>
        <w:rPr>
          <w:color w:val="000000"/>
          <w:sz w:val="26"/>
          <w:szCs w:val="26"/>
        </w:rPr>
        <w:t>:</w:t>
      </w:r>
    </w:p>
    <w:p w:rsidR="003D58F2" w:rsidRPr="000942A2" w:rsidRDefault="003D58F2" w:rsidP="000F0762">
      <w:pPr>
        <w:ind w:left="7080" w:firstLine="708"/>
        <w:jc w:val="center"/>
        <w:rPr>
          <w:color w:val="000000"/>
          <w:sz w:val="26"/>
          <w:szCs w:val="26"/>
        </w:rPr>
      </w:pPr>
      <w:r w:rsidRPr="00AE3E81">
        <w:rPr>
          <w:color w:val="000000"/>
          <w:sz w:val="26"/>
          <w:szCs w:val="26"/>
        </w:rPr>
        <w:t>с</w:t>
      </w:r>
      <w:r w:rsidRPr="000942A2">
        <w:rPr>
          <w:color w:val="000000"/>
          <w:sz w:val="26"/>
          <w:szCs w:val="26"/>
        </w:rPr>
        <w:t>тр.</w:t>
      </w:r>
    </w:p>
    <w:tbl>
      <w:tblPr>
        <w:tblW w:w="0" w:type="auto"/>
        <w:tblInd w:w="-106" w:type="dxa"/>
        <w:tblLook w:val="01E0"/>
      </w:tblPr>
      <w:tblGrid>
        <w:gridCol w:w="7908"/>
        <w:gridCol w:w="1522"/>
      </w:tblGrid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A72FBC">
              <w:rPr>
                <w:color w:val="000000"/>
                <w:sz w:val="26"/>
                <w:szCs w:val="26"/>
              </w:rPr>
              <w:t xml:space="preserve">Паспорт муниципальной программы </w:t>
            </w:r>
            <w:r w:rsidRPr="00A72FBC">
              <w:rPr>
                <w:sz w:val="26"/>
                <w:szCs w:val="26"/>
              </w:rPr>
              <w:t>«Обеспечение общественного порядка и противодействие преступности</w:t>
            </w:r>
            <w:r w:rsidR="00F63A8F">
              <w:rPr>
                <w:sz w:val="26"/>
                <w:szCs w:val="26"/>
              </w:rPr>
              <w:t xml:space="preserve"> в Орджоникидзевском районе (2020- 2022</w:t>
            </w:r>
            <w:r w:rsidRPr="00A72FBC">
              <w:rPr>
                <w:sz w:val="26"/>
                <w:szCs w:val="26"/>
              </w:rPr>
              <w:t xml:space="preserve"> годы)» 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>-6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72FBC">
              <w:rPr>
                <w:color w:val="000000"/>
                <w:sz w:val="26"/>
                <w:szCs w:val="26"/>
              </w:rPr>
              <w:t xml:space="preserve">. Общая характеристика сферы реализации муниципальной </w:t>
            </w:r>
          </w:p>
          <w:p w:rsidR="003D58F2" w:rsidRPr="00A72FBC" w:rsidRDefault="00F63A8F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П</w:t>
            </w:r>
            <w:r w:rsidR="003D58F2" w:rsidRPr="00A72FBC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>. Приоритеты муниципальной политики в сфере реализации муниципальной программы, цели, задачи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</w:t>
            </w:r>
            <w:r w:rsidRPr="00A72FBC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A72FBC">
              <w:rPr>
                <w:color w:val="000000"/>
                <w:sz w:val="26"/>
                <w:szCs w:val="26"/>
              </w:rPr>
              <w:t>. Сроки реализации муниципальной программы, контрольные этапы и сроки их реализации с указанием промежуточных показателей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</w:t>
            </w:r>
            <w:r w:rsidRPr="00A72FBC"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A72FBC">
              <w:rPr>
                <w:color w:val="000000"/>
                <w:sz w:val="26"/>
                <w:szCs w:val="26"/>
              </w:rPr>
              <w:t>. Перечень основных мероприятий муниципальной программы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. Обоснование ресурсного обеспечения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10-1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правонарушений, обеспечение безопасности и общественного порядка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25411D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13-2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22-2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  <w:r w:rsidRPr="00A72FBC">
              <w:rPr>
                <w:color w:val="000000"/>
                <w:sz w:val="26"/>
                <w:szCs w:val="26"/>
              </w:rPr>
              <w:t>Подпрограмма «Профилактика и противодействие политическому, национальному и религиозному экстремизму на территории</w:t>
            </w:r>
            <w:r w:rsidR="00F63A8F">
              <w:rPr>
                <w:color w:val="000000"/>
                <w:sz w:val="26"/>
                <w:szCs w:val="26"/>
              </w:rPr>
              <w:t xml:space="preserve"> Орджоникидзевского района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A72FBC">
              <w:rPr>
                <w:color w:val="000000"/>
                <w:sz w:val="26"/>
                <w:szCs w:val="26"/>
              </w:rPr>
              <w:t>-3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4A54" w:rsidRDefault="00624A54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</w:t>
      </w:r>
      <w:bookmarkStart w:id="0" w:name="_GoBack"/>
      <w:bookmarkEnd w:id="0"/>
      <w:r w:rsidRPr="00D25FE2">
        <w:rPr>
          <w:b/>
          <w:bCs/>
          <w:color w:val="000000"/>
          <w:sz w:val="26"/>
          <w:szCs w:val="26"/>
        </w:rPr>
        <w:t>РТ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F63A8F">
        <w:rPr>
          <w:b/>
          <w:bCs/>
          <w:color w:val="000000"/>
          <w:sz w:val="26"/>
          <w:szCs w:val="26"/>
        </w:rPr>
        <w:t xml:space="preserve"> (2020-2022</w:t>
      </w:r>
      <w:r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Муниципальная программа)</w:t>
      </w:r>
      <w:r w:rsidRPr="006748DE">
        <w:rPr>
          <w:color w:val="000000"/>
          <w:sz w:val="26"/>
          <w:szCs w:val="26"/>
        </w:rPr>
        <w:t>  </w:t>
      </w: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0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3EFA"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473EFA">
              <w:rPr>
                <w:color w:val="000000"/>
                <w:sz w:val="26"/>
                <w:szCs w:val="26"/>
              </w:rPr>
              <w:t>Межведомственная комиссия по профилактике правонарушений в  Орджоникидзевск</w:t>
            </w:r>
            <w:r>
              <w:rPr>
                <w:color w:val="000000"/>
                <w:sz w:val="26"/>
                <w:szCs w:val="26"/>
              </w:rPr>
              <w:t>ом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Администрация 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Управление сельского хозяйства Администрации Орджоникидзевского района  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казенное </w:t>
            </w:r>
            <w:r>
              <w:rPr>
                <w:color w:val="000000"/>
                <w:sz w:val="26"/>
                <w:szCs w:val="26"/>
              </w:rPr>
              <w:t>учреждение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 Орджоникидзевского района» (далее – ГКУ РХ «ЦЗН Орджоникидзевского района»</w:t>
            </w:r>
            <w:r w:rsidRPr="002A5ABD">
              <w:rPr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2A5ABD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2A5ABD">
              <w:rPr>
                <w:color w:val="000000"/>
                <w:sz w:val="26"/>
                <w:szCs w:val="26"/>
              </w:rPr>
              <w:t>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Филиал по Орджоникидзевскому району  УФСИН РФ по РХ 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 в Ор</w:t>
            </w:r>
            <w:r w:rsidR="00F63A8F">
              <w:rPr>
                <w:color w:val="000000"/>
                <w:sz w:val="26"/>
                <w:szCs w:val="26"/>
              </w:rPr>
              <w:t>джоникидзевском  районе   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 - «Профилактика и противодействие политическому, национальному и религиозному экстремизму на территории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района </w:t>
            </w:r>
            <w:r w:rsidR="00F63A8F">
              <w:rPr>
                <w:color w:val="000000"/>
                <w:sz w:val="26"/>
                <w:szCs w:val="26"/>
              </w:rPr>
              <w:t>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Цели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A5ABD">
              <w:rPr>
                <w:color w:val="000000"/>
                <w:sz w:val="26"/>
                <w:szCs w:val="26"/>
              </w:rPr>
              <w:t xml:space="preserve"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районе;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снижение фактов потребления 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2A5ABD">
              <w:rPr>
                <w:color w:val="000000"/>
                <w:sz w:val="26"/>
                <w:szCs w:val="26"/>
              </w:rPr>
              <w:t>ств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гр</w:t>
            </w:r>
            <w:proofErr w:type="gramEnd"/>
            <w:r w:rsidRPr="002A5ABD">
              <w:rPr>
                <w:color w:val="000000"/>
                <w:sz w:val="26"/>
                <w:szCs w:val="26"/>
              </w:rPr>
              <w:t>аж</w:t>
            </w:r>
            <w:r>
              <w:rPr>
                <w:color w:val="000000"/>
                <w:sz w:val="26"/>
                <w:szCs w:val="26"/>
              </w:rPr>
              <w:t>дан, проживающих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района;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проведение воспитательной, пропагандистской работы с населением района, направленной на предупрежде</w:t>
            </w:r>
            <w:r>
              <w:rPr>
                <w:color w:val="000000"/>
                <w:sz w:val="26"/>
                <w:szCs w:val="26"/>
              </w:rPr>
              <w:t>ние экстремистской деятельности.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Задачи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A3115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 w:rsidR="003D58F2" w:rsidRPr="006748DE">
              <w:rPr>
                <w:color w:val="000000"/>
                <w:sz w:val="26"/>
                <w:szCs w:val="26"/>
              </w:rPr>
              <w:t>антинаркотической</w:t>
            </w:r>
            <w:proofErr w:type="spellEnd"/>
            <w:r w:rsidR="003D58F2" w:rsidRPr="006748DE">
              <w:rPr>
                <w:color w:val="000000"/>
                <w:sz w:val="26"/>
                <w:szCs w:val="26"/>
              </w:rPr>
              <w:t xml:space="preserve">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недопущение развития политического, национального и религиозного экстрем</w:t>
            </w:r>
            <w:r>
              <w:rPr>
                <w:color w:val="000000"/>
                <w:sz w:val="26"/>
                <w:szCs w:val="26"/>
              </w:rPr>
              <w:t xml:space="preserve">изма, </w:t>
            </w:r>
            <w:r w:rsidRPr="006748DE">
              <w:rPr>
                <w:color w:val="000000"/>
                <w:sz w:val="26"/>
                <w:szCs w:val="26"/>
              </w:rPr>
              <w:t>формирование</w:t>
            </w:r>
            <w:r w:rsidR="00A3115B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снижение фактов потребления 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веществ граждан, проживающих на территории Орджоникидзевского района: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Реализация муниципальной программы осуществляе</w:t>
            </w:r>
            <w:r>
              <w:rPr>
                <w:color w:val="000000"/>
                <w:sz w:val="26"/>
                <w:szCs w:val="26"/>
              </w:rPr>
              <w:t xml:space="preserve">тся в три этапа, в том </w:t>
            </w:r>
            <w:r w:rsidRPr="002A5ABD">
              <w:rPr>
                <w:color w:val="000000"/>
                <w:sz w:val="26"/>
                <w:szCs w:val="26"/>
              </w:rPr>
              <w:t>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</w:t>
            </w:r>
            <w:r w:rsidR="00F63A8F">
              <w:rPr>
                <w:color w:val="000000"/>
                <w:sz w:val="26"/>
                <w:szCs w:val="26"/>
              </w:rPr>
              <w:t> –2020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</w:t>
            </w:r>
            <w:r w:rsidR="00F63A8F">
              <w:rPr>
                <w:color w:val="000000"/>
                <w:sz w:val="26"/>
                <w:szCs w:val="26"/>
              </w:rPr>
              <w:t>–2021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</w:t>
            </w:r>
            <w:r w:rsidR="00F63A8F">
              <w:rPr>
                <w:color w:val="000000"/>
                <w:sz w:val="26"/>
                <w:szCs w:val="26"/>
              </w:rPr>
              <w:t>–2022</w:t>
            </w:r>
            <w:r w:rsidRPr="002A5ABD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бюджетных ассигнований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 программы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составля</w:t>
            </w:r>
            <w:r>
              <w:rPr>
                <w:color w:val="000000"/>
                <w:sz w:val="26"/>
                <w:szCs w:val="26"/>
              </w:rPr>
              <w:t xml:space="preserve">ет </w:t>
            </w:r>
            <w:r w:rsidR="00F63A8F">
              <w:rPr>
                <w:color w:val="000000"/>
                <w:sz w:val="26"/>
                <w:szCs w:val="26"/>
              </w:rPr>
              <w:t>180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6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7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в том 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  финансирования подпрограммы «Профилактика правонарушений, обеспечение безопасности и общественного порядка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 составляет  </w:t>
            </w:r>
            <w:r w:rsidR="00F63A8F">
              <w:rPr>
                <w:color w:val="000000"/>
                <w:sz w:val="26"/>
                <w:szCs w:val="26"/>
              </w:rPr>
              <w:t>65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</w:t>
            </w:r>
            <w:r>
              <w:rPr>
                <w:color w:val="000000"/>
                <w:sz w:val="26"/>
                <w:szCs w:val="26"/>
              </w:rPr>
              <w:t xml:space="preserve"> финансирования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наркомании, пьянства и алкоголизма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</w:t>
            </w:r>
            <w:r>
              <w:rPr>
                <w:color w:val="000000"/>
                <w:sz w:val="26"/>
                <w:szCs w:val="26"/>
              </w:rPr>
              <w:t>)</w:t>
            </w:r>
            <w:r w:rsidR="00F63A8F">
              <w:rPr>
                <w:color w:val="000000"/>
                <w:sz w:val="26"/>
                <w:szCs w:val="26"/>
              </w:rPr>
              <w:t>»  составляет 85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30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30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 финанси</w:t>
            </w:r>
            <w:r>
              <w:rPr>
                <w:color w:val="000000"/>
                <w:sz w:val="26"/>
                <w:szCs w:val="26"/>
              </w:rPr>
              <w:t>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и противодействие политическому, национальному и религиозному экстремизму на террито</w:t>
            </w:r>
            <w:r>
              <w:rPr>
                <w:color w:val="000000"/>
                <w:sz w:val="26"/>
                <w:szCs w:val="26"/>
              </w:rPr>
              <w:t>рии Орджоникидзевского района (</w:t>
            </w:r>
            <w:r w:rsidR="00F63A8F">
              <w:rPr>
                <w:color w:val="000000"/>
                <w:sz w:val="26"/>
                <w:szCs w:val="26"/>
              </w:rPr>
              <w:t>2020-2022</w:t>
            </w:r>
            <w:r w:rsidRPr="002A5ABD">
              <w:rPr>
                <w:color w:val="000000"/>
                <w:sz w:val="26"/>
                <w:szCs w:val="26"/>
              </w:rPr>
              <w:t>годы) » составляет – 30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</w:t>
            </w:r>
            <w:r w:rsidR="0030346D">
              <w:rPr>
                <w:color w:val="000000"/>
                <w:sz w:val="26"/>
                <w:szCs w:val="26"/>
              </w:rPr>
              <w:t>аждан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 </w:t>
            </w:r>
            <w:r w:rsidR="0030346D">
              <w:rPr>
                <w:color w:val="000000"/>
                <w:sz w:val="26"/>
                <w:szCs w:val="26"/>
              </w:rPr>
              <w:t>20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</w:t>
            </w:r>
            <w:r w:rsidR="0030346D">
              <w:rPr>
                <w:color w:val="000000"/>
                <w:sz w:val="26"/>
                <w:szCs w:val="26"/>
              </w:rPr>
              <w:t>ающим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  </w:t>
            </w:r>
            <w:r w:rsidR="0030346D"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увеличение количества граждан, участвующих в деятельности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общественных объединений правоохранительной направлен</w:t>
            </w:r>
            <w:r w:rsidR="0030346D"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</w:t>
            </w:r>
            <w:r w:rsidR="0030346D">
              <w:rPr>
                <w:color w:val="000000"/>
                <w:sz w:val="26"/>
                <w:szCs w:val="26"/>
              </w:rPr>
              <w:t>сительно базового показателя 2022</w:t>
            </w:r>
            <w:r w:rsidRPr="002A5ABD">
              <w:rPr>
                <w:color w:val="000000"/>
                <w:sz w:val="26"/>
                <w:szCs w:val="26"/>
              </w:rPr>
              <w:t xml:space="preserve"> года –  </w:t>
            </w:r>
            <w:r w:rsidR="0030346D">
              <w:rPr>
                <w:color w:val="000000"/>
                <w:sz w:val="26"/>
                <w:szCs w:val="26"/>
              </w:rPr>
              <w:t>18</w:t>
            </w:r>
            <w:r w:rsidRPr="002A5ABD">
              <w:rPr>
                <w:color w:val="000000"/>
                <w:sz w:val="26"/>
                <w:szCs w:val="26"/>
              </w:rPr>
              <w:t xml:space="preserve"> человек;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снижение фактов потребления 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веществ граждан</w:t>
            </w:r>
            <w:r>
              <w:rPr>
                <w:color w:val="000000"/>
                <w:sz w:val="26"/>
                <w:szCs w:val="26"/>
              </w:rPr>
              <w:t>, проживающих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</w:t>
            </w:r>
            <w:r>
              <w:rPr>
                <w:color w:val="000000"/>
                <w:sz w:val="26"/>
                <w:szCs w:val="26"/>
              </w:rPr>
              <w:t xml:space="preserve">она </w:t>
            </w:r>
            <w:r w:rsidR="0030346D">
              <w:rPr>
                <w:color w:val="000000"/>
                <w:sz w:val="26"/>
                <w:szCs w:val="26"/>
              </w:rPr>
              <w:t>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="000B76E7">
              <w:rPr>
                <w:color w:val="000000"/>
                <w:sz w:val="26"/>
                <w:szCs w:val="26"/>
              </w:rPr>
              <w:t xml:space="preserve"> года – 3</w:t>
            </w:r>
            <w:r>
              <w:rPr>
                <w:color w:val="000000"/>
                <w:sz w:val="26"/>
                <w:szCs w:val="26"/>
              </w:rPr>
              <w:t>0</w:t>
            </w:r>
            <w:r w:rsidRPr="002A5ABD">
              <w:rPr>
                <w:color w:val="000000"/>
                <w:sz w:val="26"/>
                <w:szCs w:val="26"/>
              </w:rPr>
              <w:t xml:space="preserve"> человек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6748DE">
        <w:rPr>
          <w:color w:val="000000"/>
          <w:sz w:val="26"/>
          <w:szCs w:val="26"/>
        </w:rPr>
        <w:t>. Общая характеристика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сферы реализации муниципальной 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надлежащей защиты личности, общества 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</w:t>
      </w:r>
      <w:r w:rsidRPr="006748DE">
        <w:rPr>
          <w:color w:val="000000"/>
          <w:sz w:val="26"/>
          <w:szCs w:val="26"/>
        </w:rPr>
        <w:lastRenderedPageBreak/>
        <w:t>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748DE">
        <w:rPr>
          <w:color w:val="000000"/>
          <w:sz w:val="26"/>
          <w:szCs w:val="26"/>
        </w:rPr>
        <w:t>. Приоритеты муниципальной политики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муниципальной программы, цели,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Указом Президента Российской Федерации от 31,12,2015 № 683 «О стратегии национальной безопасности Российской Федерации» обозначены</w:t>
      </w:r>
      <w:r w:rsidRPr="009450F4">
        <w:rPr>
          <w:sz w:val="26"/>
          <w:szCs w:val="26"/>
        </w:rPr>
        <w:t>. 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основных целей программы: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целей программы является решение следующих задач: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</w:r>
    </w:p>
    <w:p w:rsidR="003D58F2" w:rsidRPr="006748DE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2. В сфере профилактики наркомании, пьянства и алкоголизма в Орджоникидзевском районе: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сокращение фактов незаконного потребления наркотических средств и алкогольной продукции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3. В сфере  профилактики и противодействию политическому, национальному и религиозному экстремизму на территории Орджоникидзевского района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748DE">
        <w:rPr>
          <w:color w:val="000000"/>
          <w:sz w:val="26"/>
          <w:szCs w:val="26"/>
        </w:rPr>
        <w:t>. Сроки реализации муниципальной 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Муниципальная программа «Обеспечение общественного порядка и противодействие преступности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</w:t>
      </w:r>
      <w:r w:rsidR="000B76E7">
        <w:rPr>
          <w:color w:val="000000"/>
          <w:sz w:val="26"/>
          <w:szCs w:val="26"/>
        </w:rPr>
        <w:t>оды)» реализуется в период с 2020 по 2022</w:t>
      </w:r>
      <w:r w:rsidR="00376DE7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годы в три этапа: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Промежуточные итоги реализации мероприятий муниципальной  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спортивного и военно-патриотического воспитания граждан,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направленности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ежегодно на 1,0%, отно</w:t>
      </w:r>
      <w:r w:rsidR="000B76E7">
        <w:rPr>
          <w:color w:val="000000"/>
          <w:sz w:val="26"/>
          <w:szCs w:val="26"/>
        </w:rPr>
        <w:t>сительно базового показателя 2019 года – 18</w:t>
      </w:r>
      <w:r w:rsidRPr="006748DE">
        <w:rPr>
          <w:color w:val="000000"/>
          <w:sz w:val="26"/>
          <w:szCs w:val="26"/>
        </w:rPr>
        <w:t xml:space="preserve"> человек;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5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- снижение фактов потребления </w:t>
      </w:r>
      <w:proofErr w:type="spellStart"/>
      <w:r w:rsidRPr="006748DE">
        <w:rPr>
          <w:color w:val="000000"/>
          <w:sz w:val="26"/>
          <w:szCs w:val="26"/>
        </w:rPr>
        <w:t>психо</w:t>
      </w:r>
      <w:r>
        <w:rPr>
          <w:color w:val="000000"/>
          <w:sz w:val="26"/>
          <w:szCs w:val="26"/>
        </w:rPr>
        <w:t>активных</w:t>
      </w:r>
      <w:proofErr w:type="spellEnd"/>
      <w:r>
        <w:rPr>
          <w:color w:val="000000"/>
          <w:sz w:val="26"/>
          <w:szCs w:val="26"/>
        </w:rPr>
        <w:t xml:space="preserve"> веще</w:t>
      </w:r>
      <w:proofErr w:type="gramStart"/>
      <w:r>
        <w:rPr>
          <w:color w:val="000000"/>
          <w:sz w:val="26"/>
          <w:szCs w:val="26"/>
        </w:rPr>
        <w:t xml:space="preserve">ств </w:t>
      </w:r>
      <w:r w:rsidRPr="006748DE">
        <w:rPr>
          <w:color w:val="000000"/>
          <w:sz w:val="26"/>
          <w:szCs w:val="26"/>
        </w:rPr>
        <w:t>гр</w:t>
      </w:r>
      <w:proofErr w:type="gramEnd"/>
      <w:r w:rsidRPr="006748DE">
        <w:rPr>
          <w:color w:val="000000"/>
          <w:sz w:val="26"/>
          <w:szCs w:val="26"/>
        </w:rPr>
        <w:t>аждан</w:t>
      </w:r>
      <w:r w:rsidR="0022790E"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проживающи</w:t>
      </w:r>
      <w:r w:rsidR="0022790E">
        <w:rPr>
          <w:color w:val="000000"/>
          <w:sz w:val="26"/>
          <w:szCs w:val="26"/>
        </w:rPr>
        <w:t>ми</w:t>
      </w:r>
      <w:r w:rsidRPr="006748DE">
        <w:rPr>
          <w:color w:val="000000"/>
          <w:sz w:val="26"/>
          <w:szCs w:val="26"/>
        </w:rPr>
        <w:t xml:space="preserve"> на территории района ежегодно на 1,0%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–</w:t>
      </w:r>
      <w:r w:rsidR="000B76E7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0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реализации мероприятий муниципальной программы, ответственным исполнителем муниципальной программы проводится корректировка целевых индикаторов муниципальной программы, в соответствии с действующим законодательством.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6748DE">
        <w:rPr>
          <w:color w:val="000000"/>
          <w:sz w:val="26"/>
          <w:szCs w:val="26"/>
        </w:rPr>
        <w:t>. Перечень основных мероприятий муниципальной 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муниципальной </w:t>
      </w:r>
      <w:r>
        <w:rPr>
          <w:color w:val="000000"/>
          <w:sz w:val="26"/>
          <w:szCs w:val="26"/>
        </w:rPr>
        <w:t xml:space="preserve"> 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 w:rsidR="000B76E7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 xml:space="preserve"> годы)».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D25FE2" w:rsidRDefault="000B76E7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целей и решения задач Программы в подпрограмме преду</w:t>
      </w:r>
      <w:r w:rsidR="000B76E7">
        <w:rPr>
          <w:color w:val="000000"/>
          <w:sz w:val="26"/>
          <w:szCs w:val="26"/>
        </w:rPr>
        <w:t>сматривается реализовывать в 2020-2022</w:t>
      </w:r>
      <w:r w:rsidRPr="006748DE">
        <w:rPr>
          <w:color w:val="000000"/>
          <w:sz w:val="26"/>
          <w:szCs w:val="26"/>
        </w:rPr>
        <w:t xml:space="preserve"> годах комплекс мероприятий, направленных на: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Подпрограмма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 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 w:rsidR="00121ABD">
        <w:rPr>
          <w:color w:val="000000"/>
          <w:sz w:val="26"/>
          <w:szCs w:val="26"/>
        </w:rPr>
        <w:t>риятия, реализация которых в 2020 –  2022</w:t>
      </w:r>
      <w:r w:rsidRPr="006748DE">
        <w:rPr>
          <w:color w:val="000000"/>
          <w:sz w:val="26"/>
          <w:szCs w:val="26"/>
        </w:rPr>
        <w:t xml:space="preserve"> годах позволит осуществить: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Pr="006748DE">
        <w:rPr>
          <w:color w:val="000000"/>
          <w:sz w:val="26"/>
          <w:szCs w:val="26"/>
        </w:rPr>
        <w:t xml:space="preserve">антинаркотическую и антиалкогольную </w:t>
      </w:r>
      <w:proofErr w:type="gramStart"/>
      <w:r w:rsidRPr="006748DE">
        <w:rPr>
          <w:color w:val="000000"/>
          <w:sz w:val="26"/>
          <w:szCs w:val="26"/>
        </w:rPr>
        <w:t>пропаганду</w:t>
      </w:r>
      <w:proofErr w:type="gramEnd"/>
      <w:r w:rsidRPr="006748DE">
        <w:rPr>
          <w:color w:val="000000"/>
          <w:sz w:val="26"/>
          <w:szCs w:val="26"/>
        </w:rPr>
        <w:t xml:space="preserve"> и формирование нетерпимого отношения к употреблению наркотиков и алкоголя  у населения  Орджоникидзевского района.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Подпрограмма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и противодействие политическому, национальному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территории Орджоникидзевского района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>недопущению развития 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6748DE">
        <w:rPr>
          <w:color w:val="000000"/>
          <w:sz w:val="26"/>
          <w:szCs w:val="26"/>
        </w:rPr>
        <w:t>. Обоснование ресурсного обеспечения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муниципальной программы за счет средств районного бюджета муниципального образования  Орджо</w:t>
      </w:r>
      <w:r w:rsidR="00121ABD">
        <w:rPr>
          <w:color w:val="000000"/>
          <w:sz w:val="26"/>
          <w:szCs w:val="26"/>
        </w:rPr>
        <w:t>никидзевский район составляет  180</w:t>
      </w:r>
      <w:r w:rsidRPr="006748DE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Распределение средств районного  бюджета муниципального образования Орджоникидзевский район по главным распорядителям бюджетных средств (соисполнителям муниципальной программы) представлено в следующей таблице: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(тыс. руб.)</w:t>
      </w:r>
    </w:p>
    <w:tbl>
      <w:tblPr>
        <w:tblW w:w="0" w:type="auto"/>
        <w:tblInd w:w="-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087"/>
        <w:gridCol w:w="1733"/>
        <w:gridCol w:w="1733"/>
        <w:gridCol w:w="1733"/>
        <w:gridCol w:w="1733"/>
      </w:tblGrid>
      <w:tr w:rsidR="003D58F2" w:rsidRPr="008D2813" w:rsidTr="00FD774B">
        <w:tc>
          <w:tcPr>
            <w:tcW w:w="71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№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8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программных мероприятий</w:t>
            </w:r>
          </w:p>
        </w:tc>
        <w:tc>
          <w:tcPr>
            <w:tcW w:w="173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</w:tr>
      <w:tr w:rsidR="003D58F2" w:rsidRPr="008D2813" w:rsidTr="00FD774B">
        <w:tc>
          <w:tcPr>
            <w:tcW w:w="710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21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22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Всего по программе,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 том числе: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D58F2" w:rsidRPr="008D2813">
              <w:rPr>
                <w:sz w:val="26"/>
                <w:szCs w:val="26"/>
              </w:rPr>
              <w:t>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58F2" w:rsidRPr="008D2813">
              <w:rPr>
                <w:sz w:val="26"/>
                <w:szCs w:val="26"/>
              </w:rPr>
              <w:t>5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58F2" w:rsidRPr="008D2813">
              <w:rPr>
                <w:sz w:val="26"/>
                <w:szCs w:val="26"/>
              </w:rPr>
              <w:t>5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1.3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Антинаркотическая комиссия муниципального образования 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образования Администрации Орджоникидзевского района 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1.5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культуры, молодежи и спорта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18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18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1.6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1.7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ГБУЗ </w:t>
            </w:r>
            <w:r>
              <w:rPr>
                <w:sz w:val="26"/>
                <w:szCs w:val="26"/>
              </w:rPr>
              <w:t>РХ «</w:t>
            </w:r>
            <w:proofErr w:type="spellStart"/>
            <w:r w:rsidRPr="008D2813">
              <w:rPr>
                <w:sz w:val="26"/>
                <w:szCs w:val="26"/>
              </w:rPr>
              <w:t>Копьев</w:t>
            </w:r>
            <w:r>
              <w:rPr>
                <w:sz w:val="26"/>
                <w:szCs w:val="26"/>
              </w:rPr>
              <w:t>ская</w:t>
            </w:r>
            <w:proofErr w:type="spellEnd"/>
            <w:r>
              <w:rPr>
                <w:sz w:val="26"/>
                <w:szCs w:val="26"/>
              </w:rPr>
              <w:t xml:space="preserve">  РБ</w:t>
            </w:r>
            <w:r w:rsidRPr="008D2813">
              <w:rPr>
                <w:sz w:val="26"/>
                <w:szCs w:val="26"/>
              </w:rPr>
              <w:t>»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 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1.8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тд</w:t>
            </w:r>
            <w:r w:rsidR="00E62548">
              <w:rPr>
                <w:sz w:val="26"/>
                <w:szCs w:val="26"/>
              </w:rPr>
              <w:t>.</w:t>
            </w:r>
            <w:r w:rsidRPr="008D2813">
              <w:rPr>
                <w:sz w:val="26"/>
                <w:szCs w:val="26"/>
              </w:rPr>
              <w:t>МВД России по Орджоникидзевскому району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1.9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1.10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Филиал по Орджоникидзевскому району УФСИН РФ по РХ  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Автономное учреждение муниципального образования Орджоникидзевский район «Редакция районной газеты                                      </w:t>
            </w:r>
            <w:r>
              <w:rPr>
                <w:sz w:val="26"/>
                <w:szCs w:val="26"/>
              </w:rPr>
              <w:t>«</w:t>
            </w:r>
            <w:r w:rsidRPr="008D2813">
              <w:rPr>
                <w:sz w:val="26"/>
                <w:szCs w:val="26"/>
              </w:rPr>
              <w:t>Орджоникид</w:t>
            </w:r>
            <w:r>
              <w:rPr>
                <w:sz w:val="26"/>
                <w:szCs w:val="26"/>
              </w:rPr>
              <w:t>зевский рабочий</w:t>
            </w:r>
            <w:r w:rsidRPr="008D2813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сельпоссоветов</w:t>
            </w:r>
            <w:r w:rsidRPr="008D2813">
              <w:rPr>
                <w:sz w:val="26"/>
                <w:szCs w:val="26"/>
              </w:rPr>
              <w:t>Орджоникидзевского</w:t>
            </w:r>
            <w:proofErr w:type="spellEnd"/>
            <w:r w:rsidRPr="008D2813">
              <w:rPr>
                <w:sz w:val="26"/>
                <w:szCs w:val="26"/>
              </w:rPr>
              <w:t xml:space="preserve"> района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Ответственным исполнителем муниципальной программы является Межведомственная комиссия по профилактике правонарушений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а(далее - </w:t>
      </w:r>
      <w:r w:rsidRPr="006748DE">
        <w:rPr>
          <w:color w:val="000000"/>
          <w:sz w:val="26"/>
          <w:szCs w:val="26"/>
        </w:rPr>
        <w:t>МВКПП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а).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 </w:t>
      </w:r>
      <w:r w:rsidRPr="006748DE">
        <w:rPr>
          <w:color w:val="000000"/>
          <w:sz w:val="26"/>
          <w:szCs w:val="26"/>
        </w:rPr>
        <w:t xml:space="preserve">по взаимодействию с правоохранительными органами Орджоникидзевского района обеспечивает координацию деятельности  – соисполнителей муниципальной 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</w:t>
      </w:r>
      <w:proofErr w:type="gramStart"/>
      <w:r w:rsidRPr="006748DE">
        <w:rPr>
          <w:color w:val="000000"/>
          <w:sz w:val="26"/>
          <w:szCs w:val="26"/>
        </w:rPr>
        <w:t>контроль за</w:t>
      </w:r>
      <w:proofErr w:type="gramEnd"/>
      <w:r w:rsidRPr="006748DE">
        <w:rPr>
          <w:color w:val="000000"/>
          <w:sz w:val="26"/>
          <w:szCs w:val="26"/>
        </w:rPr>
        <w:t xml:space="preserve">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Исполнители мероприятий муниципальной программы ежеквартально, а также по итогам года, следующего за отчетным, представляют информацию о ходе реализации ее мероприятий в МВКПП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МВКПП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 xml:space="preserve"> по взаимодействию с правоохранительными органами Орджоникидзевского района ежеквартально до 15 числа месяца, следующего за отчетным кварталом, и по итогам года до 1 февраля года, следующего за отчетным, представляет в  Управление  экономики и ЖКХ Админист</w:t>
      </w:r>
      <w:r>
        <w:rPr>
          <w:color w:val="000000"/>
          <w:sz w:val="26"/>
          <w:szCs w:val="26"/>
        </w:rPr>
        <w:t>рации Орджоникидзевского района</w:t>
      </w:r>
      <w:r w:rsidRPr="006748DE">
        <w:rPr>
          <w:color w:val="000000"/>
          <w:sz w:val="26"/>
          <w:szCs w:val="26"/>
        </w:rPr>
        <w:t xml:space="preserve"> отчеты о реализации муниципальной 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При необходимости внесения изменений в муниципальную программу, соисполнители вносят в МВКПП Орджоникидзевский район предложения по внесению в нее изменений, которая, в свою очередь, вносит, в соответствии с действующим законодательством, на рассмотрение в Управление экономики и ЖКХ Администрации Орджоникидзевского района  по корректировке действующей муниципальной программы.</w:t>
      </w:r>
      <w:proofErr w:type="gramEnd"/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7.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D25FE2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 общественного порядка</w:t>
      </w:r>
      <w:r w:rsidR="00121ABD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23"/>
        <w:gridCol w:w="7515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D7290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 </w:t>
            </w:r>
            <w:r w:rsidRPr="00D25FE2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–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Администрации Орджоникидзевского района 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УФСИН РХ по РХ 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Подпрограмма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(2020 - 2022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ассигнований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Общий объем финансирования подпрограммы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составл</w:t>
            </w:r>
            <w:r w:rsidR="00121ABD">
              <w:rPr>
                <w:color w:val="000000"/>
                <w:sz w:val="26"/>
                <w:szCs w:val="26"/>
              </w:rPr>
              <w:t>яет 65</w:t>
            </w:r>
            <w:r w:rsidRPr="006748DE">
              <w:rPr>
                <w:color w:val="000000"/>
                <w:sz w:val="26"/>
                <w:szCs w:val="26"/>
              </w:rPr>
              <w:t>  тыс. руб., из них: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1,0 %, </w:t>
            </w:r>
            <w:r w:rsidR="00D1602D">
              <w:rPr>
                <w:color w:val="000000"/>
                <w:sz w:val="26"/>
                <w:szCs w:val="26"/>
              </w:rPr>
              <w:t>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</w:t>
            </w:r>
            <w:r w:rsidRPr="006748DE">
              <w:rPr>
                <w:color w:val="000000"/>
                <w:sz w:val="26"/>
                <w:szCs w:val="26"/>
              </w:rPr>
              <w:t xml:space="preserve"> года – </w:t>
            </w:r>
            <w:r w:rsidR="00D1602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748DE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</w:t>
            </w:r>
            <w:r w:rsidR="00D1602D"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 года – 18</w:t>
            </w:r>
            <w:r w:rsidRPr="006748DE">
              <w:rPr>
                <w:color w:val="000000"/>
                <w:sz w:val="26"/>
                <w:szCs w:val="26"/>
              </w:rPr>
              <w:t xml:space="preserve">  человек;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</w:t>
      </w:r>
      <w:r w:rsidRPr="006748DE">
        <w:rPr>
          <w:color w:val="000000"/>
          <w:sz w:val="26"/>
          <w:szCs w:val="26"/>
        </w:rPr>
        <w:t>. Общая характеристика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сферы реализации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  <w:r w:rsidR="00D0795E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Прогнозная оценка развития криминальной ситуации позволяет сделать вывод о том, что общее количест</w:t>
      </w:r>
      <w:r w:rsidR="00D1602D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 w:rsidR="00A85DD4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</w:t>
      </w:r>
      <w:r w:rsidRPr="006748DE">
        <w:rPr>
          <w:color w:val="000000"/>
          <w:sz w:val="26"/>
          <w:szCs w:val="26"/>
        </w:rPr>
        <w:t>. Приоритеты муниципальной политики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подпрограммы, цели,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коррупцией, терроризмом и экстремизмом, другими преступными посягательствами на права и свободы человека и гражданина, собственность, общественный порядок и общественную безопасность, расширение международного сотрудничества в правоохранительной сфере.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</w:t>
      </w:r>
      <w:r>
        <w:rPr>
          <w:color w:val="000000"/>
          <w:sz w:val="26"/>
          <w:szCs w:val="26"/>
        </w:rPr>
        <w:t xml:space="preserve"> -</w:t>
      </w:r>
      <w:r w:rsidRPr="006748DE">
        <w:rPr>
          <w:color w:val="000000"/>
          <w:sz w:val="26"/>
          <w:szCs w:val="26"/>
        </w:rPr>
        <w:t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 является решение следующих задач:</w:t>
      </w:r>
    </w:p>
    <w:p w:rsidR="003D58F2" w:rsidRPr="006748DE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организаций. 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</w:t>
      </w:r>
      <w:r w:rsidRPr="006748DE">
        <w:rPr>
          <w:color w:val="000000"/>
          <w:sz w:val="26"/>
          <w:szCs w:val="26"/>
        </w:rPr>
        <w:t>. Сроки реализации подпрограммы,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правонарушений, обеспечение безопасности и общественного порядка</w:t>
      </w:r>
      <w:r w:rsidR="00D1602D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</w:t>
      </w:r>
      <w:r w:rsidR="00D1602D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Промежуточные итоги реализации мероприятий подпрограммы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 </w:t>
      </w:r>
      <w:r w:rsidR="00D1602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направленности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 года – 18</w:t>
      </w:r>
      <w:r w:rsidRPr="006748DE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 xml:space="preserve">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реализации мероприятий подпрограммы, ответственным исполнителем проводится корректировка целевых индикаторов подпрограммы, в соответствии с действующим законодательством.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</w:t>
      </w:r>
      <w:r w:rsidRPr="006748DE">
        <w:rPr>
          <w:color w:val="000000"/>
          <w:sz w:val="26"/>
          <w:szCs w:val="26"/>
        </w:rPr>
        <w:t>. Перечень мероприятий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(2020-2022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tbl>
      <w:tblPr>
        <w:tblW w:w="99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2108"/>
        <w:gridCol w:w="1026"/>
        <w:gridCol w:w="1103"/>
        <w:gridCol w:w="1260"/>
        <w:gridCol w:w="1260"/>
        <w:gridCol w:w="2340"/>
      </w:tblGrid>
      <w:tr w:rsidR="003D58F2" w:rsidRPr="006748DE" w:rsidTr="00FD774B">
        <w:tc>
          <w:tcPr>
            <w:tcW w:w="80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ind w:firstLine="18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08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49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234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A31293">
              <w:rPr>
                <w:b/>
                <w:bCs/>
                <w:sz w:val="22"/>
                <w:szCs w:val="22"/>
              </w:rPr>
              <w:t>сполнители</w:t>
            </w: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623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/>
            <w:vAlign w:val="center"/>
          </w:tcPr>
          <w:p w:rsidR="003D58F2" w:rsidRPr="00A31293" w:rsidRDefault="003D58F2" w:rsidP="00FD774B">
            <w:pPr>
              <w:rPr>
                <w:color w:val="000000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31293">
              <w:rPr>
                <w:color w:val="000000"/>
              </w:rPr>
              <w:t xml:space="preserve">Задача 1 </w:t>
            </w:r>
            <w:r>
              <w:rPr>
                <w:color w:val="000000"/>
                <w:sz w:val="26"/>
                <w:szCs w:val="26"/>
              </w:rPr>
              <w:t xml:space="preserve"> 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заседаний  по вопросам профилактики правонарушений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МВКПП 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Организация и проведение </w:t>
            </w:r>
            <w:r w:rsidRPr="00A31293">
              <w:rPr>
                <w:color w:val="000000"/>
              </w:rPr>
              <w:lastRenderedPageBreak/>
              <w:t>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</w:t>
            </w:r>
            <w:r w:rsidRPr="00A31293">
              <w:rPr>
                <w:color w:val="000000"/>
              </w:rPr>
              <w:lastRenderedPageBreak/>
              <w:t>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</w:t>
            </w:r>
            <w:r w:rsidRPr="00A31293">
              <w:rPr>
                <w:color w:val="000000"/>
              </w:rPr>
              <w:lastRenderedPageBreak/>
              <w:t>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финансир</w:t>
            </w:r>
            <w:r w:rsidRPr="00A31293">
              <w:rPr>
                <w:color w:val="000000"/>
              </w:rPr>
              <w:lastRenderedPageBreak/>
              <w:t>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финансир</w:t>
            </w:r>
            <w:r w:rsidRPr="00A31293">
              <w:rPr>
                <w:color w:val="000000"/>
              </w:rPr>
              <w:lastRenderedPageBreak/>
              <w:t>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МВКПП Орджоникидзевск</w:t>
            </w:r>
            <w:r>
              <w:rPr>
                <w:color w:val="000000"/>
              </w:rPr>
              <w:t>ог</w:t>
            </w:r>
            <w:r>
              <w:rPr>
                <w:color w:val="000000"/>
              </w:rPr>
              <w:lastRenderedPageBreak/>
              <w:t>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1.3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МВКПП 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 и в других общественных местах</w:t>
            </w:r>
            <w:r>
              <w:rPr>
                <w:color w:val="000000"/>
              </w:rPr>
              <w:t>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мероприятий и оперативно-профилактических операций, направленных на профилактику краж скота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МВКПП 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Организация и проведение мероприятий и оперативно-профилактических операций, направленных на профилактику </w:t>
            </w:r>
            <w:r>
              <w:rPr>
                <w:color w:val="000000"/>
              </w:rPr>
              <w:lastRenderedPageBreak/>
              <w:t>тяжких и особо тяжких преступлений.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МВКПП 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7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Филиал по Орджоникидзевскому району УФСИН РФ по РХ,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МВКПП МО Орджоникидзевский район,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Приобретение туристического снаряжения для организации многодневных походов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1.1</w:t>
            </w:r>
            <w:r>
              <w:rPr>
                <w:color w:val="000000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667E60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Пропаганда  добровольной сдачи</w:t>
            </w:r>
            <w:r w:rsidR="003D58F2" w:rsidRPr="00A31293">
              <w:rPr>
                <w:color w:val="000000"/>
              </w:rPr>
              <w:t xml:space="preserve"> найденного или незарегистрированного оружия, боеприпасов, взрывчатых веществ и взрывных устройств 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Администрация Орджоникидзевского района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="00667E60">
              <w:rPr>
                <w:color w:val="000000"/>
              </w:rPr>
              <w:t>, приобретение</w:t>
            </w:r>
            <w:r>
              <w:rPr>
                <w:color w:val="000000"/>
              </w:rPr>
              <w:t xml:space="preserve"> и размещение социальной рекламы </w:t>
            </w:r>
            <w:proofErr w:type="spellStart"/>
            <w:proofErr w:type="gramStart"/>
            <w:r>
              <w:rPr>
                <w:color w:val="000000"/>
              </w:rPr>
              <w:t>пропаган</w:t>
            </w:r>
            <w:r w:rsidR="00667E60">
              <w:rPr>
                <w:color w:val="000000"/>
              </w:rPr>
              <w:t>-</w:t>
            </w:r>
            <w:r>
              <w:rPr>
                <w:color w:val="000000"/>
              </w:rPr>
              <w:t>дирующей</w:t>
            </w:r>
            <w:proofErr w:type="spellEnd"/>
            <w:proofErr w:type="gramEnd"/>
            <w:r>
              <w:rPr>
                <w:color w:val="000000"/>
              </w:rPr>
              <w:t xml:space="preserve"> законопослушный образ жизни населения </w:t>
            </w:r>
            <w:proofErr w:type="spellStart"/>
            <w:r>
              <w:rPr>
                <w:color w:val="000000"/>
              </w:rPr>
              <w:t>Орджоникидзе</w:t>
            </w:r>
            <w:r w:rsidR="00667E60">
              <w:rPr>
                <w:color w:val="000000"/>
              </w:rPr>
              <w:t>-</w:t>
            </w:r>
            <w:r>
              <w:rPr>
                <w:color w:val="000000"/>
              </w:rPr>
              <w:t>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748DE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31293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6748DE">
              <w:rPr>
                <w:color w:val="000000"/>
                <w:sz w:val="26"/>
                <w:szCs w:val="26"/>
              </w:rPr>
              <w:t>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работы по созданию</w:t>
            </w:r>
            <w:r>
              <w:rPr>
                <w:color w:val="000000"/>
              </w:rPr>
              <w:t xml:space="preserve"> и функционированию</w:t>
            </w:r>
            <w:r w:rsidRPr="00A31293">
              <w:rPr>
                <w:color w:val="000000"/>
              </w:rPr>
              <w:t xml:space="preserve">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МВКПП 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="00D01096">
              <w:rPr>
                <w:color w:val="000000"/>
              </w:rPr>
              <w:t>.</w:t>
            </w:r>
            <w:r w:rsidRPr="00A31293">
              <w:rPr>
                <w:color w:val="000000"/>
              </w:rPr>
              <w:t xml:space="preserve">МВД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Реализация мер по стимулированию участия населения в деятельности формирований граждан по охране общественного порядка,</w:t>
            </w:r>
            <w:r>
              <w:rPr>
                <w:color w:val="000000"/>
              </w:rPr>
              <w:t xml:space="preserve"> материальное </w:t>
            </w:r>
            <w:r>
              <w:rPr>
                <w:color w:val="000000"/>
              </w:rPr>
              <w:lastRenderedPageBreak/>
              <w:t>обеспечение добровольных народных дружин,</w:t>
            </w:r>
            <w:r w:rsidRPr="00A31293">
              <w:rPr>
                <w:color w:val="000000"/>
              </w:rPr>
              <w:t xml:space="preserve"> в том числе по поощрению граждан, отличившихся в охране общественного порядка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 </w:t>
            </w: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58F2" w:rsidRPr="00A31293">
              <w:rPr>
                <w:color w:val="000000"/>
              </w:rPr>
              <w:t>0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D58F2" w:rsidRPr="00A31293">
              <w:rPr>
                <w:color w:val="000000"/>
              </w:rPr>
              <w:t> 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 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8F2" w:rsidRPr="00A31293">
              <w:rPr>
                <w:color w:val="000000"/>
              </w:rPr>
              <w:t>0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Администрация Орджоникидзевского района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Итого по задаче 1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58F2" w:rsidRPr="00A31293">
              <w:rPr>
                <w:color w:val="000000"/>
              </w:rPr>
              <w:t>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58F2" w:rsidRPr="00A31293">
              <w:rPr>
                <w:color w:val="000000"/>
              </w:rPr>
              <w:t>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7.6</w:t>
      </w:r>
      <w:r w:rsidRPr="006748DE">
        <w:rPr>
          <w:color w:val="000000"/>
          <w:sz w:val="26"/>
          <w:szCs w:val="26"/>
        </w:rPr>
        <w:t>. Обоснование ресурсного обеспечения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 за счет средств районного бюджета муниципального образования Орджоникидзевский район составляет </w:t>
      </w:r>
      <w:r w:rsidR="00A23B2E">
        <w:rPr>
          <w:color w:val="000000"/>
          <w:sz w:val="26"/>
          <w:szCs w:val="26"/>
        </w:rPr>
        <w:t>65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>0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>0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25</w:t>
      </w:r>
      <w:r w:rsidR="003D58F2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53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7"/>
        <w:gridCol w:w="3114"/>
        <w:gridCol w:w="1503"/>
        <w:gridCol w:w="1503"/>
        <w:gridCol w:w="1503"/>
        <w:gridCol w:w="1503"/>
      </w:tblGrid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D58F2" w:rsidRPr="00A3129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ОМВД России по Орджоникидзевскому району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Межведомственная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комиссия муниципального образования Орджоникидзевский район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Филиал по Орджоникидзевскому району  УФСИН РФ по РХ 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>Орджоникидзевского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3D58F2" w:rsidRPr="000C5995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5995">
        <w:rPr>
          <w:color w:val="000000"/>
          <w:sz w:val="26"/>
          <w:szCs w:val="26"/>
        </w:rPr>
        <w:t>Ответственным исполнителем подпрограммы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Pr="000C5995">
        <w:rPr>
          <w:color w:val="000000"/>
          <w:sz w:val="26"/>
          <w:szCs w:val="26"/>
        </w:rPr>
        <w:t xml:space="preserve"> годы)»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5995">
        <w:rPr>
          <w:color w:val="000000"/>
          <w:sz w:val="26"/>
          <w:szCs w:val="26"/>
        </w:rPr>
        <w:tab/>
        <w:t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Орджоникидзевского района – соисполнителей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Исполнители мероприятий подпрограммы ежеквартально, а также по итогам года, следующего за отчетным, представляют информацию о ходе реализации ее мероприятий в Межведомственную комиссию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 экономики и ЖКХ Администрации Орджоникидзевского района отчеты о реализации подпрограммы и муниципальной 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</w:t>
      </w:r>
      <w:r w:rsidRPr="006748DE">
        <w:rPr>
          <w:color w:val="000000"/>
          <w:sz w:val="26"/>
          <w:szCs w:val="26"/>
        </w:rPr>
        <w:lastRenderedPageBreak/>
        <w:t>внесению в нее изменений, которая, в свою очередь, в</w:t>
      </w:r>
      <w:r>
        <w:rPr>
          <w:color w:val="000000"/>
          <w:sz w:val="26"/>
          <w:szCs w:val="26"/>
        </w:rPr>
        <w:t>носит изменения в подпрограмму.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 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8.</w:t>
      </w:r>
      <w:r w:rsidRPr="00A31293">
        <w:rPr>
          <w:b/>
          <w:bCs/>
          <w:color w:val="000000"/>
          <w:sz w:val="26"/>
          <w:szCs w:val="26"/>
        </w:rPr>
        <w:t>ПОДПРОГРАММА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в</w:t>
      </w:r>
      <w:r w:rsidR="00A23B2E">
        <w:rPr>
          <w:b/>
          <w:bCs/>
          <w:color w:val="000000"/>
          <w:sz w:val="26"/>
          <w:szCs w:val="26"/>
        </w:rPr>
        <w:t xml:space="preserve"> Орджоникидзевском районе   (2020–2022</w:t>
      </w:r>
      <w:r w:rsidR="00513C6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годы</w:t>
      </w:r>
      <w:r w:rsidRPr="00A31293">
        <w:rPr>
          <w:b/>
          <w:bCs/>
          <w:color w:val="000000"/>
          <w:sz w:val="26"/>
          <w:szCs w:val="26"/>
        </w:rPr>
        <w:t>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годы)» </w:t>
      </w: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87"/>
        <w:gridCol w:w="5858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</w:t>
            </w:r>
            <w:r w:rsidRPr="006748DE">
              <w:rPr>
                <w:color w:val="000000"/>
                <w:sz w:val="26"/>
                <w:szCs w:val="26"/>
              </w:rPr>
              <w:t>» ( далее – Г</w:t>
            </w:r>
            <w:r>
              <w:rPr>
                <w:color w:val="000000"/>
                <w:sz w:val="26"/>
                <w:szCs w:val="26"/>
              </w:rPr>
              <w:t>БУЗ РХ</w:t>
            </w:r>
            <w:proofErr w:type="gramStart"/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>опьевская</w:t>
            </w:r>
            <w:proofErr w:type="spellEnd"/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веществ граждан</w:t>
            </w:r>
            <w:r>
              <w:rPr>
                <w:color w:val="000000"/>
                <w:sz w:val="26"/>
                <w:szCs w:val="26"/>
              </w:rPr>
              <w:t>, проживающих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lastRenderedPageBreak/>
              <w:t xml:space="preserve">- Снижения фактов потребления </w:t>
            </w:r>
            <w:proofErr w:type="spellStart"/>
            <w:r w:rsidRPr="00060AD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 w:rsidRPr="00060ADC">
              <w:rPr>
                <w:color w:val="000000"/>
                <w:sz w:val="26"/>
                <w:szCs w:val="26"/>
              </w:rPr>
              <w:lastRenderedPageBreak/>
              <w:t>веществ граждан,</w:t>
            </w:r>
            <w:r>
              <w:rPr>
                <w:color w:val="000000"/>
                <w:sz w:val="26"/>
                <w:szCs w:val="26"/>
              </w:rPr>
              <w:t xml:space="preserve"> проживающих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Этапы и сроки реализации подпрограммы                             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I </w:t>
            </w:r>
            <w:r w:rsidR="00A23B2E">
              <w:rPr>
                <w:color w:val="000000"/>
                <w:sz w:val="26"/>
                <w:szCs w:val="26"/>
              </w:rPr>
              <w:t>этап – 2020</w:t>
            </w:r>
            <w:r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- 2022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ассигнований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A23B2E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за счет средств районного бюджета муниципального образования Орджоникидзевский рай</w:t>
            </w:r>
            <w:r w:rsidR="00A23B2E">
              <w:rPr>
                <w:color w:val="000000"/>
                <w:sz w:val="26"/>
                <w:szCs w:val="26"/>
              </w:rPr>
              <w:t>он, объем средств составляет  85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руб.: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 25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реализации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060ADC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>- Снижение фактов  потребления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0AD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060ADC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060ADC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060ADC">
              <w:rPr>
                <w:color w:val="000000"/>
                <w:sz w:val="26"/>
                <w:szCs w:val="26"/>
              </w:rPr>
              <w:t>аждан,</w:t>
            </w:r>
            <w:r>
              <w:rPr>
                <w:color w:val="000000"/>
                <w:sz w:val="26"/>
                <w:szCs w:val="26"/>
              </w:rPr>
              <w:t xml:space="preserve">  проживающих</w:t>
            </w:r>
            <w:r w:rsidRPr="00060ADC">
              <w:rPr>
                <w:color w:val="000000"/>
                <w:sz w:val="26"/>
                <w:szCs w:val="26"/>
              </w:rPr>
              <w:t xml:space="preserve"> на территории Орджоникидзевского района, ежегодно на -</w:t>
            </w:r>
            <w:r w:rsidR="00A23B2E">
              <w:rPr>
                <w:color w:val="000000"/>
                <w:sz w:val="26"/>
                <w:szCs w:val="26"/>
              </w:rPr>
              <w:t>1% и достижения показателя к 2022</w:t>
            </w:r>
            <w:r w:rsidRPr="00060ADC">
              <w:rPr>
                <w:color w:val="000000"/>
                <w:sz w:val="26"/>
                <w:szCs w:val="26"/>
              </w:rPr>
              <w:t xml:space="preserve"> году на - 3 % 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</w:t>
      </w:r>
      <w:r w:rsidRPr="006748DE">
        <w:rPr>
          <w:color w:val="000000"/>
          <w:sz w:val="26"/>
          <w:szCs w:val="26"/>
        </w:rPr>
        <w:t>. Характеристика проблемы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</w:t>
      </w:r>
      <w:r w:rsidRPr="006748DE">
        <w:rPr>
          <w:color w:val="000000"/>
          <w:sz w:val="26"/>
          <w:szCs w:val="26"/>
        </w:rPr>
        <w:t xml:space="preserve">. Приоритеты </w:t>
      </w:r>
      <w:r>
        <w:rPr>
          <w:color w:val="000000"/>
          <w:sz w:val="26"/>
          <w:szCs w:val="26"/>
        </w:rPr>
        <w:t>муниципальной</w:t>
      </w:r>
      <w:r w:rsidRPr="006748DE">
        <w:rPr>
          <w:color w:val="000000"/>
          <w:sz w:val="26"/>
          <w:szCs w:val="26"/>
        </w:rPr>
        <w:t xml:space="preserve"> политики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подпрограммы, цель,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 xml:space="preserve">В Стратегии национальной безопасности Российской Федерации главными направлениями государственной </w:t>
      </w:r>
      <w:proofErr w:type="gramStart"/>
      <w:r w:rsidRPr="006748DE">
        <w:rPr>
          <w:color w:val="000000"/>
          <w:sz w:val="26"/>
          <w:szCs w:val="26"/>
        </w:rPr>
        <w:t>политики на</w:t>
      </w:r>
      <w:proofErr w:type="gramEnd"/>
      <w:r w:rsidRPr="006748DE">
        <w:rPr>
          <w:color w:val="000000"/>
          <w:sz w:val="26"/>
          <w:szCs w:val="26"/>
        </w:rPr>
        <w:t xml:space="preserve">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наркоманией и алкоголизмом.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</w:t>
      </w:r>
      <w:r w:rsidR="00C222ED"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>-</w:t>
      </w:r>
      <w:r w:rsidR="00C222ED"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 xml:space="preserve">снижение фактов потребления </w:t>
      </w:r>
      <w:proofErr w:type="spellStart"/>
      <w:r w:rsidRPr="00060ADC">
        <w:rPr>
          <w:color w:val="000000"/>
          <w:sz w:val="26"/>
          <w:szCs w:val="26"/>
        </w:rPr>
        <w:t>психоактивных</w:t>
      </w:r>
      <w:proofErr w:type="spellEnd"/>
      <w:r w:rsidRPr="00060ADC">
        <w:rPr>
          <w:color w:val="000000"/>
          <w:sz w:val="26"/>
          <w:szCs w:val="26"/>
        </w:rPr>
        <w:t xml:space="preserve"> веще</w:t>
      </w:r>
      <w:proofErr w:type="gramStart"/>
      <w:r w:rsidRPr="00060ADC">
        <w:rPr>
          <w:color w:val="000000"/>
          <w:sz w:val="26"/>
          <w:szCs w:val="26"/>
        </w:rPr>
        <w:t>ств гр</w:t>
      </w:r>
      <w:proofErr w:type="gramEnd"/>
      <w:r w:rsidRPr="00060ADC">
        <w:rPr>
          <w:color w:val="000000"/>
          <w:sz w:val="26"/>
          <w:szCs w:val="26"/>
        </w:rPr>
        <w:t>аждан</w:t>
      </w:r>
      <w:r w:rsidR="00C222ED">
        <w:rPr>
          <w:color w:val="000000"/>
          <w:sz w:val="26"/>
          <w:szCs w:val="26"/>
        </w:rPr>
        <w:t>ами</w:t>
      </w:r>
      <w:r w:rsidRPr="006748DE">
        <w:rPr>
          <w:color w:val="000000"/>
          <w:sz w:val="26"/>
          <w:szCs w:val="26"/>
        </w:rPr>
        <w:t>, проживаю</w:t>
      </w:r>
      <w:r>
        <w:rPr>
          <w:color w:val="000000"/>
          <w:sz w:val="26"/>
          <w:szCs w:val="26"/>
        </w:rPr>
        <w:t>щи</w:t>
      </w:r>
      <w:r w:rsidR="00C222ED">
        <w:rPr>
          <w:color w:val="000000"/>
          <w:sz w:val="26"/>
          <w:szCs w:val="26"/>
        </w:rPr>
        <w:t>ми</w:t>
      </w:r>
      <w:r w:rsidRPr="006748DE">
        <w:rPr>
          <w:color w:val="000000"/>
          <w:sz w:val="26"/>
          <w:szCs w:val="26"/>
        </w:rPr>
        <w:t xml:space="preserve">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</w:t>
      </w:r>
      <w:r>
        <w:rPr>
          <w:color w:val="000000"/>
          <w:sz w:val="26"/>
          <w:szCs w:val="26"/>
        </w:rPr>
        <w:t>ем</w:t>
      </w:r>
      <w:r w:rsidRPr="006748DE">
        <w:rPr>
          <w:color w:val="000000"/>
          <w:sz w:val="26"/>
          <w:szCs w:val="26"/>
        </w:rPr>
        <w:t xml:space="preserve"> достижения цел</w:t>
      </w:r>
      <w:r>
        <w:rPr>
          <w:color w:val="000000"/>
          <w:sz w:val="26"/>
          <w:szCs w:val="26"/>
        </w:rPr>
        <w:t>и</w:t>
      </w:r>
      <w:r w:rsidR="00074BD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</w:t>
      </w:r>
      <w:r w:rsidRPr="006748DE">
        <w:rPr>
          <w:color w:val="000000"/>
          <w:sz w:val="26"/>
          <w:szCs w:val="26"/>
        </w:rPr>
        <w:t>программы является решение следующ</w:t>
      </w:r>
      <w:r>
        <w:rPr>
          <w:color w:val="000000"/>
          <w:sz w:val="26"/>
          <w:szCs w:val="26"/>
        </w:rPr>
        <w:t>ей</w:t>
      </w:r>
      <w:r w:rsidRPr="006748DE">
        <w:rPr>
          <w:color w:val="000000"/>
          <w:sz w:val="26"/>
          <w:szCs w:val="26"/>
        </w:rPr>
        <w:t xml:space="preserve"> задач</w:t>
      </w:r>
      <w:r>
        <w:rPr>
          <w:color w:val="000000"/>
          <w:sz w:val="26"/>
          <w:szCs w:val="26"/>
        </w:rPr>
        <w:t xml:space="preserve">и </w:t>
      </w:r>
      <w:r w:rsidRPr="006748DE">
        <w:rPr>
          <w:color w:val="000000"/>
          <w:sz w:val="26"/>
          <w:szCs w:val="26"/>
        </w:rPr>
        <w:t>-</w:t>
      </w:r>
      <w:r w:rsidR="00074BD4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сокращение фактов незаконного потребления наркотических средств и алкогольной продукции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8.4</w:t>
      </w:r>
      <w:r w:rsidRPr="006748DE">
        <w:rPr>
          <w:color w:val="000000"/>
          <w:sz w:val="26"/>
          <w:szCs w:val="26"/>
        </w:rPr>
        <w:t>. Сроки реализации подпрограммы,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наркомании, пьянства и алкоголизма в Орд</w:t>
      </w:r>
      <w:r>
        <w:rPr>
          <w:color w:val="000000"/>
          <w:sz w:val="26"/>
          <w:szCs w:val="26"/>
        </w:rPr>
        <w:t>жоникидзевском районе</w:t>
      </w:r>
      <w:r w:rsidR="00A23B2E">
        <w:rPr>
          <w:color w:val="000000"/>
          <w:sz w:val="26"/>
          <w:szCs w:val="26"/>
        </w:rPr>
        <w:t> (2020-2022</w:t>
      </w:r>
      <w:r w:rsidRPr="006748DE">
        <w:rPr>
          <w:color w:val="000000"/>
          <w:sz w:val="26"/>
          <w:szCs w:val="26"/>
        </w:rPr>
        <w:t xml:space="preserve"> г</w:t>
      </w:r>
      <w:r w:rsidR="00A23B2E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Промежуточные итоги реализации мероприятий подпрограммы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60ADC">
        <w:rPr>
          <w:color w:val="000000"/>
          <w:sz w:val="26"/>
          <w:szCs w:val="26"/>
        </w:rPr>
        <w:t xml:space="preserve">- сокращение  фактов  потребления </w:t>
      </w:r>
      <w:proofErr w:type="spellStart"/>
      <w:r w:rsidRPr="00060ADC">
        <w:rPr>
          <w:color w:val="000000"/>
          <w:sz w:val="26"/>
          <w:szCs w:val="26"/>
        </w:rPr>
        <w:t>психоактивных</w:t>
      </w:r>
      <w:proofErr w:type="spellEnd"/>
      <w:r w:rsidRPr="00060ADC">
        <w:rPr>
          <w:color w:val="000000"/>
          <w:sz w:val="26"/>
          <w:szCs w:val="26"/>
        </w:rPr>
        <w:t xml:space="preserve"> веще</w:t>
      </w:r>
      <w:proofErr w:type="gramStart"/>
      <w:r w:rsidRPr="00060ADC">
        <w:rPr>
          <w:color w:val="000000"/>
          <w:sz w:val="26"/>
          <w:szCs w:val="26"/>
        </w:rPr>
        <w:t>ств гр</w:t>
      </w:r>
      <w:proofErr w:type="gramEnd"/>
      <w:r w:rsidRPr="00060ADC">
        <w:rPr>
          <w:color w:val="000000"/>
          <w:sz w:val="26"/>
          <w:szCs w:val="26"/>
        </w:rPr>
        <w:t>аждан</w:t>
      </w:r>
      <w:r w:rsidR="00074BD4">
        <w:rPr>
          <w:color w:val="000000"/>
          <w:sz w:val="26"/>
          <w:szCs w:val="26"/>
        </w:rPr>
        <w:t>ами</w:t>
      </w:r>
      <w:r w:rsidRPr="00060ADC">
        <w:rPr>
          <w:color w:val="000000"/>
          <w:sz w:val="26"/>
          <w:szCs w:val="26"/>
        </w:rPr>
        <w:t>, проживающ</w:t>
      </w:r>
      <w:r>
        <w:rPr>
          <w:color w:val="000000"/>
          <w:sz w:val="26"/>
          <w:szCs w:val="26"/>
        </w:rPr>
        <w:t>и</w:t>
      </w:r>
      <w:r w:rsidR="00074BD4">
        <w:rPr>
          <w:color w:val="000000"/>
          <w:sz w:val="26"/>
          <w:szCs w:val="26"/>
        </w:rPr>
        <w:t>ми</w:t>
      </w:r>
      <w:r w:rsidRPr="00060ADC">
        <w:rPr>
          <w:color w:val="000000"/>
          <w:sz w:val="26"/>
          <w:szCs w:val="26"/>
        </w:rPr>
        <w:t xml:space="preserve"> на территории  Орджоникидзевского района, ежегодно на</w:t>
      </w:r>
      <w:r w:rsidRPr="006748DE">
        <w:rPr>
          <w:color w:val="000000"/>
          <w:sz w:val="26"/>
          <w:szCs w:val="26"/>
        </w:rPr>
        <w:t xml:space="preserve"> 1 % относительно базового показателя 201</w:t>
      </w:r>
      <w:r w:rsidR="006E3591">
        <w:rPr>
          <w:color w:val="000000"/>
          <w:sz w:val="26"/>
          <w:szCs w:val="26"/>
        </w:rPr>
        <w:t>9 года - 3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8.5</w:t>
      </w:r>
      <w:r w:rsidRPr="006748DE">
        <w:rPr>
          <w:color w:val="000000"/>
          <w:sz w:val="26"/>
          <w:szCs w:val="26"/>
        </w:rPr>
        <w:t>. Перечень мероприятий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«Профилактика наркомании, пьянства и алкоголизма 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(тыс. рублей)</w:t>
      </w:r>
    </w:p>
    <w:tbl>
      <w:tblPr>
        <w:tblW w:w="97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09"/>
        <w:gridCol w:w="2452"/>
        <w:gridCol w:w="1095"/>
        <w:gridCol w:w="1095"/>
        <w:gridCol w:w="1123"/>
        <w:gridCol w:w="305"/>
        <w:gridCol w:w="950"/>
        <w:gridCol w:w="350"/>
        <w:gridCol w:w="21"/>
        <w:gridCol w:w="1605"/>
        <w:gridCol w:w="15"/>
      </w:tblGrid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№№ п/п</w:t>
            </w:r>
          </w:p>
        </w:tc>
        <w:tc>
          <w:tcPr>
            <w:tcW w:w="2561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Наименование</w:t>
            </w:r>
          </w:p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Мероприятия</w:t>
            </w:r>
          </w:p>
        </w:tc>
        <w:tc>
          <w:tcPr>
            <w:tcW w:w="4568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Объем финансирования    </w:t>
            </w:r>
            <w:r w:rsidRPr="00A257A2">
              <w:rPr>
                <w:rStyle w:val="apple-converted-space"/>
                <w:sz w:val="22"/>
                <w:szCs w:val="22"/>
              </w:rPr>
              <w:t> </w:t>
            </w:r>
            <w:r w:rsidRPr="00A257A2">
              <w:rPr>
                <w:sz w:val="22"/>
                <w:szCs w:val="22"/>
              </w:rPr>
              <w:br/>
              <w:t>(местный бюджет)</w:t>
            </w:r>
          </w:p>
        </w:tc>
        <w:tc>
          <w:tcPr>
            <w:tcW w:w="1976" w:type="dxa"/>
            <w:gridSpan w:val="3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Исполнители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Всего</w:t>
            </w:r>
          </w:p>
        </w:tc>
        <w:tc>
          <w:tcPr>
            <w:tcW w:w="3473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76" w:type="dxa"/>
            <w:gridSpan w:val="3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</w:p>
        </w:tc>
        <w:tc>
          <w:tcPr>
            <w:tcW w:w="125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22</w:t>
            </w:r>
          </w:p>
        </w:tc>
        <w:tc>
          <w:tcPr>
            <w:tcW w:w="1976" w:type="dxa"/>
            <w:gridSpan w:val="3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76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9705" w:type="dxa"/>
            <w:gridSpan w:val="1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Задача 1.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6748DE">
              <w:rPr>
                <w:color w:val="000000"/>
                <w:sz w:val="26"/>
                <w:szCs w:val="26"/>
              </w:rPr>
              <w:t>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УО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УО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Организация и проведение районных соревнований по </w:t>
            </w:r>
            <w:r>
              <w:rPr>
                <w:color w:val="000000"/>
                <w:sz w:val="26"/>
                <w:szCs w:val="26"/>
              </w:rPr>
              <w:t>волейболу</w:t>
            </w:r>
            <w:r w:rsidRPr="006748DE">
              <w:rPr>
                <w:color w:val="000000"/>
                <w:sz w:val="26"/>
                <w:szCs w:val="26"/>
              </w:rPr>
              <w:t xml:space="preserve"> среди несовершеннолетних и молодежи под деви</w:t>
            </w:r>
            <w:r>
              <w:rPr>
                <w:color w:val="000000"/>
                <w:sz w:val="26"/>
                <w:szCs w:val="26"/>
              </w:rPr>
              <w:t>зом «Спорт</w:t>
            </w:r>
            <w:r w:rsidRPr="006748DE">
              <w:rPr>
                <w:color w:val="000000"/>
                <w:sz w:val="26"/>
                <w:szCs w:val="26"/>
              </w:rPr>
              <w:t xml:space="preserve"> – против нар</w:t>
            </w:r>
            <w:r>
              <w:rPr>
                <w:color w:val="000000"/>
                <w:sz w:val="26"/>
                <w:szCs w:val="26"/>
              </w:rPr>
              <w:t>котиков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мероприятий с пропагандой за здоровый образ жизни с молодежью района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Составление реестра земель с очагами произрастания дикорастущей конопли, оценка масштабов их распространения,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проведение расчетов средств, необходимых для их уничтожения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хозяйства, Антинаркотическая комиссия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9705" w:type="dxa"/>
            <w:gridSpan w:val="1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Задача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ГБУЗ </w:t>
            </w:r>
            <w:r>
              <w:rPr>
                <w:color w:val="000000"/>
                <w:sz w:val="26"/>
                <w:szCs w:val="26"/>
              </w:rPr>
              <w:t>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КопьевскаяРБ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Укомплектовать наркологический кабинет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</w:t>
            </w:r>
            <w:r>
              <w:rPr>
                <w:color w:val="000000"/>
                <w:sz w:val="26"/>
                <w:szCs w:val="26"/>
              </w:rPr>
              <w:t>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ЦРБ</w:t>
            </w:r>
            <w:r w:rsidRPr="006748DE">
              <w:rPr>
                <w:color w:val="000000"/>
                <w:sz w:val="26"/>
                <w:szCs w:val="26"/>
              </w:rPr>
              <w:t>» экспресс тестами на наркологическое и алкогольное опьянение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ГБУЗ</w:t>
            </w:r>
            <w:r>
              <w:rPr>
                <w:color w:val="000000"/>
                <w:sz w:val="26"/>
                <w:szCs w:val="26"/>
              </w:rPr>
              <w:t xml:space="preserve"> 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КопьевскаяРБ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D58F2" w:rsidRPr="006748DE" w:rsidTr="00FD774B">
        <w:trPr>
          <w:gridAfter w:val="1"/>
          <w:wAfter w:w="15" w:type="dxa"/>
          <w:trHeight w:val="585"/>
        </w:trPr>
        <w:tc>
          <w:tcPr>
            <w:tcW w:w="709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4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Приобретение и раз</w:t>
            </w:r>
            <w:r>
              <w:rPr>
                <w:color w:val="000000"/>
                <w:sz w:val="26"/>
                <w:szCs w:val="26"/>
              </w:rPr>
              <w:t>мещение социальной рекламы «</w:t>
            </w:r>
            <w:r w:rsidRPr="006748DE">
              <w:rPr>
                <w:color w:val="000000"/>
                <w:sz w:val="26"/>
                <w:szCs w:val="26"/>
              </w:rPr>
              <w:t>Молодежь против наркотиков, пьянства и алкого</w:t>
            </w:r>
            <w:r>
              <w:rPr>
                <w:color w:val="000000"/>
                <w:sz w:val="26"/>
                <w:szCs w:val="26"/>
              </w:rPr>
              <w:t>лизма</w:t>
            </w:r>
            <w:r w:rsidRPr="006748DE">
              <w:rPr>
                <w:color w:val="000000"/>
                <w:sz w:val="26"/>
                <w:szCs w:val="26"/>
              </w:rPr>
              <w:t>» в местах массового пребывания людей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52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   5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9705" w:type="dxa"/>
            <w:gridSpan w:val="1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3. О</w:t>
            </w:r>
            <w:r w:rsidRPr="006748DE">
              <w:rPr>
                <w:color w:val="000000"/>
                <w:sz w:val="26"/>
                <w:szCs w:val="26"/>
              </w:rPr>
              <w:t>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Составление реестра земель с очагами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хозяйства, Антинаркотическая комиссия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уничтожения очагов дикорастущей конопли на бросовых землях Орджоникидзевского района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3D58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 w:rsidR="006E359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C4996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</w:t>
            </w:r>
            <w:r>
              <w:rPr>
                <w:color w:val="000000"/>
                <w:sz w:val="26"/>
                <w:szCs w:val="26"/>
                <w:lang w:val="en-US"/>
              </w:rPr>
              <w:t>GPS</w:t>
            </w:r>
            <w:r w:rsidRPr="00AC499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Глонас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навигатора, для фиксации обнаруженных очагов произрастания </w:t>
            </w:r>
            <w:proofErr w:type="spellStart"/>
            <w:r>
              <w:rPr>
                <w:color w:val="000000"/>
                <w:sz w:val="26"/>
                <w:szCs w:val="26"/>
              </w:rPr>
              <w:t>наркосодержащих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растений на территории Орджоникидзевского района.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3D58F2" w:rsidRPr="006748DE" w:rsidTr="00FD774B"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Итого по задаче 1</w:t>
            </w:r>
          </w:p>
        </w:tc>
        <w:tc>
          <w:tcPr>
            <w:tcW w:w="1095" w:type="dxa"/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095" w:type="dxa"/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28" w:type="dxa"/>
            <w:gridSpan w:val="2"/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1" w:type="dxa"/>
            <w:gridSpan w:val="3"/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620" w:type="dxa"/>
            <w:gridSpan w:val="2"/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8.6</w:t>
      </w:r>
      <w:r w:rsidRPr="006748DE">
        <w:rPr>
          <w:color w:val="000000"/>
          <w:sz w:val="26"/>
          <w:szCs w:val="26"/>
        </w:rPr>
        <w:t>. Обоснование ресурсного обеспечения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Финансирование мероприятий подпрограммы осуществляется за счет средств районного бюджета муниципального образования Орджоникидзевский 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Затраты на реализа</w:t>
      </w:r>
      <w:r w:rsidR="006E3591">
        <w:rPr>
          <w:color w:val="000000"/>
          <w:sz w:val="26"/>
          <w:szCs w:val="26"/>
        </w:rPr>
        <w:t>цию подпрограммы составляют – 85</w:t>
      </w:r>
      <w:r w:rsidRPr="006748DE">
        <w:rPr>
          <w:color w:val="000000"/>
          <w:sz w:val="26"/>
          <w:szCs w:val="26"/>
        </w:rPr>
        <w:t xml:space="preserve"> тыс. руб. из районного бюджета муниципального образования Орджоникидзевский район на весь срок реализации, из них: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  25</w:t>
      </w:r>
      <w:r w:rsidR="003D58F2" w:rsidRPr="006748DE">
        <w:rPr>
          <w:color w:val="000000"/>
          <w:sz w:val="26"/>
          <w:szCs w:val="26"/>
        </w:rPr>
        <w:t>  тыс. рублей;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  30</w:t>
      </w:r>
      <w:r w:rsidR="003D58F2" w:rsidRPr="006748DE">
        <w:rPr>
          <w:rStyle w:val="apple-converted-space"/>
          <w:color w:val="000000"/>
          <w:sz w:val="26"/>
          <w:szCs w:val="26"/>
        </w:rPr>
        <w:t> </w:t>
      </w:r>
      <w:r w:rsidR="003D58F2" w:rsidRPr="006748DE">
        <w:rPr>
          <w:rStyle w:val="a6"/>
          <w:color w:val="000000"/>
          <w:sz w:val="26"/>
          <w:szCs w:val="26"/>
        </w:rPr>
        <w:t> </w:t>
      </w:r>
      <w:r w:rsidR="003D58F2" w:rsidRPr="006748DE">
        <w:rPr>
          <w:color w:val="000000"/>
          <w:sz w:val="26"/>
          <w:szCs w:val="26"/>
        </w:rPr>
        <w:t>тыс. рублей;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  30  тыс. рублей.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Денежные  средства будут направлены на мероприятия по уничтожению очагов произрастания дикорастущей конопли на бросовых землях Орджоникидзевского района и на приобретение и </w:t>
      </w:r>
      <w:r>
        <w:rPr>
          <w:color w:val="000000"/>
          <w:sz w:val="26"/>
          <w:szCs w:val="26"/>
        </w:rPr>
        <w:t xml:space="preserve">размещение социальной рекламы </w:t>
      </w:r>
      <w:r>
        <w:rPr>
          <w:color w:val="000000"/>
          <w:sz w:val="26"/>
          <w:szCs w:val="26"/>
        </w:rPr>
        <w:lastRenderedPageBreak/>
        <w:t>«</w:t>
      </w:r>
      <w:r w:rsidRPr="006748DE">
        <w:rPr>
          <w:color w:val="000000"/>
          <w:sz w:val="26"/>
          <w:szCs w:val="26"/>
        </w:rPr>
        <w:t>Молодежь против наркотиков, пьянства и алкоголизма в ме</w:t>
      </w:r>
      <w:r>
        <w:rPr>
          <w:color w:val="000000"/>
          <w:sz w:val="26"/>
          <w:szCs w:val="26"/>
        </w:rPr>
        <w:t>стах массового пребывания людей</w:t>
      </w:r>
      <w:r w:rsidRPr="006748DE">
        <w:rPr>
          <w:color w:val="000000"/>
          <w:sz w:val="26"/>
          <w:szCs w:val="26"/>
        </w:rPr>
        <w:t>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"/>
        <w:gridCol w:w="3121"/>
        <w:gridCol w:w="1505"/>
        <w:gridCol w:w="1505"/>
        <w:gridCol w:w="1505"/>
        <w:gridCol w:w="1505"/>
      </w:tblGrid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6E3591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3D58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 w:rsidR="00067B7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Управление образования Администрации Орджоникидзевский район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proofErr w:type="spellStart"/>
            <w:r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ЦРБ</w:t>
            </w:r>
            <w:r w:rsidRPr="006748DE">
              <w:rPr>
                <w:color w:val="000000"/>
                <w:sz w:val="26"/>
                <w:szCs w:val="26"/>
              </w:rPr>
              <w:t>»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Антинаркотическая комиссия 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>Орджоникидзевского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Ответственным исполнителем подпрограммы «Профилактика наркомании, пьянства и алкоголизма </w:t>
      </w:r>
      <w:r w:rsidR="00067B7B">
        <w:rPr>
          <w:color w:val="000000"/>
          <w:sz w:val="26"/>
          <w:szCs w:val="26"/>
        </w:rPr>
        <w:t>в Орджоникидзевском районе  (2020-2022</w:t>
      </w:r>
      <w:r w:rsidRPr="006748DE">
        <w:rPr>
          <w:color w:val="000000"/>
          <w:sz w:val="26"/>
          <w:szCs w:val="26"/>
        </w:rPr>
        <w:t xml:space="preserve"> годы)» является Антинаркотическая комиссия при Администрации Орд</w:t>
      </w:r>
      <w:r>
        <w:rPr>
          <w:color w:val="000000"/>
          <w:sz w:val="26"/>
          <w:szCs w:val="26"/>
        </w:rPr>
        <w:t>жоникидзевского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 xml:space="preserve">Антинаркотическая комиссия  обеспечивает координацию деятельности   организаций и учреждений – соисполнителей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подпрограммы, а также общий </w:t>
      </w:r>
      <w:proofErr w:type="gramStart"/>
      <w:r w:rsidRPr="006748DE">
        <w:rPr>
          <w:color w:val="000000"/>
          <w:sz w:val="26"/>
          <w:szCs w:val="26"/>
        </w:rPr>
        <w:t>контроль за</w:t>
      </w:r>
      <w:proofErr w:type="gramEnd"/>
      <w:r w:rsidRPr="006748DE">
        <w:rPr>
          <w:color w:val="000000"/>
          <w:sz w:val="26"/>
          <w:szCs w:val="26"/>
        </w:rPr>
        <w:t xml:space="preserve">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Исполнители мероприятий подпрограммы ежеквартально, а также по итогам года, следующего за отчетным, представляют информацию о ходе реализации ее мероприятий в Антинаркотическую комиссию при Администрации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, которая, в свою очередь направляет обобщенную информацию о ходе реализации подпрограммы в Межведомственную комиссию по профилактике правонарушений в муниципальном образовании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 и ЖКХ Администрации Орджоникидзевского района отчеты о реализации муниципальной программы в целом.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 обобщает эти предложения и, в свою очередь, вносит </w:t>
      </w:r>
      <w:r>
        <w:rPr>
          <w:color w:val="000000"/>
          <w:sz w:val="26"/>
          <w:szCs w:val="26"/>
        </w:rPr>
        <w:t>изменения в подпрограмму.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</w:t>
      </w:r>
      <w:r w:rsidRPr="00D51EAD">
        <w:rPr>
          <w:b/>
          <w:bCs/>
          <w:color w:val="000000"/>
          <w:sz w:val="26"/>
          <w:szCs w:val="26"/>
        </w:rPr>
        <w:t xml:space="preserve">Подпрограмма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>«Профилактика и противодействие политическому,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 xml:space="preserve"> национальному и религиозному экстремизму на территории </w:t>
      </w:r>
    </w:p>
    <w:p w:rsidR="003D58F2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Орджоникидзевского района (2020-2022</w:t>
      </w:r>
      <w:r w:rsidR="003D58F2" w:rsidRPr="00D51EAD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D51EAD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 </w:t>
      </w:r>
      <w:r w:rsidRPr="006748DE">
        <w:rPr>
          <w:color w:val="000000"/>
          <w:sz w:val="26"/>
          <w:szCs w:val="26"/>
        </w:rPr>
        <w:t>ПАСПОРТ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подпрограммы «Профилактика и противодействие политическому, национальному и религиозному экстремизму на территории Орджоникидзевского района </w:t>
      </w:r>
    </w:p>
    <w:p w:rsidR="003D58F2" w:rsidRPr="006748DE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(2020–2022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00"/>
        <w:gridCol w:w="7365"/>
      </w:tblGrid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1429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1429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-Управление  образования Администрации Орджоникидзевского района (далее-УО)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  Управление культуры, молодежи и спорта Администрации Орджоникидзевского района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Задача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>едопущение развития 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 показатели и (или) индикаторы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на – 1,0% 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сроки реализации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«Профилактика и противодействие политическому, национальному и религиозному экстремизму на территории Орджоникидзевского р</w:t>
            </w:r>
            <w:r w:rsidR="00067B7B">
              <w:rPr>
                <w:color w:val="000000"/>
                <w:sz w:val="26"/>
                <w:szCs w:val="26"/>
              </w:rPr>
              <w:t>айона 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в три этапа: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 бюджетных ассигнований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Общий объем финансирования подпрограммы «Профилактика и противодействие политическому, национальному и религиозному экстремизму на территори</w:t>
            </w:r>
            <w:r w:rsidR="00067B7B">
              <w:rPr>
                <w:color w:val="000000"/>
                <w:sz w:val="26"/>
                <w:szCs w:val="26"/>
              </w:rPr>
              <w:t>и Орджоникидзевского района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составляет 30 тыс. рублей из районного  бюджета муниципального образования Орджоникидзевский район, в том числе: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10 тыс. рублей;</w:t>
            </w:r>
          </w:p>
          <w:p w:rsidR="003D58F2" w:rsidRPr="00BB6F5F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BB6F5F">
              <w:rPr>
                <w:color w:val="000000"/>
                <w:sz w:val="26"/>
                <w:szCs w:val="26"/>
              </w:rPr>
              <w:t xml:space="preserve"> год – 10 тыс. рублей;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B6F5F">
              <w:rPr>
                <w:color w:val="000000"/>
                <w:sz w:val="26"/>
                <w:szCs w:val="26"/>
              </w:rPr>
              <w:t>2</w:t>
            </w:r>
            <w:r w:rsidR="00067B7B">
              <w:rPr>
                <w:color w:val="000000"/>
                <w:sz w:val="26"/>
                <w:szCs w:val="26"/>
              </w:rPr>
              <w:t>022</w:t>
            </w:r>
            <w:r w:rsidRPr="00BB6F5F">
              <w:rPr>
                <w:color w:val="000000"/>
                <w:sz w:val="26"/>
                <w:szCs w:val="26"/>
              </w:rPr>
              <w:t xml:space="preserve"> год –</w:t>
            </w:r>
            <w:r w:rsidRPr="006748DE">
              <w:rPr>
                <w:color w:val="000000"/>
                <w:sz w:val="26"/>
                <w:szCs w:val="26"/>
              </w:rPr>
              <w:t xml:space="preserve"> 10 тыс. рублей.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</w:t>
            </w:r>
            <w:r w:rsidR="00957865">
              <w:rPr>
                <w:color w:val="000000"/>
                <w:sz w:val="26"/>
                <w:szCs w:val="26"/>
              </w:rPr>
              <w:t>ющим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  3,0 % относ</w:t>
            </w:r>
            <w:r w:rsidR="00957865">
              <w:rPr>
                <w:color w:val="000000"/>
                <w:sz w:val="26"/>
                <w:szCs w:val="26"/>
              </w:rPr>
              <w:t>ительно базового показателя 2019</w:t>
            </w:r>
            <w:r w:rsidRPr="006748DE">
              <w:rPr>
                <w:color w:val="000000"/>
                <w:sz w:val="26"/>
                <w:szCs w:val="26"/>
              </w:rPr>
              <w:t xml:space="preserve"> года – 5  мероприятий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Pr="006748DE" w:rsidRDefault="003D58F2" w:rsidP="00246D38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6699"/>
          <w:sz w:val="26"/>
          <w:szCs w:val="26"/>
        </w:rPr>
      </w:pPr>
    </w:p>
    <w:p w:rsidR="003D58F2" w:rsidRDefault="003D58F2" w:rsidP="00246D3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748DE">
        <w:rPr>
          <w:sz w:val="26"/>
          <w:szCs w:val="26"/>
        </w:rPr>
        <w:t>Общая характеристика сферы реализации подпрограммы.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Необходимость принятия данной подпрограммы и последующей реализации вызвана тем, что современная криминогенная ситуация в сфере борьбы с экстремизмом в Российской Федерации </w:t>
      </w:r>
      <w:r>
        <w:rPr>
          <w:color w:val="000000"/>
          <w:sz w:val="26"/>
          <w:szCs w:val="26"/>
        </w:rPr>
        <w:t xml:space="preserve">остается напряженной. </w:t>
      </w:r>
      <w:r w:rsidRPr="006748DE">
        <w:rPr>
          <w:color w:val="000000"/>
          <w:sz w:val="26"/>
          <w:szCs w:val="26"/>
        </w:rPr>
        <w:t xml:space="preserve">В этой связи необходимо принять меры  по защите населенияот экстремистской угрозы, </w:t>
      </w:r>
      <w:r w:rsidRPr="006748DE">
        <w:rPr>
          <w:color w:val="000000"/>
          <w:sz w:val="26"/>
          <w:szCs w:val="26"/>
        </w:rPr>
        <w:lastRenderedPageBreak/>
        <w:t>своевременное предупреждение, выявление и пресечение экстремистской деятельности на территории Орджоникидзевского района.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экстремизму в целом, сделать более эффективной деятельность органов и иных субъектов, участвующих в противодействии экстремизму, привлечь дополнительные финансовые ресурсы, выработать современную упреждающую систему противодействия экстремизму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</w:t>
      </w:r>
      <w:r w:rsidRPr="006748DE">
        <w:rPr>
          <w:color w:val="000000"/>
          <w:sz w:val="26"/>
          <w:szCs w:val="26"/>
        </w:rPr>
        <w:t>. Приоритеты муниципальной политики</w:t>
      </w:r>
    </w:p>
    <w:p w:rsidR="003D58F2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подпрограммы, цели, задачи</w:t>
      </w: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 xml:space="preserve"> В Стратегии национальной безопасности Российской Федерации главными направлениями государственной </w:t>
      </w:r>
      <w:proofErr w:type="gramStart"/>
      <w:r w:rsidRPr="006748DE">
        <w:rPr>
          <w:sz w:val="26"/>
          <w:szCs w:val="26"/>
        </w:rPr>
        <w:t>политики на</w:t>
      </w:r>
      <w:proofErr w:type="gramEnd"/>
      <w:r w:rsidRPr="006748DE">
        <w:rPr>
          <w:sz w:val="26"/>
          <w:szCs w:val="26"/>
        </w:rPr>
        <w:t xml:space="preserve">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воспитание  терпимости и толерантного отношения к окружающим.</w:t>
      </w: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Указанные обстоятельства предопределяют выдвижение основн</w:t>
      </w:r>
      <w:r>
        <w:rPr>
          <w:sz w:val="26"/>
          <w:szCs w:val="26"/>
        </w:rPr>
        <w:t>ой</w:t>
      </w:r>
      <w:r w:rsidRPr="006748DE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Pr="006748DE">
        <w:rPr>
          <w:sz w:val="26"/>
          <w:szCs w:val="26"/>
        </w:rPr>
        <w:t xml:space="preserve"> программы</w:t>
      </w:r>
      <w:r w:rsidRPr="006748DE">
        <w:rPr>
          <w:color w:val="000000"/>
          <w:sz w:val="26"/>
          <w:szCs w:val="26"/>
        </w:rPr>
        <w:t>- проведение воспитательной пропагандистской работы с населением района, направленной на предупреждение экстремистской деятельности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указанной цели необходимо решить следующую задачу-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1A4A0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</w:t>
      </w:r>
      <w:r w:rsidRPr="006748DE">
        <w:rPr>
          <w:color w:val="000000"/>
          <w:sz w:val="26"/>
          <w:szCs w:val="26"/>
        </w:rPr>
        <w:t>. Сроки реализации подпрограммы,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и противодействие политическому, национальному и религиозному экстремизму на территори</w:t>
      </w:r>
      <w:r w:rsidR="00957865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реализуется в пер</w:t>
      </w:r>
      <w:r w:rsidR="00957865">
        <w:rPr>
          <w:color w:val="000000"/>
          <w:sz w:val="26"/>
          <w:szCs w:val="26"/>
        </w:rPr>
        <w:t>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Промежуточные итоги реализации мероприятий подпрограммы подводятся по результатам работы за год по следующим показателям: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748DE">
        <w:rPr>
          <w:sz w:val="26"/>
          <w:szCs w:val="26"/>
        </w:rPr>
        <w:t>- увеличение количества мероприятий, направленных на профилактику экстремизма, формирование межконфессионального согласия, толерантного отношения к окружающим  ежегодно на 1,0 % относ</w:t>
      </w:r>
      <w:r w:rsidR="00957865">
        <w:rPr>
          <w:sz w:val="26"/>
          <w:szCs w:val="26"/>
        </w:rPr>
        <w:t>ительно базового показателя 2019</w:t>
      </w:r>
      <w:r w:rsidRPr="006748DE">
        <w:rPr>
          <w:sz w:val="26"/>
          <w:szCs w:val="26"/>
        </w:rPr>
        <w:t xml:space="preserve"> года –  </w:t>
      </w:r>
      <w:r w:rsidR="00957865">
        <w:rPr>
          <w:sz w:val="26"/>
          <w:szCs w:val="26"/>
        </w:rPr>
        <w:t>5</w:t>
      </w:r>
      <w:r w:rsidRPr="006748DE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.</w:t>
      </w:r>
      <w:r w:rsidRPr="006748DE">
        <w:rPr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9.5</w:t>
      </w:r>
      <w:r w:rsidRPr="006748DE">
        <w:rPr>
          <w:color w:val="000000"/>
          <w:sz w:val="26"/>
          <w:szCs w:val="26"/>
        </w:rPr>
        <w:t>. Перечень мероприятий подпрограммы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748DE">
        <w:rPr>
          <w:sz w:val="26"/>
          <w:szCs w:val="26"/>
        </w:rPr>
        <w:t xml:space="preserve">«Профилактика и противодействие политическому, национальному и  религиозному экстремизму на территории Орджоникидзевского района </w:t>
      </w:r>
    </w:p>
    <w:p w:rsidR="003D58F2" w:rsidRDefault="00957865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(2020–2022</w:t>
      </w:r>
      <w:r w:rsidR="003D58F2" w:rsidRPr="006748DE">
        <w:rPr>
          <w:sz w:val="26"/>
          <w:szCs w:val="26"/>
        </w:rPr>
        <w:t xml:space="preserve"> годы)»</w:t>
      </w:r>
      <w:r w:rsidR="003D58F2"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141"/>
        <w:gridCol w:w="1650"/>
        <w:gridCol w:w="1369"/>
        <w:gridCol w:w="1369"/>
        <w:gridCol w:w="1369"/>
        <w:gridCol w:w="1369"/>
        <w:gridCol w:w="1752"/>
      </w:tblGrid>
      <w:tr w:rsidR="003D58F2" w:rsidRPr="006748DE" w:rsidTr="00FD774B">
        <w:tc>
          <w:tcPr>
            <w:tcW w:w="657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476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17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7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/>
            <w:vAlign w:val="center"/>
          </w:tcPr>
          <w:p w:rsidR="003D58F2" w:rsidRPr="00444BFC" w:rsidRDefault="003D58F2" w:rsidP="00FD774B">
            <w:pPr>
              <w:rPr>
                <w:color w:val="000000"/>
              </w:rPr>
            </w:pP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6748DE" w:rsidTr="00FD774B">
        <w:tc>
          <w:tcPr>
            <w:tcW w:w="9535" w:type="dxa"/>
            <w:gridSpan w:val="8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Задача 1. Недопущение развития политического, национального и религиозного экстремизма, формирование</w:t>
            </w:r>
            <w:r w:rsidR="00347E90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районе.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Обеспечение непрерывного мониторинга: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-обстановки в сфере межнациональных и межконфессиональных отношений;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>политических, социаль</w:t>
            </w:r>
            <w:r>
              <w:rPr>
                <w:color w:val="000000"/>
                <w:sz w:val="26"/>
                <w:szCs w:val="26"/>
              </w:rPr>
              <w:t>но-</w:t>
            </w:r>
            <w:r w:rsidRPr="006748DE">
              <w:rPr>
                <w:color w:val="000000"/>
                <w:sz w:val="26"/>
                <w:szCs w:val="26"/>
              </w:rPr>
              <w:t xml:space="preserve">экономических и иных процессов, оказывающих влияние на ситуацию по противодействию экстремизма;- СМИ, отражающих развитие межнациональных и межконфессиональных отношений 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МВКПП  Орджоникидзевск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6748DE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Организация и проведение в образовательных учреждениях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района работы по профилактике экстремизма, воспитание терпимости и толерантного отношения к окружающим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районног</w:t>
            </w:r>
            <w:r>
              <w:rPr>
                <w:color w:val="000000"/>
                <w:sz w:val="26"/>
                <w:szCs w:val="26"/>
              </w:rPr>
              <w:t>о конкурса                    «</w:t>
            </w:r>
            <w:r w:rsidRPr="006748DE">
              <w:rPr>
                <w:color w:val="000000"/>
                <w:sz w:val="26"/>
                <w:szCs w:val="26"/>
              </w:rPr>
              <w:t>Националь</w:t>
            </w:r>
            <w:r>
              <w:rPr>
                <w:color w:val="000000"/>
                <w:sz w:val="26"/>
                <w:szCs w:val="26"/>
              </w:rPr>
              <w:t>ный костюм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Осуществлять еженедельный обход территории муниципальных образований поселений района на предмет выявления фактов осквернения зданий или иных сооружений, в том числе, посредством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нанесения на них нацистской атрибутики или символикой до степени смешения.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 выявлении данных фактов незамедлительно уведомлять правоохранительные органы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748DE">
              <w:rPr>
                <w:color w:val="000000"/>
                <w:sz w:val="26"/>
                <w:szCs w:val="26"/>
              </w:rPr>
              <w:t>ОМВД по Орджоникидзевскому району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Итого по зада</w:t>
            </w:r>
            <w:r>
              <w:rPr>
                <w:color w:val="000000"/>
                <w:sz w:val="26"/>
                <w:szCs w:val="26"/>
              </w:rPr>
              <w:t>че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</w:t>
      </w:r>
      <w:r w:rsidRPr="006748DE">
        <w:rPr>
          <w:color w:val="000000"/>
          <w:sz w:val="26"/>
          <w:szCs w:val="26"/>
        </w:rPr>
        <w:t>. Обоснование ресурсного обеспечения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и противодействие политическому, национальному</w:t>
      </w:r>
      <w:r w:rsidR="008B73C0">
        <w:rPr>
          <w:color w:val="000000"/>
          <w:sz w:val="26"/>
          <w:szCs w:val="26"/>
        </w:rPr>
        <w:t xml:space="preserve"> и религиозному экстремизму (2020-2022</w:t>
      </w:r>
      <w:r w:rsidRPr="006748DE">
        <w:rPr>
          <w:color w:val="000000"/>
          <w:sz w:val="26"/>
          <w:szCs w:val="26"/>
        </w:rPr>
        <w:t>) годы» за счет средств районного бюджета муниципального образования Орджоникидзевский район составляет 30 тыс. руб., из них: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10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10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 1</w:t>
      </w:r>
      <w:r w:rsidR="003D58F2">
        <w:rPr>
          <w:color w:val="000000"/>
          <w:sz w:val="26"/>
          <w:szCs w:val="26"/>
        </w:rPr>
        <w:t>0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"/>
        <w:gridCol w:w="3121"/>
        <w:gridCol w:w="1505"/>
        <w:gridCol w:w="1505"/>
        <w:gridCol w:w="1505"/>
        <w:gridCol w:w="1505"/>
      </w:tblGrid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8B73C0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8B73C0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Отдел МВД России по Орджоникидзевскому району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Автономное учреждение муниципального образования Орджоникидзевский район «Редакция районной газеты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Орджоникидзев</w:t>
            </w:r>
            <w:r>
              <w:rPr>
                <w:color w:val="000000"/>
                <w:sz w:val="26"/>
                <w:szCs w:val="26"/>
              </w:rPr>
              <w:t>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>Орджоникидзевского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финансирование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Ответственным исполнителем подпрограммы «Профилактика и противодействие политическому, национальному и религиозному экстремизму на территори</w:t>
      </w:r>
      <w:r w:rsidR="00FB333A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Орджоникидзевского района – соисполнителей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Исполнители мероприятий подпрограммы ежеквартально, а также по итогам года, следующего за отчетным, представляют информацию о ходе реализации ее мероприятий в Межведомственную комиссию по профилактике правонарушений муниципального образования Орджоникидзевский район, которая, в свою очередь направляет обобщенную информацию о ходе реализации подпрограммы в Управление экономики и ЖКХ Админист</w:t>
      </w:r>
      <w:r w:rsidR="00720E85">
        <w:rPr>
          <w:color w:val="000000"/>
          <w:sz w:val="26"/>
          <w:szCs w:val="26"/>
        </w:rPr>
        <w:t>рации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и ЖКХ </w:t>
      </w:r>
      <w:r w:rsidRPr="006748DE">
        <w:rPr>
          <w:color w:val="000000"/>
          <w:sz w:val="26"/>
          <w:szCs w:val="26"/>
        </w:rPr>
        <w:lastRenderedPageBreak/>
        <w:t>Администрации Орджоникидзевского района отчеты о реализации му</w:t>
      </w:r>
      <w:r w:rsidR="00720E85">
        <w:rPr>
          <w:color w:val="000000"/>
          <w:sz w:val="26"/>
          <w:szCs w:val="26"/>
        </w:rPr>
        <w:t>ниципальной программы в целом (Приложение к Программе № 1, № 2).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 обобщает эти предложения и, в свою очередь, вносит </w:t>
      </w:r>
      <w:r>
        <w:rPr>
          <w:color w:val="000000"/>
          <w:sz w:val="26"/>
          <w:szCs w:val="26"/>
        </w:rPr>
        <w:t>изменения в подпрограмму.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720E85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И.о.Управляющего</w:t>
      </w:r>
      <w:r w:rsidR="003D58F2">
        <w:rPr>
          <w:color w:val="000000"/>
          <w:sz w:val="26"/>
          <w:szCs w:val="26"/>
        </w:rPr>
        <w:t xml:space="preserve"> делами Администрации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Орджоникидзевского района                                       </w:t>
      </w:r>
      <w:r w:rsidR="00720E85">
        <w:rPr>
          <w:color w:val="000000"/>
          <w:sz w:val="26"/>
          <w:szCs w:val="26"/>
        </w:rPr>
        <w:t xml:space="preserve">                         И.С. </w:t>
      </w:r>
      <w:proofErr w:type="spellStart"/>
      <w:r w:rsidR="00720E85">
        <w:rPr>
          <w:color w:val="000000"/>
          <w:sz w:val="26"/>
          <w:szCs w:val="26"/>
        </w:rPr>
        <w:t>Байтамиров</w:t>
      </w:r>
      <w:proofErr w:type="spellEnd"/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Default="003D58F2"/>
    <w:p w:rsidR="003D58F2" w:rsidRPr="00AC3AFC" w:rsidRDefault="003D58F2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Default="00AC3AFC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Default="000F0762"/>
    <w:p w:rsidR="000F0762" w:rsidRPr="00624A54" w:rsidRDefault="000F0762"/>
    <w:p w:rsidR="00AC3AFC" w:rsidRPr="00624A54" w:rsidRDefault="00AC3AFC"/>
    <w:p w:rsidR="00AC3AFC" w:rsidRPr="00624A54" w:rsidRDefault="00AC3AFC"/>
    <w:p w:rsidR="00AC3AFC" w:rsidRDefault="00AC3AFC" w:rsidP="00AC3AFC">
      <w:pPr>
        <w:jc w:val="center"/>
      </w:pPr>
      <w:r>
        <w:lastRenderedPageBreak/>
        <w:t xml:space="preserve">                                                                         Приложение № 1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                  к  Программе «Обеспечение </w:t>
      </w:r>
    </w:p>
    <w:p w:rsidR="00AC3AFC" w:rsidRDefault="00AC3AFC" w:rsidP="00AC3AFC">
      <w:r>
        <w:t xml:space="preserve">                                                                                                   общественного порядка и </w:t>
      </w:r>
    </w:p>
    <w:p w:rsidR="00AC3AFC" w:rsidRDefault="00AC3AFC" w:rsidP="00AC3AFC">
      <w:pPr>
        <w:jc w:val="right"/>
      </w:pPr>
      <w:r>
        <w:t>противодействие преступности в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                 Орджоникидзевском районе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(2020-2022 годы)»</w:t>
      </w:r>
    </w:p>
    <w:p w:rsidR="00AC3AFC" w:rsidRDefault="00AC3AFC" w:rsidP="00AC3AFC">
      <w:pPr>
        <w:jc w:val="center"/>
        <w:rPr>
          <w:b/>
        </w:rPr>
      </w:pPr>
      <w:r>
        <w:rPr>
          <w:b/>
        </w:rPr>
        <w:t>Форма</w:t>
      </w:r>
    </w:p>
    <w:p w:rsidR="00AC3AFC" w:rsidRDefault="00AC3AFC" w:rsidP="00AC3AFC">
      <w:pPr>
        <w:rPr>
          <w:b/>
        </w:rPr>
      </w:pPr>
    </w:p>
    <w:p w:rsidR="00D93488" w:rsidRDefault="00D93488" w:rsidP="00AC3AFC">
      <w:pPr>
        <w:rPr>
          <w:b/>
        </w:rPr>
      </w:pPr>
    </w:p>
    <w:p w:rsidR="00AC3AFC" w:rsidRDefault="00AC3AFC" w:rsidP="00AC3AFC">
      <w:pPr>
        <w:rPr>
          <w:b/>
        </w:rPr>
      </w:pPr>
    </w:p>
    <w:p w:rsidR="00AC3AFC" w:rsidRDefault="00AC3AFC" w:rsidP="00AC3AFC">
      <w:pPr>
        <w:jc w:val="center"/>
      </w:pPr>
      <w:r w:rsidRPr="00AC3AFC">
        <w:t>Отчет</w:t>
      </w:r>
    </w:p>
    <w:p w:rsidR="00AC3AFC" w:rsidRDefault="00AC3AFC" w:rsidP="00AC3AFC">
      <w:pPr>
        <w:jc w:val="center"/>
      </w:pPr>
      <w:r>
        <w:t>о реализации</w:t>
      </w:r>
    </w:p>
    <w:p w:rsidR="00AC3AFC" w:rsidRDefault="00AC3AFC" w:rsidP="00AC3AFC">
      <w:pPr>
        <w:pBdr>
          <w:bottom w:val="single" w:sz="12" w:space="1" w:color="auto"/>
        </w:pBdr>
        <w:jc w:val="center"/>
      </w:pPr>
    </w:p>
    <w:p w:rsidR="00AC3AFC" w:rsidRDefault="00AC3AFC" w:rsidP="00AC3AFC">
      <w:pPr>
        <w:jc w:val="left"/>
        <w:rPr>
          <w:sz w:val="16"/>
          <w:szCs w:val="16"/>
        </w:rPr>
      </w:pPr>
      <w:r>
        <w:t xml:space="preserve">              (</w:t>
      </w:r>
      <w:r>
        <w:rPr>
          <w:sz w:val="16"/>
          <w:szCs w:val="16"/>
        </w:rPr>
        <w:t>наименование муниципальной программы (подпрограммы) Орджоникидзевского района)</w:t>
      </w: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за ______________________20____года</w:t>
      </w:r>
    </w:p>
    <w:p w:rsidR="00AC3AFC" w:rsidRDefault="00AC3AFC" w:rsidP="00AC3AFC">
      <w:pPr>
        <w:pBdr>
          <w:bottom w:val="single" w:sz="12" w:space="1" w:color="auto"/>
        </w:pBdr>
        <w:jc w:val="left"/>
        <w:rPr>
          <w:sz w:val="16"/>
          <w:szCs w:val="16"/>
        </w:rPr>
      </w:pP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(муниципальный заказчик)</w:t>
      </w:r>
    </w:p>
    <w:p w:rsidR="004D79C4" w:rsidRDefault="004D79C4" w:rsidP="00AC3AFC">
      <w:pPr>
        <w:jc w:val="left"/>
        <w:rPr>
          <w:sz w:val="16"/>
          <w:szCs w:val="16"/>
        </w:rPr>
      </w:pPr>
    </w:p>
    <w:p w:rsidR="004D79C4" w:rsidRDefault="004D79C4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(тыс. рублей в текущих ценах)</w:t>
      </w:r>
    </w:p>
    <w:tbl>
      <w:tblPr>
        <w:tblStyle w:val="ae"/>
        <w:tblW w:w="0" w:type="auto"/>
        <w:tblLook w:val="04A0"/>
      </w:tblPr>
      <w:tblGrid>
        <w:gridCol w:w="2418"/>
        <w:gridCol w:w="1150"/>
        <w:gridCol w:w="1213"/>
        <w:gridCol w:w="1093"/>
        <w:gridCol w:w="1222"/>
        <w:gridCol w:w="1284"/>
        <w:gridCol w:w="1191"/>
      </w:tblGrid>
      <w:tr w:rsidR="004D79C4" w:rsidTr="004D79C4">
        <w:tc>
          <w:tcPr>
            <w:tcW w:w="1951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и  источников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финансирования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План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бюджетных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ассигнований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на год</w:t>
            </w: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Профи-нансировано</w:t>
            </w:r>
            <w:proofErr w:type="spellEnd"/>
            <w:proofErr w:type="gramEnd"/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 года</w:t>
            </w: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Кассовые расходы с начала года</w:t>
            </w: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Фактические расходы с начала года</w:t>
            </w: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выполненных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 за отчетный период</w:t>
            </w: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низкого уровня выполнения</w:t>
            </w: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ассигнования –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Pr="004D79C4">
              <w:rPr>
                <w:sz w:val="16"/>
                <w:szCs w:val="16"/>
              </w:rPr>
              <w:t>Бюджетные инвестиции в объекты муниципальной собственности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1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2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Субсидии местным бюджетам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 w:rsidR="00D93488">
              <w:rPr>
                <w:sz w:val="16"/>
                <w:szCs w:val="16"/>
              </w:rPr>
              <w:t xml:space="preserve"> объектов  муниципальной собственности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</w:tbl>
    <w:p w:rsidR="004D79C4" w:rsidRDefault="004D79C4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7D7147">
      <w:pPr>
        <w:jc w:val="center"/>
      </w:pPr>
      <w:r>
        <w:lastRenderedPageBreak/>
        <w:t xml:space="preserve">                                                                         Приложение № 2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                  к  Программе «Обеспечение </w:t>
      </w:r>
    </w:p>
    <w:p w:rsidR="007D7147" w:rsidRDefault="007D7147" w:rsidP="007D7147">
      <w:r>
        <w:t xml:space="preserve">                                                                                                   общественного порядка и </w:t>
      </w:r>
    </w:p>
    <w:p w:rsidR="007D7147" w:rsidRDefault="007D7147" w:rsidP="007D7147">
      <w:pPr>
        <w:jc w:val="right"/>
      </w:pPr>
      <w:r>
        <w:t>противодействие преступности в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                 Орджоникидзевском районе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(2020-2022 годы)»</w:t>
      </w:r>
    </w:p>
    <w:p w:rsidR="007D7147" w:rsidRDefault="007D7147" w:rsidP="007D7147">
      <w:pPr>
        <w:jc w:val="center"/>
        <w:rPr>
          <w:b/>
        </w:rPr>
      </w:pPr>
      <w:r>
        <w:rPr>
          <w:b/>
        </w:rPr>
        <w:t>Форма</w:t>
      </w:r>
    </w:p>
    <w:p w:rsidR="007D7147" w:rsidRDefault="007D7147" w:rsidP="007D7147">
      <w:pPr>
        <w:rPr>
          <w:b/>
        </w:rPr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7D7147" w:rsidRDefault="007D7147" w:rsidP="007D7147">
      <w:pPr>
        <w:jc w:val="center"/>
      </w:pPr>
      <w:r>
        <w:t>Отчет</w:t>
      </w:r>
    </w:p>
    <w:p w:rsidR="007D7147" w:rsidRDefault="007D7147" w:rsidP="007D7147">
      <w:pPr>
        <w:jc w:val="center"/>
      </w:pPr>
      <w:r>
        <w:t>об оценке эффективности реализации муниципальной программы</w:t>
      </w:r>
    </w:p>
    <w:p w:rsidR="007D7147" w:rsidRDefault="007D7147" w:rsidP="007D7147">
      <w:pPr>
        <w:jc w:val="center"/>
      </w:pPr>
      <w:r>
        <w:t>Орджоникидзевского района</w:t>
      </w:r>
    </w:p>
    <w:p w:rsidR="007D7147" w:rsidRDefault="007D7147" w:rsidP="007D7147">
      <w:pPr>
        <w:jc w:val="center"/>
      </w:pPr>
      <w:proofErr w:type="spellStart"/>
      <w:r>
        <w:t>за__________________год</w:t>
      </w:r>
      <w:proofErr w:type="spellEnd"/>
    </w:p>
    <w:p w:rsidR="007D7147" w:rsidRDefault="007D7147" w:rsidP="007D7147">
      <w:pPr>
        <w:pBdr>
          <w:bottom w:val="single" w:sz="12" w:space="1" w:color="auto"/>
        </w:pBdr>
        <w:jc w:val="center"/>
      </w:pPr>
    </w:p>
    <w:p w:rsidR="007D7147" w:rsidRDefault="007D7147" w:rsidP="007D7147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муниципальной программы Орджоникидзевского района, годы ее реализации, исполнитель)</w:t>
      </w:r>
    </w:p>
    <w:p w:rsidR="007D7147" w:rsidRDefault="007D7147" w:rsidP="007D7147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2376"/>
        <w:gridCol w:w="1452"/>
        <w:gridCol w:w="1914"/>
        <w:gridCol w:w="1914"/>
        <w:gridCol w:w="1915"/>
      </w:tblGrid>
      <w:tr w:rsidR="00AF66BE" w:rsidTr="007D7147">
        <w:tc>
          <w:tcPr>
            <w:tcW w:w="2376" w:type="dxa"/>
            <w:vMerge w:val="restart"/>
          </w:tcPr>
          <w:p w:rsidR="00AF66BE" w:rsidRDefault="00AF66BE" w:rsidP="007D7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AF66BE" w:rsidRPr="007D7147" w:rsidRDefault="00AF66BE" w:rsidP="007D7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52" w:type="dxa"/>
            <w:vMerge w:val="restart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</w:t>
            </w:r>
          </w:p>
        </w:tc>
        <w:tc>
          <w:tcPr>
            <w:tcW w:w="5743" w:type="dxa"/>
            <w:gridSpan w:val="3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целевого показателя</w:t>
            </w:r>
          </w:p>
        </w:tc>
      </w:tr>
      <w:tr w:rsidR="00AF66BE" w:rsidTr="007D7147">
        <w:tc>
          <w:tcPr>
            <w:tcW w:w="2376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муниципальной программе Орджоникидзевского района </w:t>
            </w: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достигнуто </w:t>
            </w: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в баллах</w:t>
            </w:r>
          </w:p>
        </w:tc>
      </w:tr>
      <w:tr w:rsidR="007D7147" w:rsidTr="007D7147">
        <w:tc>
          <w:tcPr>
            <w:tcW w:w="2376" w:type="dxa"/>
          </w:tcPr>
          <w:p w:rsidR="007D7147" w:rsidRPr="007D7147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1</w:t>
            </w:r>
          </w:p>
        </w:tc>
        <w:tc>
          <w:tcPr>
            <w:tcW w:w="1452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2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3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сводная оценка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0F0762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эффективности муниципальной программы по итоговой сводной оценке, процентов</w:t>
            </w:r>
          </w:p>
        </w:tc>
        <w:tc>
          <w:tcPr>
            <w:tcW w:w="7195" w:type="dxa"/>
            <w:gridSpan w:val="4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7147" w:rsidRPr="007D7147" w:rsidRDefault="007D7147" w:rsidP="007D7147">
      <w:pPr>
        <w:jc w:val="center"/>
      </w:pPr>
    </w:p>
    <w:sectPr w:rsidR="007D7147" w:rsidRPr="007D7147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27541"/>
    <w:multiLevelType w:val="multilevel"/>
    <w:tmpl w:val="AE0EE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A2331"/>
    <w:rsid w:val="00016CAB"/>
    <w:rsid w:val="00045E8B"/>
    <w:rsid w:val="00060ADC"/>
    <w:rsid w:val="00067B7B"/>
    <w:rsid w:val="00074BD4"/>
    <w:rsid w:val="000942A2"/>
    <w:rsid w:val="000B76E7"/>
    <w:rsid w:val="000C5995"/>
    <w:rsid w:val="000E5B0B"/>
    <w:rsid w:val="000F0762"/>
    <w:rsid w:val="001020D3"/>
    <w:rsid w:val="0011324A"/>
    <w:rsid w:val="00121ABD"/>
    <w:rsid w:val="0017311E"/>
    <w:rsid w:val="001A2331"/>
    <w:rsid w:val="001A4A06"/>
    <w:rsid w:val="001B32A5"/>
    <w:rsid w:val="0022790E"/>
    <w:rsid w:val="00246D38"/>
    <w:rsid w:val="0025411D"/>
    <w:rsid w:val="0028578E"/>
    <w:rsid w:val="002A5ABD"/>
    <w:rsid w:val="0030346D"/>
    <w:rsid w:val="00347E90"/>
    <w:rsid w:val="00376DE7"/>
    <w:rsid w:val="003946DC"/>
    <w:rsid w:val="003D58F2"/>
    <w:rsid w:val="00425970"/>
    <w:rsid w:val="00444BFC"/>
    <w:rsid w:val="00473EFA"/>
    <w:rsid w:val="004D1E6C"/>
    <w:rsid w:val="004D79C4"/>
    <w:rsid w:val="00513C62"/>
    <w:rsid w:val="00595BD1"/>
    <w:rsid w:val="00624A54"/>
    <w:rsid w:val="006624EA"/>
    <w:rsid w:val="006665ED"/>
    <w:rsid w:val="00667E60"/>
    <w:rsid w:val="006748DE"/>
    <w:rsid w:val="006E3591"/>
    <w:rsid w:val="007043D4"/>
    <w:rsid w:val="0070767C"/>
    <w:rsid w:val="00720E85"/>
    <w:rsid w:val="00733F40"/>
    <w:rsid w:val="007D684D"/>
    <w:rsid w:val="007D7147"/>
    <w:rsid w:val="00830499"/>
    <w:rsid w:val="008A705C"/>
    <w:rsid w:val="008B73C0"/>
    <w:rsid w:val="008D2813"/>
    <w:rsid w:val="009450F4"/>
    <w:rsid w:val="00957865"/>
    <w:rsid w:val="00A23B2E"/>
    <w:rsid w:val="00A257A2"/>
    <w:rsid w:val="00A3115B"/>
    <w:rsid w:val="00A31293"/>
    <w:rsid w:val="00A50ED2"/>
    <w:rsid w:val="00A64026"/>
    <w:rsid w:val="00A72FBC"/>
    <w:rsid w:val="00A85DD4"/>
    <w:rsid w:val="00A90E9A"/>
    <w:rsid w:val="00AA4EBC"/>
    <w:rsid w:val="00AC3AFC"/>
    <w:rsid w:val="00AC4996"/>
    <w:rsid w:val="00AC758B"/>
    <w:rsid w:val="00AE3E81"/>
    <w:rsid w:val="00AF66BE"/>
    <w:rsid w:val="00B22C25"/>
    <w:rsid w:val="00B47975"/>
    <w:rsid w:val="00BB6F5F"/>
    <w:rsid w:val="00BC6508"/>
    <w:rsid w:val="00C222ED"/>
    <w:rsid w:val="00C84381"/>
    <w:rsid w:val="00C97C26"/>
    <w:rsid w:val="00D01096"/>
    <w:rsid w:val="00D0795E"/>
    <w:rsid w:val="00D1602D"/>
    <w:rsid w:val="00D25FE2"/>
    <w:rsid w:val="00D51EAD"/>
    <w:rsid w:val="00D93488"/>
    <w:rsid w:val="00DA07D6"/>
    <w:rsid w:val="00DC2A4F"/>
    <w:rsid w:val="00E62548"/>
    <w:rsid w:val="00F13982"/>
    <w:rsid w:val="00F17C92"/>
    <w:rsid w:val="00F31429"/>
    <w:rsid w:val="00F544DD"/>
    <w:rsid w:val="00F62E96"/>
    <w:rsid w:val="00F63A8F"/>
    <w:rsid w:val="00F837D6"/>
    <w:rsid w:val="00FA1701"/>
    <w:rsid w:val="00FB333A"/>
    <w:rsid w:val="00FD7290"/>
    <w:rsid w:val="00FD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D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B47B-B850-4FD0-B5FC-59569ED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39</Pages>
  <Words>9818</Words>
  <Characters>55967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Юр.Отдел</cp:lastModifiedBy>
  <cp:revision>36</cp:revision>
  <cp:lastPrinted>2019-10-22T03:50:00Z</cp:lastPrinted>
  <dcterms:created xsi:type="dcterms:W3CDTF">2019-07-22T02:18:00Z</dcterms:created>
  <dcterms:modified xsi:type="dcterms:W3CDTF">2019-11-06T01:19:00Z</dcterms:modified>
</cp:coreProperties>
</file>