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3091"/>
        <w:tblW w:w="0" w:type="auto"/>
        <w:tblLook w:val="04A0" w:firstRow="1" w:lastRow="0" w:firstColumn="1" w:lastColumn="0" w:noHBand="0" w:noVBand="1"/>
      </w:tblPr>
      <w:tblGrid>
        <w:gridCol w:w="754"/>
        <w:gridCol w:w="4830"/>
        <w:gridCol w:w="2061"/>
        <w:gridCol w:w="1926"/>
      </w:tblGrid>
      <w:tr w:rsidR="00FC46A8" w:rsidTr="00A44199">
        <w:tc>
          <w:tcPr>
            <w:tcW w:w="754" w:type="dxa"/>
          </w:tcPr>
          <w:p w:rsidR="00FC46A8" w:rsidRPr="00A44199" w:rsidRDefault="00FC46A8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C46A8" w:rsidRPr="00A44199" w:rsidRDefault="00FC46A8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41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4419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FC46A8" w:rsidRPr="00A44199" w:rsidRDefault="00FC46A8" w:rsidP="00FC4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FC46A8" w:rsidRPr="00A44199" w:rsidRDefault="00FC46A8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6A8" w:rsidRPr="00A44199" w:rsidRDefault="00FC46A8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99">
              <w:rPr>
                <w:rFonts w:ascii="Times New Roman" w:hAnsi="Times New Roman" w:cs="Times New Roman"/>
                <w:sz w:val="24"/>
                <w:szCs w:val="24"/>
              </w:rPr>
              <w:t>Орджоникидзевский район</w:t>
            </w:r>
          </w:p>
        </w:tc>
        <w:tc>
          <w:tcPr>
            <w:tcW w:w="3987" w:type="dxa"/>
            <w:gridSpan w:val="2"/>
          </w:tcPr>
          <w:p w:rsidR="00FC46A8" w:rsidRPr="00A44199" w:rsidRDefault="00FC46A8" w:rsidP="00FC4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6A8" w:rsidRPr="00A44199" w:rsidRDefault="00FC46A8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99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FC46A8" w:rsidTr="00A44199">
        <w:tc>
          <w:tcPr>
            <w:tcW w:w="754" w:type="dxa"/>
          </w:tcPr>
          <w:p w:rsidR="00FC46A8" w:rsidRPr="00A44199" w:rsidRDefault="00FC46A8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30" w:type="dxa"/>
          </w:tcPr>
          <w:p w:rsidR="00FC46A8" w:rsidRPr="00A44199" w:rsidRDefault="00FC46A8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99">
              <w:rPr>
                <w:rFonts w:ascii="Times New Roman" w:hAnsi="Times New Roman" w:cs="Times New Roman"/>
                <w:sz w:val="24"/>
                <w:szCs w:val="24"/>
              </w:rPr>
              <w:t>Количество действующих муниципальных программ, предусматривающих реализацию мероприятий в сфере профилактики правонарушений, из них;</w:t>
            </w:r>
          </w:p>
          <w:p w:rsidR="00FC46A8" w:rsidRPr="00A44199" w:rsidRDefault="00FC46A8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gridSpan w:val="2"/>
          </w:tcPr>
          <w:p w:rsidR="00FC46A8" w:rsidRDefault="00FC46A8" w:rsidP="00E86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E5" w:rsidRDefault="00E86EE5" w:rsidP="00E86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E5" w:rsidRPr="00A44199" w:rsidRDefault="00E86EE5" w:rsidP="00E86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46A8" w:rsidTr="00A44199">
        <w:tc>
          <w:tcPr>
            <w:tcW w:w="754" w:type="dxa"/>
          </w:tcPr>
          <w:p w:rsidR="00FC46A8" w:rsidRPr="00A44199" w:rsidRDefault="00FC46A8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30" w:type="dxa"/>
          </w:tcPr>
          <w:p w:rsidR="00FC46A8" w:rsidRPr="00A44199" w:rsidRDefault="00FC46A8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99">
              <w:rPr>
                <w:rFonts w:ascii="Times New Roman" w:hAnsi="Times New Roman" w:cs="Times New Roman"/>
                <w:sz w:val="24"/>
                <w:szCs w:val="24"/>
              </w:rPr>
              <w:t>правоохранительной направленности</w:t>
            </w:r>
          </w:p>
          <w:p w:rsidR="00FC46A8" w:rsidRPr="00A44199" w:rsidRDefault="00FC46A8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gridSpan w:val="2"/>
          </w:tcPr>
          <w:p w:rsidR="00FC46A8" w:rsidRPr="00A44199" w:rsidRDefault="00E86EE5" w:rsidP="00E86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4199" w:rsidTr="00A44199">
        <w:trPr>
          <w:trHeight w:val="1103"/>
        </w:trPr>
        <w:tc>
          <w:tcPr>
            <w:tcW w:w="754" w:type="dxa"/>
            <w:vMerge w:val="restart"/>
          </w:tcPr>
          <w:p w:rsidR="00A44199" w:rsidRPr="00A44199" w:rsidRDefault="00A44199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30" w:type="dxa"/>
            <w:vMerge w:val="restart"/>
          </w:tcPr>
          <w:p w:rsidR="00A44199" w:rsidRPr="00A44199" w:rsidRDefault="00A44199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99">
              <w:rPr>
                <w:rFonts w:ascii="Times New Roman" w:hAnsi="Times New Roman" w:cs="Times New Roman"/>
                <w:sz w:val="24"/>
                <w:szCs w:val="24"/>
              </w:rPr>
              <w:t>Общая сумма расходов действующих муниципальных программ, предусматривающих реализацию мероприятий в сфере профилактики правонарушений, в том числе:</w:t>
            </w:r>
          </w:p>
        </w:tc>
        <w:tc>
          <w:tcPr>
            <w:tcW w:w="2061" w:type="dxa"/>
          </w:tcPr>
          <w:p w:rsidR="00A44199" w:rsidRDefault="00A44199" w:rsidP="00A4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Запланированный объем финансирования на текущий год, </w:t>
            </w:r>
          </w:p>
          <w:p w:rsidR="00A44199" w:rsidRDefault="00A44199" w:rsidP="00A4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тыс. руб.</w:t>
            </w:r>
          </w:p>
          <w:p w:rsidR="00A44199" w:rsidRPr="00A44199" w:rsidRDefault="00A44199" w:rsidP="00A4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44199" w:rsidRDefault="00A44199" w:rsidP="00A4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объем финансирования за отчетный период, </w:t>
            </w:r>
          </w:p>
          <w:p w:rsidR="00A44199" w:rsidRPr="00A44199" w:rsidRDefault="00A44199" w:rsidP="00A4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тыс. руб.</w:t>
            </w:r>
          </w:p>
        </w:tc>
      </w:tr>
      <w:tr w:rsidR="00A44199" w:rsidTr="00A44199">
        <w:trPr>
          <w:trHeight w:val="1102"/>
        </w:trPr>
        <w:tc>
          <w:tcPr>
            <w:tcW w:w="754" w:type="dxa"/>
            <w:vMerge/>
          </w:tcPr>
          <w:p w:rsidR="00A44199" w:rsidRPr="00A44199" w:rsidRDefault="00A44199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vMerge/>
          </w:tcPr>
          <w:p w:rsidR="00A44199" w:rsidRPr="00A44199" w:rsidRDefault="00A44199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A44199" w:rsidRDefault="00A44199" w:rsidP="00A4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22F" w:rsidRDefault="008B3849" w:rsidP="00C01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1F8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8735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01F8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26" w:type="dxa"/>
          </w:tcPr>
          <w:p w:rsidR="00A44199" w:rsidRDefault="00A44199" w:rsidP="00A4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22F" w:rsidRDefault="00E66347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1E95">
              <w:rPr>
                <w:rFonts w:ascii="Times New Roman" w:hAnsi="Times New Roman" w:cs="Times New Roman"/>
                <w:sz w:val="24"/>
                <w:szCs w:val="24"/>
              </w:rPr>
              <w:t>69 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41E95">
              <w:rPr>
                <w:rFonts w:ascii="Times New Roman" w:hAnsi="Times New Roman" w:cs="Times New Roman"/>
                <w:sz w:val="24"/>
                <w:szCs w:val="24"/>
              </w:rPr>
              <w:t>60,67</w:t>
            </w:r>
          </w:p>
        </w:tc>
      </w:tr>
      <w:tr w:rsidR="00A44199" w:rsidTr="00A44199">
        <w:tc>
          <w:tcPr>
            <w:tcW w:w="754" w:type="dxa"/>
          </w:tcPr>
          <w:p w:rsidR="00A44199" w:rsidRDefault="00A44199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199" w:rsidRPr="00A44199" w:rsidRDefault="00A44199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9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30" w:type="dxa"/>
          </w:tcPr>
          <w:p w:rsidR="00A44199" w:rsidRDefault="00A44199" w:rsidP="00A4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199" w:rsidRDefault="00A44199" w:rsidP="00A4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терроризма (экстремизма)</w:t>
            </w:r>
          </w:p>
          <w:p w:rsidR="00A44199" w:rsidRPr="00A44199" w:rsidRDefault="00A44199" w:rsidP="00A4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FD622F" w:rsidRDefault="00FD622F" w:rsidP="00FD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199" w:rsidRPr="00A44199" w:rsidRDefault="009032D3" w:rsidP="00FD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D6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6" w:type="dxa"/>
          </w:tcPr>
          <w:p w:rsidR="00A44199" w:rsidRDefault="00A44199" w:rsidP="00FC4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22F" w:rsidRPr="00A44199" w:rsidRDefault="003E57EB" w:rsidP="00FD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  <w:r w:rsidR="00304A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4199" w:rsidTr="00A44199">
        <w:tc>
          <w:tcPr>
            <w:tcW w:w="754" w:type="dxa"/>
          </w:tcPr>
          <w:p w:rsidR="00A44199" w:rsidRDefault="00A44199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199" w:rsidRPr="00A44199" w:rsidRDefault="00A44199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9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30" w:type="dxa"/>
          </w:tcPr>
          <w:p w:rsidR="00A44199" w:rsidRDefault="00A44199" w:rsidP="00A4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199" w:rsidRDefault="00A44199" w:rsidP="00A4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Антитеррористическая защищенность</w:t>
            </w:r>
          </w:p>
          <w:p w:rsidR="00A44199" w:rsidRPr="00A44199" w:rsidRDefault="00A44199" w:rsidP="00A4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A44199" w:rsidRDefault="00A44199" w:rsidP="00FD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22F" w:rsidRPr="00A44199" w:rsidRDefault="00FD622F" w:rsidP="00FD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6" w:type="dxa"/>
          </w:tcPr>
          <w:p w:rsidR="00A44199" w:rsidRDefault="00A44199" w:rsidP="00FD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22F" w:rsidRPr="00A44199" w:rsidRDefault="00FD622F" w:rsidP="00FD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4199" w:rsidTr="00A44199">
        <w:tc>
          <w:tcPr>
            <w:tcW w:w="754" w:type="dxa"/>
          </w:tcPr>
          <w:p w:rsidR="00A44199" w:rsidRDefault="00A44199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199" w:rsidRPr="00A44199" w:rsidRDefault="00A44199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9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30" w:type="dxa"/>
          </w:tcPr>
          <w:p w:rsidR="00A44199" w:rsidRDefault="00A44199" w:rsidP="00A4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199" w:rsidRDefault="00A44199" w:rsidP="00A4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и развитие АПК</w:t>
            </w:r>
          </w:p>
          <w:p w:rsidR="00A44199" w:rsidRDefault="00A44199" w:rsidP="00A4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«Безопасный город»</w:t>
            </w:r>
          </w:p>
          <w:p w:rsidR="00A44199" w:rsidRPr="00A44199" w:rsidRDefault="00A44199" w:rsidP="00A4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A44199" w:rsidRDefault="00A44199" w:rsidP="00FC4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22F" w:rsidRPr="00A44199" w:rsidRDefault="00FD622F" w:rsidP="00FD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6" w:type="dxa"/>
          </w:tcPr>
          <w:p w:rsidR="00A44199" w:rsidRDefault="00A44199" w:rsidP="00FD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22F" w:rsidRPr="00A44199" w:rsidRDefault="00FD622F" w:rsidP="00FD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4199" w:rsidTr="00A44199">
        <w:tc>
          <w:tcPr>
            <w:tcW w:w="754" w:type="dxa"/>
          </w:tcPr>
          <w:p w:rsidR="00A44199" w:rsidRDefault="00A44199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199" w:rsidRPr="00A44199" w:rsidRDefault="00A44199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9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30" w:type="dxa"/>
          </w:tcPr>
          <w:p w:rsidR="00A44199" w:rsidRDefault="00A44199" w:rsidP="00FC4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199" w:rsidRDefault="00A44199" w:rsidP="00A4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 ч. на подсистемы видеонаблюдения в общественных местах</w:t>
            </w:r>
          </w:p>
          <w:p w:rsidR="00A44199" w:rsidRPr="00A44199" w:rsidRDefault="00A44199" w:rsidP="00A4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A44199" w:rsidRDefault="00A44199" w:rsidP="00FD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22F" w:rsidRPr="00A44199" w:rsidRDefault="00FD622F" w:rsidP="00FD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6" w:type="dxa"/>
          </w:tcPr>
          <w:p w:rsidR="00A44199" w:rsidRDefault="00A44199" w:rsidP="00FC4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22F" w:rsidRPr="00A44199" w:rsidRDefault="00FD622F" w:rsidP="00FD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C46A8" w:rsidRPr="00FC46A8" w:rsidRDefault="00FC46A8" w:rsidP="00FC46A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C46A8">
        <w:rPr>
          <w:rFonts w:ascii="Times New Roman" w:hAnsi="Times New Roman" w:cs="Times New Roman"/>
          <w:sz w:val="26"/>
          <w:szCs w:val="26"/>
        </w:rPr>
        <w:t xml:space="preserve">Сведения о расходах, </w:t>
      </w:r>
    </w:p>
    <w:p w:rsidR="008406D7" w:rsidRPr="00FC46A8" w:rsidRDefault="00FC46A8" w:rsidP="00FC46A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FC46A8">
        <w:rPr>
          <w:rFonts w:ascii="Times New Roman" w:hAnsi="Times New Roman" w:cs="Times New Roman"/>
          <w:sz w:val="26"/>
          <w:szCs w:val="26"/>
        </w:rPr>
        <w:t>предусмотренных в муниципальных программах</w:t>
      </w:r>
      <w:proofErr w:type="gramEnd"/>
    </w:p>
    <w:p w:rsidR="00FC46A8" w:rsidRDefault="00FC46A8" w:rsidP="00FC46A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C46A8">
        <w:rPr>
          <w:rFonts w:ascii="Times New Roman" w:hAnsi="Times New Roman" w:cs="Times New Roman"/>
          <w:sz w:val="26"/>
          <w:szCs w:val="26"/>
        </w:rPr>
        <w:t>в сфере профилактики правонарушений</w:t>
      </w:r>
    </w:p>
    <w:p w:rsidR="00FC46A8" w:rsidRPr="00FC46A8" w:rsidRDefault="00A44199" w:rsidP="00FC46A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</w:t>
      </w:r>
      <w:r w:rsidR="00EE66ED">
        <w:rPr>
          <w:rFonts w:ascii="Times New Roman" w:hAnsi="Times New Roman" w:cs="Times New Roman"/>
          <w:sz w:val="26"/>
          <w:szCs w:val="26"/>
        </w:rPr>
        <w:t>4</w:t>
      </w:r>
      <w:r w:rsidR="008B3849">
        <w:rPr>
          <w:rFonts w:ascii="Times New Roman" w:hAnsi="Times New Roman" w:cs="Times New Roman"/>
          <w:sz w:val="26"/>
          <w:szCs w:val="26"/>
        </w:rPr>
        <w:t xml:space="preserve"> квартал </w:t>
      </w:r>
      <w:r>
        <w:rPr>
          <w:rFonts w:ascii="Times New Roman" w:hAnsi="Times New Roman" w:cs="Times New Roman"/>
          <w:sz w:val="26"/>
          <w:szCs w:val="26"/>
        </w:rPr>
        <w:t>202</w:t>
      </w:r>
      <w:r w:rsidR="00C01F87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  <w:r w:rsidR="008B3849">
        <w:rPr>
          <w:rFonts w:ascii="Times New Roman" w:hAnsi="Times New Roman" w:cs="Times New Roman"/>
          <w:sz w:val="26"/>
          <w:szCs w:val="26"/>
        </w:rPr>
        <w:t>а</w:t>
      </w:r>
    </w:p>
    <w:sectPr w:rsidR="00FC46A8" w:rsidRPr="00FC46A8" w:rsidSect="00840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C46A8"/>
    <w:rsid w:val="00304AAD"/>
    <w:rsid w:val="00341E95"/>
    <w:rsid w:val="003E57EB"/>
    <w:rsid w:val="00737C4F"/>
    <w:rsid w:val="00782B78"/>
    <w:rsid w:val="008406D7"/>
    <w:rsid w:val="00873553"/>
    <w:rsid w:val="008B3849"/>
    <w:rsid w:val="009032D3"/>
    <w:rsid w:val="00A44199"/>
    <w:rsid w:val="00C01F87"/>
    <w:rsid w:val="00E572DE"/>
    <w:rsid w:val="00E66347"/>
    <w:rsid w:val="00E86EE5"/>
    <w:rsid w:val="00EE66ED"/>
    <w:rsid w:val="00FC46A8"/>
    <w:rsid w:val="00FD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6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4E556-6574-4008-970D-E92678507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Юр.Отдел</dc:creator>
  <cp:keywords/>
  <dc:description/>
  <cp:lastModifiedBy>Пользователь</cp:lastModifiedBy>
  <cp:revision>14</cp:revision>
  <cp:lastPrinted>2023-01-10T03:09:00Z</cp:lastPrinted>
  <dcterms:created xsi:type="dcterms:W3CDTF">2021-02-03T08:41:00Z</dcterms:created>
  <dcterms:modified xsi:type="dcterms:W3CDTF">2023-01-10T03:12:00Z</dcterms:modified>
</cp:coreProperties>
</file>