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16" w:rsidRPr="008B4016" w:rsidRDefault="008B4016" w:rsidP="008B401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u w:val="single"/>
          <w:lang w:eastAsia="ru-RU"/>
        </w:rPr>
      </w:pPr>
      <w:r w:rsidRPr="008B4016">
        <w:rPr>
          <w:rFonts w:ascii="Arial" w:eastAsia="Times New Roman" w:hAnsi="Arial" w:cs="Arial"/>
          <w:color w:val="000000"/>
          <w:kern w:val="36"/>
          <w:sz w:val="48"/>
          <w:szCs w:val="48"/>
          <w:u w:val="single"/>
          <w:lang w:eastAsia="ru-RU"/>
        </w:rPr>
        <w:t>ЗАЧЕМ НУЖНА ДОБРОВОЛЬНАЯ ДАКТИЛОСКОПИЧЕСКАЯ РЕГИСТРАЦИЯ?</w:t>
      </w:r>
    </w:p>
    <w:p w:rsidR="008B4016" w:rsidRPr="00053325" w:rsidRDefault="008B4016" w:rsidP="00053325">
      <w:pPr>
        <w:pStyle w:val="a7"/>
        <w:ind w:firstLine="708"/>
        <w:rPr>
          <w:sz w:val="28"/>
          <w:szCs w:val="28"/>
          <w:lang w:eastAsia="ru-RU"/>
        </w:rPr>
      </w:pPr>
      <w:r w:rsidRPr="00053325">
        <w:rPr>
          <w:sz w:val="28"/>
          <w:szCs w:val="28"/>
          <w:lang w:eastAsia="ru-RU"/>
        </w:rPr>
        <w:t>В жизни происходят ситуации, когда люди теряют память, становятся жертвами несчастных случаев, когда установить личность без документов не предоставляется возможным. Да и не редки случаи утери самих документов. При таких непредвиденных обстоятельствах дактилоскопическая информация может оказать неоценимую помощь, так как отпечатки пальцев самый точный способ установить личность человека.</w:t>
      </w:r>
    </w:p>
    <w:p w:rsidR="008B4016" w:rsidRPr="00053325" w:rsidRDefault="008B4016" w:rsidP="00053325">
      <w:pPr>
        <w:pStyle w:val="a7"/>
        <w:ind w:firstLine="708"/>
        <w:rPr>
          <w:sz w:val="28"/>
          <w:szCs w:val="28"/>
          <w:lang w:eastAsia="ru-RU"/>
        </w:rPr>
      </w:pPr>
      <w:r w:rsidRPr="00053325">
        <w:rPr>
          <w:sz w:val="28"/>
          <w:szCs w:val="28"/>
          <w:lang w:eastAsia="ru-RU"/>
        </w:rPr>
        <w:t>В современных условиях каждому человеку, прошедшему дактилоскопическую регистрацию, гарантировано подтверждение личности при порче или утрате документов, установлении личности при несчастных случаях, наводнениях, землетрясениях, пожарах, террористических актах, авиационных и железнодорожных катастрофах.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пожжет помочь родственникам найти пропавшего члена семьи.</w:t>
      </w:r>
    </w:p>
    <w:p w:rsidR="008B4016" w:rsidRPr="00053325" w:rsidRDefault="008B4016" w:rsidP="00053325">
      <w:pPr>
        <w:pStyle w:val="a7"/>
        <w:ind w:firstLine="708"/>
        <w:rPr>
          <w:sz w:val="28"/>
          <w:szCs w:val="28"/>
          <w:lang w:eastAsia="ru-RU"/>
        </w:rPr>
      </w:pPr>
      <w:r w:rsidRPr="00053325">
        <w:rPr>
          <w:sz w:val="28"/>
          <w:szCs w:val="28"/>
          <w:lang w:eastAsia="ru-RU"/>
        </w:rPr>
        <w:t>Процедура дактилоскопической регистрации не представляет опасности для здоровья и осуществляется с соблюдением всех прав и свобод человека и гражданина, установленных Конституцией РФ.</w:t>
      </w:r>
    </w:p>
    <w:p w:rsidR="008B4016" w:rsidRPr="00053325" w:rsidRDefault="008B4016" w:rsidP="00053325">
      <w:pPr>
        <w:pStyle w:val="a7"/>
        <w:rPr>
          <w:sz w:val="28"/>
          <w:szCs w:val="28"/>
          <w:lang w:eastAsia="ru-RU"/>
        </w:rPr>
      </w:pPr>
      <w:r w:rsidRPr="00053325">
        <w:rPr>
          <w:sz w:val="28"/>
          <w:szCs w:val="28"/>
          <w:u w:val="single"/>
          <w:lang w:eastAsia="ru-RU"/>
        </w:rPr>
        <w:t>КАКИЕ НЕОБХОДИМЫ ДОКУМЕНТЫ</w:t>
      </w:r>
      <w:r w:rsidRPr="00053325">
        <w:rPr>
          <w:sz w:val="28"/>
          <w:szCs w:val="28"/>
          <w:lang w:eastAsia="ru-RU"/>
        </w:rPr>
        <w:t>:</w:t>
      </w:r>
    </w:p>
    <w:p w:rsidR="008B4016" w:rsidRPr="00053325" w:rsidRDefault="00053325" w:rsidP="0005332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B4016" w:rsidRPr="00053325">
        <w:rPr>
          <w:sz w:val="28"/>
          <w:szCs w:val="28"/>
          <w:lang w:eastAsia="ru-RU"/>
        </w:rPr>
        <w:t>Заявление о проведении добровольной дактилоскопической регистрации установленного образца;</w:t>
      </w:r>
    </w:p>
    <w:p w:rsidR="008B4016" w:rsidRPr="00053325" w:rsidRDefault="00053325" w:rsidP="0005332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B4016" w:rsidRPr="00053325">
        <w:rPr>
          <w:sz w:val="28"/>
          <w:szCs w:val="28"/>
          <w:lang w:eastAsia="ru-RU"/>
        </w:rPr>
        <w:t>Паспорт гражданина РФ;</w:t>
      </w:r>
    </w:p>
    <w:p w:rsidR="008B4016" w:rsidRPr="00053325" w:rsidRDefault="00053325" w:rsidP="0005332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B4016" w:rsidRPr="00053325">
        <w:rPr>
          <w:sz w:val="28"/>
          <w:szCs w:val="28"/>
          <w:lang w:eastAsia="ru-RU"/>
        </w:rPr>
        <w:t>Гражданам РФ, не достигшим 14 летнего возраста, свидетельство о рождении.</w:t>
      </w:r>
    </w:p>
    <w:p w:rsidR="00053325" w:rsidRPr="00053325" w:rsidRDefault="00053325" w:rsidP="00053325">
      <w:pPr>
        <w:pStyle w:val="a7"/>
        <w:rPr>
          <w:sz w:val="28"/>
          <w:szCs w:val="28"/>
          <w:lang w:eastAsia="ru-RU"/>
        </w:rPr>
      </w:pPr>
      <w:r w:rsidRPr="0005332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проведения </w:t>
      </w:r>
      <w:proofErr w:type="spellStart"/>
      <w:r w:rsidRPr="0005332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дактилоскопирования</w:t>
      </w:r>
      <w:proofErr w:type="spellEnd"/>
      <w:r w:rsidRPr="0005332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 выдается справка о проведении добровольной дактилоскопической регистрации.</w:t>
      </w:r>
    </w:p>
    <w:p w:rsidR="008B4016" w:rsidRDefault="008B4016" w:rsidP="00053325">
      <w:pPr>
        <w:pStyle w:val="a7"/>
        <w:rPr>
          <w:b/>
          <w:bCs/>
          <w:color w:val="333333"/>
          <w:sz w:val="28"/>
          <w:szCs w:val="28"/>
        </w:rPr>
      </w:pPr>
      <w:r w:rsidRPr="00053325">
        <w:rPr>
          <w:color w:val="333333"/>
          <w:sz w:val="28"/>
          <w:szCs w:val="28"/>
          <w:shd w:val="clear" w:color="auto" w:fill="F5F6F4"/>
        </w:rPr>
        <w:t>Любой гражданин, изъявивший желание пройти процедуру добровольной дактилоскопической регистрации, может обратиться </w:t>
      </w:r>
      <w:r w:rsidRPr="00053325">
        <w:rPr>
          <w:b/>
          <w:bCs/>
          <w:color w:val="333333"/>
          <w:sz w:val="28"/>
          <w:szCs w:val="28"/>
        </w:rPr>
        <w:t xml:space="preserve">в миграционный пункт </w:t>
      </w:r>
      <w:proofErr w:type="spellStart"/>
      <w:r w:rsidRPr="00053325">
        <w:rPr>
          <w:b/>
          <w:bCs/>
          <w:color w:val="333333"/>
          <w:sz w:val="28"/>
          <w:szCs w:val="28"/>
        </w:rPr>
        <w:t>Отд</w:t>
      </w:r>
      <w:proofErr w:type="spellEnd"/>
      <w:r w:rsidRPr="00053325">
        <w:rPr>
          <w:b/>
          <w:bCs/>
          <w:color w:val="333333"/>
          <w:sz w:val="28"/>
          <w:szCs w:val="28"/>
        </w:rPr>
        <w:t xml:space="preserve"> МВД России по Орджоникидзевскому району по адресу: п. Копьево, ул. Ленина, 19Д, тел. 8(39036) 2</w:t>
      </w:r>
      <w:r w:rsidR="004552AA">
        <w:rPr>
          <w:b/>
          <w:bCs/>
          <w:color w:val="333333"/>
          <w:sz w:val="28"/>
          <w:szCs w:val="28"/>
        </w:rPr>
        <w:t>-</w:t>
      </w:r>
      <w:r w:rsidRPr="00053325">
        <w:rPr>
          <w:b/>
          <w:bCs/>
          <w:color w:val="333333"/>
          <w:sz w:val="28"/>
          <w:szCs w:val="28"/>
        </w:rPr>
        <w:t>26</w:t>
      </w:r>
      <w:r w:rsidR="004552AA">
        <w:rPr>
          <w:b/>
          <w:bCs/>
          <w:color w:val="333333"/>
          <w:sz w:val="28"/>
          <w:szCs w:val="28"/>
        </w:rPr>
        <w:t>-</w:t>
      </w:r>
      <w:bookmarkStart w:id="0" w:name="_GoBack"/>
      <w:bookmarkEnd w:id="0"/>
      <w:r w:rsidRPr="00053325">
        <w:rPr>
          <w:b/>
          <w:bCs/>
          <w:color w:val="333333"/>
          <w:sz w:val="28"/>
          <w:szCs w:val="28"/>
        </w:rPr>
        <w:t>25</w:t>
      </w:r>
    </w:p>
    <w:p w:rsidR="00053325" w:rsidRDefault="00053325" w:rsidP="00053325">
      <w:pPr>
        <w:pStyle w:val="a7"/>
        <w:rPr>
          <w:b/>
          <w:bCs/>
          <w:color w:val="333333"/>
          <w:sz w:val="28"/>
          <w:szCs w:val="28"/>
        </w:rPr>
      </w:pPr>
    </w:p>
    <w:p w:rsidR="00053325" w:rsidRDefault="00053325" w:rsidP="00053325">
      <w:pPr>
        <w:pStyle w:val="a7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Начальник миграционного пункта </w:t>
      </w:r>
    </w:p>
    <w:p w:rsidR="00053325" w:rsidRPr="00053325" w:rsidRDefault="00053325" w:rsidP="00053325">
      <w:pPr>
        <w:pStyle w:val="a7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Е.В. Карачакова</w:t>
      </w:r>
    </w:p>
    <w:sectPr w:rsidR="00053325" w:rsidRPr="000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1816"/>
    <w:multiLevelType w:val="multilevel"/>
    <w:tmpl w:val="925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A59D2"/>
    <w:multiLevelType w:val="multilevel"/>
    <w:tmpl w:val="460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61163"/>
    <w:multiLevelType w:val="multilevel"/>
    <w:tmpl w:val="926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5D"/>
    <w:rsid w:val="00053325"/>
    <w:rsid w:val="00096B56"/>
    <w:rsid w:val="002F0331"/>
    <w:rsid w:val="004552AA"/>
    <w:rsid w:val="00480F21"/>
    <w:rsid w:val="007A1846"/>
    <w:rsid w:val="008B4016"/>
    <w:rsid w:val="009F145D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0DE0E-BBE0-48ED-BF4C-096713C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184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4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1846"/>
    <w:pPr>
      <w:spacing w:after="0" w:line="240" w:lineRule="auto"/>
    </w:pPr>
  </w:style>
  <w:style w:type="character" w:styleId="a8">
    <w:name w:val="Strong"/>
    <w:basedOn w:val="a0"/>
    <w:uiPriority w:val="22"/>
    <w:qFormat/>
    <w:rsid w:val="0005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46">
          <w:marLeft w:val="0"/>
          <w:marRight w:val="0"/>
          <w:marTop w:val="300"/>
          <w:marBottom w:val="450"/>
          <w:divBdr>
            <w:top w:val="single" w:sz="18" w:space="8" w:color="E3A400"/>
            <w:left w:val="none" w:sz="0" w:space="0" w:color="auto"/>
            <w:bottom w:val="single" w:sz="18" w:space="8" w:color="E3A4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607mp1</cp:lastModifiedBy>
  <cp:revision>9</cp:revision>
  <cp:lastPrinted>2020-01-26T05:38:00Z</cp:lastPrinted>
  <dcterms:created xsi:type="dcterms:W3CDTF">2020-01-26T05:12:00Z</dcterms:created>
  <dcterms:modified xsi:type="dcterms:W3CDTF">2020-01-29T01:30:00Z</dcterms:modified>
</cp:coreProperties>
</file>