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1A" w:rsidRDefault="00652B1A" w:rsidP="00652B1A">
      <w:pPr>
        <w:spacing w:after="0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2B1A">
        <w:rPr>
          <w:rFonts w:ascii="Times New Roman" w:hAnsi="Times New Roman" w:cs="Times New Roman"/>
          <w:b/>
          <w:sz w:val="26"/>
          <w:szCs w:val="26"/>
        </w:rPr>
        <w:t>Уважаемые руководители предприятий, представители субъектов малого и среднего бизнеса!</w:t>
      </w:r>
    </w:p>
    <w:p w:rsidR="00652B1A" w:rsidRPr="005D024D" w:rsidRDefault="00652B1A" w:rsidP="005D02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B1A">
        <w:rPr>
          <w:rFonts w:ascii="Times New Roman" w:hAnsi="Times New Roman" w:cs="Times New Roman"/>
          <w:sz w:val="26"/>
          <w:szCs w:val="26"/>
        </w:rPr>
        <w:t xml:space="preserve">Управление экономики и ЖКХ Администрации Орджоникидзевского района информирует о том, что </w:t>
      </w:r>
      <w:r w:rsidRPr="00331EB3">
        <w:rPr>
          <w:rFonts w:ascii="Times New Roman" w:hAnsi="Times New Roman" w:cs="Times New Roman"/>
          <w:sz w:val="26"/>
          <w:szCs w:val="26"/>
        </w:rPr>
        <w:t>Министерство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331EB3">
        <w:rPr>
          <w:rFonts w:ascii="Times New Roman" w:hAnsi="Times New Roman" w:cs="Times New Roman"/>
          <w:sz w:val="26"/>
          <w:szCs w:val="26"/>
        </w:rPr>
        <w:t xml:space="preserve"> экономического развития Республики Хакасия</w:t>
      </w:r>
      <w:r>
        <w:rPr>
          <w:rFonts w:ascii="Times New Roman" w:hAnsi="Times New Roman" w:cs="Times New Roman"/>
          <w:sz w:val="26"/>
          <w:szCs w:val="26"/>
        </w:rPr>
        <w:t xml:space="preserve"> (далее – Минэкономразвития Хакасии) разработаны меры поддержки субъектов малого и среднего предпринимательства</w:t>
      </w:r>
      <w:r w:rsidR="005D024D" w:rsidRPr="005D024D">
        <w:rPr>
          <w:sz w:val="28"/>
          <w:szCs w:val="28"/>
        </w:rPr>
        <w:t xml:space="preserve"> </w:t>
      </w:r>
      <w:r w:rsidR="005D024D" w:rsidRPr="005D024D">
        <w:rPr>
          <w:rFonts w:ascii="Times New Roman" w:hAnsi="Times New Roman" w:cs="Times New Roman"/>
          <w:sz w:val="26"/>
          <w:szCs w:val="26"/>
        </w:rPr>
        <w:t xml:space="preserve">для преодоления последствий новой </w:t>
      </w:r>
      <w:proofErr w:type="spellStart"/>
      <w:r w:rsidR="005D024D" w:rsidRPr="005D024D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="005D024D" w:rsidRPr="005D024D">
        <w:rPr>
          <w:rFonts w:ascii="Times New Roman" w:hAnsi="Times New Roman" w:cs="Times New Roman"/>
          <w:sz w:val="26"/>
          <w:szCs w:val="26"/>
        </w:rPr>
        <w:t xml:space="preserve"> инфекции</w:t>
      </w:r>
      <w:r w:rsidR="005D024D">
        <w:rPr>
          <w:rFonts w:ascii="Times New Roman" w:hAnsi="Times New Roman" w:cs="Times New Roman"/>
          <w:sz w:val="26"/>
          <w:szCs w:val="26"/>
        </w:rPr>
        <w:t>.</w:t>
      </w:r>
    </w:p>
    <w:p w:rsidR="00652B1A" w:rsidRDefault="005D024D" w:rsidP="005D024D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652B1A">
        <w:rPr>
          <w:rFonts w:ascii="Times New Roman" w:hAnsi="Times New Roman" w:cs="Times New Roman"/>
          <w:sz w:val="26"/>
          <w:szCs w:val="26"/>
        </w:rPr>
        <w:t>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652B1A">
        <w:rPr>
          <w:rFonts w:ascii="Times New Roman" w:hAnsi="Times New Roman" w:cs="Times New Roman"/>
          <w:sz w:val="26"/>
          <w:szCs w:val="26"/>
        </w:rPr>
        <w:t xml:space="preserve"> о действующих мерах поддержки субъектов малого</w:t>
      </w:r>
      <w:r>
        <w:rPr>
          <w:rFonts w:ascii="Times New Roman" w:hAnsi="Times New Roman" w:cs="Times New Roman"/>
          <w:sz w:val="26"/>
          <w:szCs w:val="26"/>
        </w:rPr>
        <w:t xml:space="preserve"> и среднего предпринимательства размещена на официальном сайте Администрации Орджоникидзевского района в разделе: </w:t>
      </w:r>
      <w:r w:rsidR="00197B42">
        <w:rPr>
          <w:rFonts w:ascii="Times New Roman" w:hAnsi="Times New Roman" w:cs="Times New Roman"/>
          <w:sz w:val="26"/>
          <w:szCs w:val="26"/>
        </w:rPr>
        <w:t xml:space="preserve">Главная страница – Управления и отделы Администрации – Управление экономики и ЖКХ – Поддержка МСП – Меры поддержки в период </w:t>
      </w:r>
      <w:r w:rsidR="00197B42"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="00197B42" w:rsidRPr="00F62CA3">
        <w:rPr>
          <w:rFonts w:ascii="Times New Roman" w:hAnsi="Times New Roman" w:cs="Times New Roman"/>
          <w:sz w:val="26"/>
          <w:szCs w:val="26"/>
        </w:rPr>
        <w:t>-19</w:t>
      </w:r>
      <w:r w:rsidR="00197B42">
        <w:rPr>
          <w:rFonts w:ascii="Times New Roman" w:hAnsi="Times New Roman" w:cs="Times New Roman"/>
          <w:sz w:val="26"/>
          <w:szCs w:val="26"/>
        </w:rPr>
        <w:t>.</w:t>
      </w:r>
    </w:p>
    <w:p w:rsidR="00652B1A" w:rsidRDefault="00652B1A" w:rsidP="00652B1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на странице сайта Правительства Республики Хакасия</w:t>
      </w:r>
      <w:r w:rsidR="00197B42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history="1">
        <w:r w:rsidRPr="004F14EA">
          <w:rPr>
            <w:rStyle w:val="a3"/>
            <w:rFonts w:ascii="Times New Roman" w:hAnsi="Times New Roman" w:cs="Times New Roman"/>
            <w:sz w:val="26"/>
            <w:szCs w:val="26"/>
          </w:rPr>
          <w:t>https://r-19.ru/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Минэкономразвития Хакасии в разделе «Меры поддержки в период </w:t>
      </w:r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r w:rsidRPr="00F62CA3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>» собрало исчерпывающую информацию по мерам поддержки субъектов малого и среднего предпринимательства, включая федеральные, республиканские, налоговой службы и кредитных организаций.</w:t>
      </w:r>
    </w:p>
    <w:p w:rsidR="00652B1A" w:rsidRPr="00F62CA3" w:rsidRDefault="00197B42" w:rsidP="00652B1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Также д</w:t>
      </w:r>
      <w:r w:rsidR="00652B1A" w:rsidRPr="00F62CA3">
        <w:rPr>
          <w:rFonts w:ascii="Times New Roman" w:hAnsi="Times New Roman" w:cs="Times New Roman"/>
          <w:sz w:val="26"/>
          <w:szCs w:val="26"/>
        </w:rPr>
        <w:t xml:space="preserve">ля получения информации об актуальных мерах поддержки </w:t>
      </w:r>
      <w:r w:rsidR="00652B1A">
        <w:rPr>
          <w:rFonts w:ascii="Times New Roman" w:hAnsi="Times New Roman" w:cs="Times New Roman"/>
          <w:sz w:val="26"/>
          <w:szCs w:val="26"/>
        </w:rPr>
        <w:br/>
      </w:r>
      <w:r w:rsidR="00652B1A" w:rsidRPr="00F62CA3">
        <w:rPr>
          <w:rFonts w:ascii="Times New Roman" w:hAnsi="Times New Roman" w:cs="Times New Roman"/>
          <w:sz w:val="26"/>
          <w:szCs w:val="26"/>
        </w:rPr>
        <w:t>рекомендуем посетить следующие сайты:</w:t>
      </w:r>
    </w:p>
    <w:p w:rsidR="00652B1A" w:rsidRPr="00F62CA3" w:rsidRDefault="00652B1A" w:rsidP="00652B1A">
      <w:pPr>
        <w:pStyle w:val="a4"/>
        <w:numPr>
          <w:ilvl w:val="0"/>
          <w:numId w:val="1"/>
        </w:numPr>
        <w:spacing w:line="257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F62CA3">
        <w:rPr>
          <w:rFonts w:eastAsiaTheme="minorHAnsi"/>
          <w:sz w:val="26"/>
          <w:szCs w:val="26"/>
          <w:lang w:eastAsia="en-US"/>
        </w:rPr>
        <w:t xml:space="preserve">Цифровая платформа МСП </w:t>
      </w:r>
      <w:hyperlink r:id="rId6" w:history="1">
        <w:r w:rsidRPr="00F62CA3">
          <w:rPr>
            <w:rFonts w:eastAsiaTheme="minorHAnsi"/>
            <w:sz w:val="26"/>
            <w:szCs w:val="26"/>
            <w:lang w:eastAsia="en-US"/>
          </w:rPr>
          <w:t>https://msp.economy.gov.ru/</w:t>
        </w:r>
      </w:hyperlink>
    </w:p>
    <w:p w:rsidR="00652B1A" w:rsidRPr="00F62CA3" w:rsidRDefault="00652B1A" w:rsidP="00652B1A">
      <w:pPr>
        <w:pStyle w:val="a4"/>
        <w:numPr>
          <w:ilvl w:val="0"/>
          <w:numId w:val="1"/>
        </w:numPr>
        <w:spacing w:after="160" w:line="25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F62CA3">
        <w:rPr>
          <w:rFonts w:eastAsiaTheme="minorHAnsi"/>
          <w:sz w:val="26"/>
          <w:szCs w:val="26"/>
          <w:lang w:eastAsia="en-US"/>
        </w:rPr>
        <w:t xml:space="preserve">ФНС России  </w:t>
      </w:r>
      <w:hyperlink r:id="rId7" w:history="1">
        <w:r w:rsidRPr="00F62CA3">
          <w:rPr>
            <w:rFonts w:eastAsiaTheme="minorHAnsi"/>
            <w:sz w:val="26"/>
            <w:szCs w:val="26"/>
            <w:lang w:eastAsia="en-US"/>
          </w:rPr>
          <w:t>https://www.nalog.ru/rn50/business-support-2020/</w:t>
        </w:r>
      </w:hyperlink>
    </w:p>
    <w:p w:rsidR="00652B1A" w:rsidRPr="00F62CA3" w:rsidRDefault="00652B1A" w:rsidP="00652B1A">
      <w:pPr>
        <w:pStyle w:val="a4"/>
        <w:numPr>
          <w:ilvl w:val="0"/>
          <w:numId w:val="1"/>
        </w:numPr>
        <w:spacing w:after="160" w:line="25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F62CA3">
        <w:rPr>
          <w:rFonts w:eastAsiaTheme="minorHAnsi"/>
          <w:sz w:val="26"/>
          <w:szCs w:val="26"/>
          <w:lang w:eastAsia="en-US"/>
        </w:rPr>
        <w:t xml:space="preserve">Консультант </w:t>
      </w:r>
      <w:hyperlink r:id="rId8" w:tgtFrame="_blank" w:history="1">
        <w:r w:rsidRPr="00F62CA3">
          <w:rPr>
            <w:rFonts w:eastAsiaTheme="minorHAnsi"/>
            <w:sz w:val="26"/>
            <w:szCs w:val="26"/>
            <w:lang w:eastAsia="en-US"/>
          </w:rPr>
          <w:t>http://www.consultant.ru/document/cons_doc_LAW_348054/</w:t>
        </w:r>
      </w:hyperlink>
    </w:p>
    <w:p w:rsidR="00652B1A" w:rsidRPr="00F62CA3" w:rsidRDefault="00652B1A" w:rsidP="00652B1A">
      <w:pPr>
        <w:pStyle w:val="a4"/>
        <w:numPr>
          <w:ilvl w:val="0"/>
          <w:numId w:val="1"/>
        </w:numPr>
        <w:spacing w:after="160" w:line="25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F62CA3">
        <w:rPr>
          <w:rFonts w:eastAsiaTheme="minorHAnsi"/>
          <w:sz w:val="26"/>
          <w:szCs w:val="26"/>
          <w:lang w:eastAsia="en-US"/>
        </w:rPr>
        <w:t>Мойбизнес</w:t>
      </w:r>
      <w:proofErr w:type="gramStart"/>
      <w:r w:rsidRPr="00F62CA3">
        <w:rPr>
          <w:rFonts w:eastAsiaTheme="minorHAnsi"/>
          <w:sz w:val="26"/>
          <w:szCs w:val="26"/>
          <w:lang w:eastAsia="en-US"/>
        </w:rPr>
        <w:t>,р</w:t>
      </w:r>
      <w:proofErr w:type="gramEnd"/>
      <w:r w:rsidRPr="00F62CA3">
        <w:rPr>
          <w:rFonts w:eastAsiaTheme="minorHAnsi"/>
          <w:sz w:val="26"/>
          <w:szCs w:val="26"/>
          <w:lang w:eastAsia="en-US"/>
        </w:rPr>
        <w:t>ф</w:t>
      </w:r>
      <w:proofErr w:type="spellEnd"/>
      <w:r w:rsidRPr="00F62CA3">
        <w:rPr>
          <w:rFonts w:eastAsiaTheme="minorHAnsi"/>
          <w:sz w:val="26"/>
          <w:szCs w:val="26"/>
          <w:lang w:eastAsia="en-US"/>
        </w:rPr>
        <w:t>. https://мойбизнес.рф/anticrisis</w:t>
      </w:r>
    </w:p>
    <w:p w:rsidR="00652B1A" w:rsidRPr="00F62CA3" w:rsidRDefault="00652B1A" w:rsidP="00652B1A">
      <w:pPr>
        <w:pStyle w:val="a4"/>
        <w:numPr>
          <w:ilvl w:val="0"/>
          <w:numId w:val="1"/>
        </w:numPr>
        <w:spacing w:after="160" w:line="25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F62CA3">
        <w:rPr>
          <w:rFonts w:eastAsiaTheme="minorHAnsi"/>
          <w:sz w:val="26"/>
          <w:szCs w:val="26"/>
          <w:lang w:eastAsia="en-US"/>
        </w:rPr>
        <w:t>Горячие линии субъектов РФ https://мойбизнес</w:t>
      </w:r>
      <w:proofErr w:type="gramStart"/>
      <w:r w:rsidRPr="00F62CA3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F62CA3">
        <w:rPr>
          <w:rFonts w:eastAsiaTheme="minorHAnsi"/>
          <w:sz w:val="26"/>
          <w:szCs w:val="26"/>
          <w:lang w:eastAsia="en-US"/>
        </w:rPr>
        <w:t>ф/novosti/news/v-regionakh-zapustili-goryachie-linii-dlya-podderzhki-biznesa-vo-vremya-pandemii</w:t>
      </w:r>
    </w:p>
    <w:p w:rsidR="00652B1A" w:rsidRPr="00F62CA3" w:rsidRDefault="00652B1A" w:rsidP="00652B1A">
      <w:pPr>
        <w:pStyle w:val="a4"/>
        <w:numPr>
          <w:ilvl w:val="0"/>
          <w:numId w:val="1"/>
        </w:numPr>
        <w:spacing w:after="160" w:line="25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hyperlink r:id="rId9" w:history="1">
        <w:r w:rsidRPr="00F62CA3">
          <w:rPr>
            <w:rFonts w:eastAsiaTheme="minorHAnsi"/>
            <w:sz w:val="26"/>
            <w:szCs w:val="26"/>
            <w:lang w:eastAsia="en-US"/>
          </w:rPr>
          <w:t>www.rospotrebnadzor.ru</w:t>
        </w:r>
      </w:hyperlink>
    </w:p>
    <w:p w:rsidR="00652B1A" w:rsidRPr="00F62CA3" w:rsidRDefault="00652B1A" w:rsidP="00652B1A">
      <w:pPr>
        <w:pStyle w:val="a4"/>
        <w:numPr>
          <w:ilvl w:val="0"/>
          <w:numId w:val="1"/>
        </w:numPr>
        <w:spacing w:after="160" w:line="25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hyperlink r:id="rId10" w:history="1">
        <w:r w:rsidRPr="00F62CA3">
          <w:rPr>
            <w:rFonts w:eastAsiaTheme="minorHAnsi"/>
            <w:sz w:val="26"/>
            <w:szCs w:val="26"/>
            <w:lang w:eastAsia="en-US"/>
          </w:rPr>
          <w:t>www.cbr.ru</w:t>
        </w:r>
      </w:hyperlink>
    </w:p>
    <w:p w:rsidR="00652B1A" w:rsidRPr="00F62CA3" w:rsidRDefault="00652B1A" w:rsidP="00652B1A">
      <w:pPr>
        <w:pStyle w:val="a4"/>
        <w:numPr>
          <w:ilvl w:val="0"/>
          <w:numId w:val="1"/>
        </w:numPr>
        <w:spacing w:after="160" w:line="25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hyperlink r:id="rId11" w:history="1">
        <w:r w:rsidRPr="00F62CA3">
          <w:rPr>
            <w:rFonts w:eastAsiaTheme="minorHAnsi"/>
            <w:sz w:val="26"/>
            <w:szCs w:val="26"/>
            <w:lang w:eastAsia="en-US"/>
          </w:rPr>
          <w:t>www.mos.ru</w:t>
        </w:r>
      </w:hyperlink>
    </w:p>
    <w:p w:rsidR="00652B1A" w:rsidRPr="00F62CA3" w:rsidRDefault="00652B1A" w:rsidP="00652B1A">
      <w:pPr>
        <w:pStyle w:val="a4"/>
        <w:numPr>
          <w:ilvl w:val="0"/>
          <w:numId w:val="1"/>
        </w:numPr>
        <w:spacing w:after="160" w:line="25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hyperlink r:id="rId12" w:history="1">
        <w:r w:rsidRPr="00F62CA3">
          <w:rPr>
            <w:rFonts w:eastAsiaTheme="minorHAnsi"/>
            <w:sz w:val="26"/>
            <w:szCs w:val="26"/>
            <w:lang w:eastAsia="en-US"/>
          </w:rPr>
          <w:t>www.tpprf.ru</w:t>
        </w:r>
      </w:hyperlink>
    </w:p>
    <w:p w:rsidR="00652B1A" w:rsidRPr="00F62CA3" w:rsidRDefault="00652B1A" w:rsidP="00652B1A">
      <w:pPr>
        <w:pStyle w:val="a4"/>
        <w:numPr>
          <w:ilvl w:val="0"/>
          <w:numId w:val="1"/>
        </w:numPr>
        <w:spacing w:after="160" w:line="25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hyperlink r:id="rId13" w:history="1">
        <w:r w:rsidRPr="00F62CA3">
          <w:rPr>
            <w:rFonts w:eastAsiaTheme="minorHAnsi"/>
            <w:sz w:val="26"/>
            <w:szCs w:val="26"/>
            <w:lang w:eastAsia="en-US"/>
          </w:rPr>
          <w:t>http://www.consultant.ru/document/cons_doc_LAW_348054/</w:t>
        </w:r>
      </w:hyperlink>
    </w:p>
    <w:p w:rsidR="00652B1A" w:rsidRPr="00F62CA3" w:rsidRDefault="00652B1A" w:rsidP="00652B1A">
      <w:pPr>
        <w:pStyle w:val="a4"/>
        <w:numPr>
          <w:ilvl w:val="0"/>
          <w:numId w:val="1"/>
        </w:numPr>
        <w:spacing w:after="160" w:line="256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F62CA3">
        <w:rPr>
          <w:rFonts w:eastAsiaTheme="minorHAnsi"/>
          <w:sz w:val="26"/>
          <w:szCs w:val="26"/>
          <w:lang w:eastAsia="en-US"/>
        </w:rPr>
        <w:t>https://стопкоронавирус</w:t>
      </w:r>
      <w:proofErr w:type="gramStart"/>
      <w:r w:rsidRPr="00F62CA3">
        <w:rPr>
          <w:rFonts w:eastAsiaTheme="minorHAnsi"/>
          <w:sz w:val="26"/>
          <w:szCs w:val="26"/>
          <w:lang w:eastAsia="en-US"/>
        </w:rPr>
        <w:t>.р</w:t>
      </w:r>
      <w:proofErr w:type="gramEnd"/>
      <w:r w:rsidRPr="00F62CA3">
        <w:rPr>
          <w:rFonts w:eastAsiaTheme="minorHAnsi"/>
          <w:sz w:val="26"/>
          <w:szCs w:val="26"/>
          <w:lang w:eastAsia="en-US"/>
        </w:rPr>
        <w:t>ф/what-to-do/business</w:t>
      </w:r>
    </w:p>
    <w:p w:rsidR="00652B1A" w:rsidRPr="00F62CA3" w:rsidRDefault="00652B1A" w:rsidP="00652B1A">
      <w:pPr>
        <w:spacing w:after="0" w:line="257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2CA3">
        <w:rPr>
          <w:rFonts w:ascii="Times New Roman" w:hAnsi="Times New Roman" w:cs="Times New Roman"/>
          <w:sz w:val="26"/>
          <w:szCs w:val="26"/>
        </w:rPr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652B1A" w:rsidRDefault="00652B1A" w:rsidP="00652B1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62CA3">
        <w:rPr>
          <w:rFonts w:ascii="Times New Roman" w:hAnsi="Times New Roman" w:cs="Times New Roman"/>
          <w:sz w:val="26"/>
          <w:szCs w:val="26"/>
        </w:rPr>
        <w:t xml:space="preserve">Обращаем внимание, что информация по теме </w:t>
      </w:r>
      <w:r w:rsidR="00197B42">
        <w:rPr>
          <w:rFonts w:ascii="Times New Roman" w:hAnsi="Times New Roman" w:cs="Times New Roman"/>
          <w:sz w:val="26"/>
          <w:szCs w:val="26"/>
        </w:rPr>
        <w:t>систематически</w:t>
      </w:r>
      <w:r w:rsidRPr="00F62CA3">
        <w:rPr>
          <w:rFonts w:ascii="Times New Roman" w:hAnsi="Times New Roman" w:cs="Times New Roman"/>
          <w:sz w:val="26"/>
          <w:szCs w:val="26"/>
        </w:rPr>
        <w:t xml:space="preserve"> обновля</w:t>
      </w:r>
      <w:r w:rsidR="00197B42">
        <w:rPr>
          <w:rFonts w:ascii="Times New Roman" w:hAnsi="Times New Roman" w:cs="Times New Roman"/>
          <w:sz w:val="26"/>
          <w:szCs w:val="26"/>
        </w:rPr>
        <w:t>ется</w:t>
      </w:r>
      <w:r w:rsidRPr="00F62CA3">
        <w:rPr>
          <w:rFonts w:ascii="Times New Roman" w:hAnsi="Times New Roman" w:cs="Times New Roman"/>
          <w:sz w:val="26"/>
          <w:szCs w:val="26"/>
        </w:rPr>
        <w:t xml:space="preserve">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обновлений.</w:t>
      </w:r>
    </w:p>
    <w:p w:rsidR="00197B42" w:rsidRDefault="00652B1A" w:rsidP="00652B1A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возникновения дополнительных вопросов Вы можете обращаться</w:t>
      </w:r>
      <w:r w:rsidR="002447BE">
        <w:rPr>
          <w:rFonts w:ascii="Times New Roman" w:hAnsi="Times New Roman" w:cs="Times New Roman"/>
          <w:sz w:val="26"/>
          <w:szCs w:val="26"/>
        </w:rPr>
        <w:t xml:space="preserve"> </w:t>
      </w:r>
      <w:r w:rsidR="00197B42">
        <w:rPr>
          <w:rFonts w:ascii="Times New Roman" w:hAnsi="Times New Roman" w:cs="Times New Roman"/>
          <w:sz w:val="26"/>
          <w:szCs w:val="26"/>
        </w:rPr>
        <w:t xml:space="preserve">в Управление экономики и ЖКХ Администрации Орджоникидзевского района тел. 8(39036)2-16-97, на адрес электронной почты </w:t>
      </w:r>
      <w:hyperlink r:id="rId14" w:history="1">
        <w:r w:rsidR="00197B42" w:rsidRPr="00CA474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gromikoss</w:t>
        </w:r>
        <w:r w:rsidR="00197B42" w:rsidRPr="00CA474C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="00197B42" w:rsidRPr="00CA474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="00197B42" w:rsidRPr="00CA474C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197B42" w:rsidRPr="00CA474C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447BE">
        <w:rPr>
          <w:rFonts w:ascii="Times New Roman" w:hAnsi="Times New Roman" w:cs="Times New Roman"/>
          <w:sz w:val="26"/>
          <w:szCs w:val="26"/>
        </w:rPr>
        <w:t xml:space="preserve"> .</w:t>
      </w:r>
    </w:p>
    <w:sectPr w:rsidR="00197B42" w:rsidSect="00F43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B1A"/>
    <w:rsid w:val="00197B42"/>
    <w:rsid w:val="002447BE"/>
    <w:rsid w:val="005D024D"/>
    <w:rsid w:val="00652B1A"/>
    <w:rsid w:val="00F43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2B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2B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8054/" TargetMode="External"/><Relationship Id="rId13" Type="http://schemas.openxmlformats.org/officeDocument/2006/relationships/hyperlink" Target="http://www.consultant.ru/document/cons_doc_LAW_34805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log.ru/rn50/business-support-2020/" TargetMode="External"/><Relationship Id="rId12" Type="http://schemas.openxmlformats.org/officeDocument/2006/relationships/hyperlink" Target="http://www.tpprf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sp.economy.gov.ru/" TargetMode="External"/><Relationship Id="rId11" Type="http://schemas.openxmlformats.org/officeDocument/2006/relationships/hyperlink" Target="http://www.mos.ru" TargetMode="External"/><Relationship Id="rId5" Type="http://schemas.openxmlformats.org/officeDocument/2006/relationships/hyperlink" Target="https://r-19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c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potrebnadzor.ru" TargetMode="External"/><Relationship Id="rId14" Type="http://schemas.openxmlformats.org/officeDocument/2006/relationships/hyperlink" Target="mailto:gromikos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2020-05-07T02:48:00Z</dcterms:created>
  <dcterms:modified xsi:type="dcterms:W3CDTF">2020-05-07T03:26:00Z</dcterms:modified>
</cp:coreProperties>
</file>