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4" w:rsidRPr="00996324" w:rsidRDefault="00996324" w:rsidP="00996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24">
        <w:rPr>
          <w:rFonts w:ascii="Times New Roman" w:hAnsi="Times New Roman" w:cs="Times New Roman"/>
          <w:b/>
          <w:sz w:val="24"/>
          <w:szCs w:val="24"/>
        </w:rPr>
        <w:t>Пожарная безопасность в бане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C39" w:rsidRPr="00313C39" w:rsidRDefault="00313C39" w:rsidP="00313C39">
      <w:pPr>
        <w:rPr>
          <w:rFonts w:ascii="Times New Roman" w:hAnsi="Times New Roman" w:cs="Times New Roman"/>
          <w:sz w:val="24"/>
          <w:szCs w:val="24"/>
        </w:rPr>
      </w:pPr>
      <w:r w:rsidRPr="00313C39">
        <w:rPr>
          <w:rFonts w:ascii="Times New Roman" w:hAnsi="Times New Roman" w:cs="Times New Roman"/>
          <w:sz w:val="24"/>
          <w:szCs w:val="24"/>
        </w:rPr>
        <w:t xml:space="preserve">Что может быть лучше бани? Ведь не зря говорят «парят тело человека, а воспаряет душа», или «парильщик - </w:t>
      </w:r>
      <w:proofErr w:type="gramStart"/>
      <w:r w:rsidRPr="00313C39">
        <w:rPr>
          <w:rFonts w:ascii="Times New Roman" w:hAnsi="Times New Roman" w:cs="Times New Roman"/>
          <w:sz w:val="24"/>
          <w:szCs w:val="24"/>
        </w:rPr>
        <w:t>хворобе</w:t>
      </w:r>
      <w:proofErr w:type="gramEnd"/>
      <w:r w:rsidRPr="00313C39">
        <w:rPr>
          <w:rFonts w:ascii="Times New Roman" w:hAnsi="Times New Roman" w:cs="Times New Roman"/>
          <w:sz w:val="24"/>
          <w:szCs w:val="24"/>
        </w:rPr>
        <w:t xml:space="preserve"> могильщик». Действительно, баня для русского человека выполняет не только санитарно эпидемиологические функции, но и функции духовного очищения. Многие после бани отмечают: «Как будто заново родился!» Но, нельзя, ни в коем сл</w:t>
      </w:r>
      <w:r>
        <w:rPr>
          <w:rFonts w:ascii="Times New Roman" w:hAnsi="Times New Roman" w:cs="Times New Roman"/>
          <w:sz w:val="24"/>
          <w:szCs w:val="24"/>
        </w:rPr>
        <w:t>учае забывать, что любая парная</w:t>
      </w:r>
      <w:r w:rsidRPr="00313C39">
        <w:rPr>
          <w:rFonts w:ascii="Times New Roman" w:hAnsi="Times New Roman" w:cs="Times New Roman"/>
          <w:sz w:val="24"/>
          <w:szCs w:val="24"/>
        </w:rPr>
        <w:t xml:space="preserve"> связана с крайне высокими температурами и огнем. Поэтому, для того чтобы отдых не закончился трагедией, необходимо заранее позаботиться о противопожарной безопасности Вашей бани. </w:t>
      </w:r>
    </w:p>
    <w:p w:rsidR="00313C39" w:rsidRPr="00313C39" w:rsidRDefault="00313C39" w:rsidP="00313C39">
      <w:pPr>
        <w:rPr>
          <w:rFonts w:ascii="Times New Roman" w:hAnsi="Times New Roman" w:cs="Times New Roman"/>
          <w:sz w:val="24"/>
          <w:szCs w:val="24"/>
        </w:rPr>
      </w:pPr>
      <w:r w:rsidRPr="00313C39">
        <w:rPr>
          <w:rFonts w:ascii="Times New Roman" w:hAnsi="Times New Roman" w:cs="Times New Roman"/>
          <w:sz w:val="24"/>
          <w:szCs w:val="24"/>
        </w:rPr>
        <w:t xml:space="preserve">Первое правило противопожарной безопасности звучит так: любые деревянные или другие легко воспламеняемые материалы стен и пола должны обязательно находиться на безопасном расстоянии от печи или иметь хорошую изоляцию. Особую опасность могут представлять трещины, которые появляются в массиве печи или дымоходных каналах. </w:t>
      </w:r>
    </w:p>
    <w:p w:rsidR="00313C39" w:rsidRPr="00313C39" w:rsidRDefault="00313C39" w:rsidP="00313C39">
      <w:pPr>
        <w:rPr>
          <w:rFonts w:ascii="Times New Roman" w:hAnsi="Times New Roman" w:cs="Times New Roman"/>
          <w:sz w:val="24"/>
          <w:szCs w:val="24"/>
        </w:rPr>
      </w:pPr>
      <w:r w:rsidRPr="00313C39">
        <w:rPr>
          <w:rFonts w:ascii="Times New Roman" w:hAnsi="Times New Roman" w:cs="Times New Roman"/>
          <w:sz w:val="24"/>
          <w:szCs w:val="24"/>
        </w:rPr>
        <w:t xml:space="preserve"> Причиной возгорания также может быть воспламенение скопившегося большого количества сажи в дымовых каналах. Поэтому, дабы не допустить взрыва сажи в самый неожиданный для Вас момент, раз в год необходимо проводить мониторинг дымохода. </w:t>
      </w:r>
    </w:p>
    <w:p w:rsidR="00313C39" w:rsidRPr="00313C39" w:rsidRDefault="00313C39" w:rsidP="00313C39">
      <w:pPr>
        <w:rPr>
          <w:rFonts w:ascii="Times New Roman" w:hAnsi="Times New Roman" w:cs="Times New Roman"/>
          <w:sz w:val="24"/>
          <w:szCs w:val="24"/>
        </w:rPr>
      </w:pPr>
      <w:r w:rsidRPr="00313C39">
        <w:rPr>
          <w:rFonts w:ascii="Times New Roman" w:hAnsi="Times New Roman" w:cs="Times New Roman"/>
          <w:sz w:val="24"/>
          <w:szCs w:val="24"/>
        </w:rPr>
        <w:t xml:space="preserve"> Степень противопожарной безопасности в русской бане определяет качество используемых изоляционных материалов: несгораемых или с низкой теплопроводностью. Предпочтительны красный кирпич, асбестоцемент, войлок толщиной, примерно, 5 мм. Кстати, войлок при возгорании не горит, а тлеет, источая неприятный запах, что служит своеобразным сигналом опасности. Для придания большей сопротивляемости воспламенению, перед укладкой войлок необходимо пропитать глиняным раствором. Также, не менее </w:t>
      </w:r>
      <w:proofErr w:type="gramStart"/>
      <w:r w:rsidRPr="00313C3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13C39">
        <w:rPr>
          <w:rFonts w:ascii="Times New Roman" w:hAnsi="Times New Roman" w:cs="Times New Roman"/>
          <w:sz w:val="24"/>
          <w:szCs w:val="24"/>
        </w:rPr>
        <w:t xml:space="preserve"> для противопожарной безопасности, имеет качество электропроводки в бане. Наличие в бане одного-двух огнетушителей обязательно. Они реально могут спасти жизнь. </w:t>
      </w:r>
    </w:p>
    <w:p w:rsidR="00313C39" w:rsidRDefault="00313C39" w:rsidP="00313C39">
      <w:r w:rsidRPr="00313C39">
        <w:rPr>
          <w:rFonts w:ascii="Times New Roman" w:hAnsi="Times New Roman" w:cs="Times New Roman"/>
          <w:sz w:val="24"/>
          <w:szCs w:val="24"/>
        </w:rPr>
        <w:t xml:space="preserve"> Для кладки печи обращайтесь только к хорошему мастеру</w:t>
      </w:r>
      <w:proofErr w:type="gramStart"/>
      <w:r w:rsidRPr="00313C3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13C39">
        <w:rPr>
          <w:rFonts w:ascii="Times New Roman" w:hAnsi="Times New Roman" w:cs="Times New Roman"/>
          <w:sz w:val="24"/>
          <w:szCs w:val="24"/>
        </w:rPr>
        <w:t>Отнеситесь к выбору со всей серьезностью, ведь от того, насколько правильно и грамотно будет выполнена кладка печи, зависит Ваша безопасно</w:t>
      </w:r>
      <w:r>
        <w:rPr>
          <w:rFonts w:ascii="Times New Roman" w:hAnsi="Times New Roman" w:cs="Times New Roman"/>
          <w:sz w:val="24"/>
          <w:szCs w:val="24"/>
        </w:rPr>
        <w:t>сть и безопасность Вашей семьи</w:t>
      </w:r>
      <w:r w:rsidRPr="00313C3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996324" w:rsidRDefault="00996324" w:rsidP="00402B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96324">
        <w:rPr>
          <w:rFonts w:ascii="Times New Roman" w:hAnsi="Times New Roman" w:cs="Times New Roman"/>
          <w:b/>
        </w:rPr>
        <w:t>ОПС РХ № 5</w:t>
      </w:r>
    </w:p>
    <w:p w:rsidR="00402BA3" w:rsidRDefault="00402BA3" w:rsidP="00402B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ОНДПР по </w:t>
      </w:r>
      <w:proofErr w:type="spellStart"/>
      <w:r>
        <w:rPr>
          <w:rFonts w:ascii="Times New Roman" w:hAnsi="Times New Roman" w:cs="Times New Roman"/>
          <w:b/>
        </w:rPr>
        <w:t>Ширинскому</w:t>
      </w:r>
      <w:proofErr w:type="spellEnd"/>
      <w:r>
        <w:rPr>
          <w:rFonts w:ascii="Times New Roman" w:hAnsi="Times New Roman" w:cs="Times New Roman"/>
          <w:b/>
        </w:rPr>
        <w:t xml:space="preserve"> и Орджоникидзевскому району</w:t>
      </w:r>
    </w:p>
    <w:p w:rsidR="00402BA3" w:rsidRPr="00996324" w:rsidRDefault="00402BA3" w:rsidP="00402BA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по ГО ЧС и ПБ РХ</w:t>
      </w:r>
    </w:p>
    <w:sectPr w:rsidR="00402BA3" w:rsidRPr="00996324" w:rsidSect="00D0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C39"/>
    <w:rsid w:val="00313C39"/>
    <w:rsid w:val="00402BA3"/>
    <w:rsid w:val="00996324"/>
    <w:rsid w:val="00BF0415"/>
    <w:rsid w:val="00D0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2016-05-16T03:42:00Z</dcterms:created>
  <dcterms:modified xsi:type="dcterms:W3CDTF">2018-11-12T03:29:00Z</dcterms:modified>
</cp:coreProperties>
</file>