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ED" w:rsidRPr="00633F91" w:rsidRDefault="00F476ED" w:rsidP="00F476ED">
      <w:pPr>
        <w:tabs>
          <w:tab w:val="left" w:pos="13041"/>
        </w:tabs>
        <w:ind w:right="-73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33F91">
        <w:rPr>
          <w:rFonts w:ascii="Times New Roman" w:hAnsi="Times New Roman" w:cs="Times New Roman"/>
          <w:b/>
          <w:sz w:val="16"/>
          <w:szCs w:val="16"/>
        </w:rPr>
        <w:t xml:space="preserve">Заимствования муниципального образования Орджоникидзевский район Республики Хакасия  на 01 </w:t>
      </w:r>
      <w:r w:rsidR="00F450A4">
        <w:rPr>
          <w:rFonts w:ascii="Times New Roman" w:hAnsi="Times New Roman" w:cs="Times New Roman"/>
          <w:b/>
          <w:sz w:val="16"/>
          <w:szCs w:val="16"/>
        </w:rPr>
        <w:t>февраля</w:t>
      </w:r>
      <w:r w:rsidR="005C0429">
        <w:rPr>
          <w:rFonts w:ascii="Times New Roman" w:hAnsi="Times New Roman" w:cs="Times New Roman"/>
          <w:b/>
          <w:sz w:val="16"/>
          <w:szCs w:val="16"/>
        </w:rPr>
        <w:t xml:space="preserve">  2020</w:t>
      </w:r>
      <w:r w:rsidRPr="00633F91">
        <w:rPr>
          <w:rFonts w:ascii="Times New Roman" w:hAnsi="Times New Roman" w:cs="Times New Roman"/>
          <w:b/>
          <w:sz w:val="16"/>
          <w:szCs w:val="16"/>
        </w:rPr>
        <w:t xml:space="preserve"> года</w:t>
      </w:r>
    </w:p>
    <w:tbl>
      <w:tblPr>
        <w:tblW w:w="148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851"/>
        <w:gridCol w:w="1417"/>
        <w:gridCol w:w="1276"/>
        <w:gridCol w:w="851"/>
        <w:gridCol w:w="1275"/>
        <w:gridCol w:w="1418"/>
        <w:gridCol w:w="1417"/>
        <w:gridCol w:w="1276"/>
        <w:gridCol w:w="851"/>
        <w:gridCol w:w="1134"/>
      </w:tblGrid>
      <w:tr w:rsidR="00F476ED" w:rsidRPr="00633F91" w:rsidTr="005A7AE3">
        <w:trPr>
          <w:cantSplit/>
          <w:trHeight w:val="274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Ед.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Гарантии и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поручитель-ства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предостав-ленные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муниципаль-ными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образования-ми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Прочие заимствования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(гр.1+5+7+8)</w:t>
            </w:r>
          </w:p>
        </w:tc>
      </w:tr>
      <w:tr w:rsidR="00F476ED" w:rsidRPr="00633F91" w:rsidTr="005A7AE3">
        <w:trPr>
          <w:cantSplit/>
          <w:trHeight w:val="1286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Банков-ские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кредиты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Другие кредиты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по кредитам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междуна-родных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финансовых организаций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633F91" w:rsidTr="005A7AE3">
        <w:trPr>
          <w:cantSplit/>
          <w:trHeight w:val="1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F476ED" w:rsidRPr="00633F91" w:rsidTr="005A7AE3">
        <w:trPr>
          <w:cantSplit/>
          <w:trHeight w:val="48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ind w:left="34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1. Объем муниципального долга на 01 января отчетного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476ED" w:rsidRPr="00633F91" w:rsidTr="005A7AE3">
        <w:trPr>
          <w:cantSplit/>
          <w:trHeight w:val="39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2. В том числе: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просроченные обязательства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68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5C0429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 Привлечено муниципальных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заимст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вований в отчетном периоде  2020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55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4. Расходы на погашение основного 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долга за  отчетный  период  2020</w:t>
            </w:r>
            <w:r w:rsidR="005C042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года нарастающим итогом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417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5. Объем  муниципального долга     на первое число месяца 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следующего за </w:t>
            </w:r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отчетным</w:t>
            </w:r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(п.1 + 3 - 4)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102,1</w:t>
            </w:r>
            <w:r w:rsidR="00F450A4">
              <w:rPr>
                <w:rFonts w:ascii="Times New Roman" w:hAnsi="Times New Roman" w:cs="Times New Roman"/>
                <w:sz w:val="16"/>
                <w:szCs w:val="16"/>
              </w:rPr>
              <w:t>0000</w:t>
            </w:r>
          </w:p>
        </w:tc>
      </w:tr>
      <w:tr w:rsidR="00F476ED" w:rsidRPr="00633F91" w:rsidTr="005A7AE3">
        <w:trPr>
          <w:cantSplit/>
          <w:trHeight w:val="662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6. Расходы на обслуживание долга за отчетный период </w:t>
            </w:r>
          </w:p>
          <w:p w:rsidR="00F476ED" w:rsidRPr="00633F91" w:rsidRDefault="00F450A4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года нарастающим итогом   (процентные платежи)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50A4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708"/>
        </w:trPr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7. Муниципальные   </w:t>
            </w:r>
          </w:p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долл. США*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469"/>
        </w:trPr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100" w:afterAutospacing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76ED" w:rsidRPr="00633F91" w:rsidTr="005A7AE3">
        <w:trPr>
          <w:cantSplit/>
          <w:trHeight w:val="25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8. В том числе </w:t>
            </w:r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просроченные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F476ED" w:rsidRPr="00633F91" w:rsidRDefault="00F476ED" w:rsidP="00F476E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476ED" w:rsidRPr="00633F91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633F91">
        <w:rPr>
          <w:rFonts w:ascii="Times New Roman" w:hAnsi="Times New Roman" w:cs="Times New Roman"/>
          <w:sz w:val="16"/>
          <w:szCs w:val="16"/>
        </w:rPr>
        <w:t xml:space="preserve"> Руководитель финансового органа </w:t>
      </w:r>
      <w:r w:rsidRPr="00633F91">
        <w:rPr>
          <w:rFonts w:ascii="Times New Roman" w:hAnsi="Times New Roman" w:cs="Times New Roman"/>
          <w:sz w:val="16"/>
          <w:szCs w:val="16"/>
        </w:rPr>
        <w:tab/>
      </w:r>
      <w:r w:rsidRPr="00633F91">
        <w:rPr>
          <w:rFonts w:ascii="Times New Roman" w:hAnsi="Times New Roman" w:cs="Times New Roman"/>
          <w:sz w:val="16"/>
          <w:szCs w:val="16"/>
        </w:rPr>
        <w:tab/>
      </w:r>
      <w:r w:rsidRPr="00633F91">
        <w:rPr>
          <w:rFonts w:ascii="Times New Roman" w:hAnsi="Times New Roman" w:cs="Times New Roman"/>
          <w:sz w:val="16"/>
          <w:szCs w:val="16"/>
        </w:rPr>
        <w:tab/>
      </w:r>
      <w:r w:rsidRPr="00633F91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33F91">
        <w:rPr>
          <w:rFonts w:ascii="Times New Roman" w:hAnsi="Times New Roman" w:cs="Times New Roman"/>
          <w:sz w:val="16"/>
          <w:szCs w:val="16"/>
        </w:rPr>
        <w:tab/>
        <w:t>Т.И. Пояркова</w:t>
      </w:r>
    </w:p>
    <w:p w:rsidR="00F476ED" w:rsidRPr="00633F91" w:rsidRDefault="00F476ED" w:rsidP="00F476ED">
      <w:pPr>
        <w:rPr>
          <w:rFonts w:ascii="Times New Roman" w:hAnsi="Times New Roman" w:cs="Times New Roman"/>
          <w:sz w:val="16"/>
          <w:szCs w:val="16"/>
        </w:rPr>
      </w:pPr>
      <w:r w:rsidRPr="00633F91">
        <w:rPr>
          <w:rFonts w:ascii="Times New Roman" w:hAnsi="Times New Roman" w:cs="Times New Roman"/>
          <w:sz w:val="16"/>
          <w:szCs w:val="16"/>
        </w:rPr>
        <w:t>Исполнитель, телефон  Якушина М Г  8(39036) 21763</w:t>
      </w:r>
    </w:p>
    <w:p w:rsidR="00633F91" w:rsidRDefault="00633F91" w:rsidP="00F476ED">
      <w:pPr>
        <w:rPr>
          <w:rFonts w:ascii="Times New Roman" w:hAnsi="Times New Roman" w:cs="Times New Roman"/>
          <w:sz w:val="14"/>
          <w:szCs w:val="14"/>
        </w:rPr>
      </w:pPr>
    </w:p>
    <w:p w:rsidR="00633F91" w:rsidRPr="00633F91" w:rsidRDefault="00633F91" w:rsidP="00F476ED">
      <w:pPr>
        <w:rPr>
          <w:rFonts w:ascii="Times New Roman" w:hAnsi="Times New Roman" w:cs="Times New Roman"/>
          <w:sz w:val="14"/>
          <w:szCs w:val="14"/>
        </w:rPr>
      </w:pPr>
    </w:p>
    <w:p w:rsidR="00F476ED" w:rsidRPr="00633F91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633F91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33F91">
        <w:rPr>
          <w:rFonts w:ascii="Times New Roman" w:hAnsi="Times New Roman" w:cs="Times New Roman"/>
          <w:b w:val="0"/>
          <w:sz w:val="16"/>
          <w:szCs w:val="16"/>
        </w:rPr>
        <w:lastRenderedPageBreak/>
        <w:t>Информация о заимствованиях муниципального образования, отраженных в муниципальной долговой книге (форма)</w:t>
      </w:r>
    </w:p>
    <w:p w:rsidR="00F476ED" w:rsidRPr="00633F91" w:rsidRDefault="00F476ED" w:rsidP="00F476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633F91">
        <w:rPr>
          <w:rFonts w:ascii="Times New Roman" w:hAnsi="Times New Roman" w:cs="Times New Roman"/>
          <w:b w:val="0"/>
          <w:sz w:val="16"/>
          <w:szCs w:val="16"/>
        </w:rPr>
        <w:t>Орджоникидзевский район</w:t>
      </w:r>
    </w:p>
    <w:p w:rsidR="00F476ED" w:rsidRPr="00633F91" w:rsidRDefault="00F450A4" w:rsidP="00F476ED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 «01» февраля</w:t>
      </w:r>
      <w:r w:rsidR="005C0429">
        <w:rPr>
          <w:rFonts w:ascii="Times New Roman" w:hAnsi="Times New Roman" w:cs="Times New Roman"/>
          <w:sz w:val="16"/>
          <w:szCs w:val="16"/>
        </w:rPr>
        <w:t xml:space="preserve"> 2020</w:t>
      </w:r>
      <w:r w:rsidR="00F476ED" w:rsidRPr="00633F91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F476ED" w:rsidRPr="00633F91" w:rsidRDefault="00F476ED" w:rsidP="00F476ED">
      <w:pPr>
        <w:pStyle w:val="ConsPlusTitle"/>
        <w:widowControl/>
        <w:rPr>
          <w:rFonts w:ascii="Times New Roman" w:hAnsi="Times New Roman" w:cs="Times New Roman"/>
          <w:b w:val="0"/>
          <w:sz w:val="16"/>
          <w:szCs w:val="16"/>
        </w:rPr>
      </w:pPr>
    </w:p>
    <w:p w:rsidR="00F476ED" w:rsidRPr="00633F91" w:rsidRDefault="00F476ED" w:rsidP="00F476E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633F9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(руб. коп.)</w:t>
      </w:r>
    </w:p>
    <w:tbl>
      <w:tblPr>
        <w:tblW w:w="158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4"/>
        <w:gridCol w:w="708"/>
        <w:gridCol w:w="281"/>
        <w:gridCol w:w="991"/>
        <w:gridCol w:w="715"/>
        <w:gridCol w:w="992"/>
        <w:gridCol w:w="851"/>
        <w:gridCol w:w="916"/>
        <w:gridCol w:w="926"/>
        <w:gridCol w:w="850"/>
        <w:gridCol w:w="850"/>
        <w:gridCol w:w="60"/>
        <w:gridCol w:w="35"/>
        <w:gridCol w:w="533"/>
        <w:gridCol w:w="35"/>
        <w:gridCol w:w="900"/>
        <w:gridCol w:w="21"/>
        <w:gridCol w:w="511"/>
        <w:gridCol w:w="35"/>
        <w:gridCol w:w="9"/>
        <w:gridCol w:w="189"/>
        <w:gridCol w:w="773"/>
        <w:gridCol w:w="35"/>
        <w:gridCol w:w="9"/>
        <w:gridCol w:w="257"/>
        <w:gridCol w:w="723"/>
        <w:gridCol w:w="73"/>
        <w:gridCol w:w="905"/>
        <w:gridCol w:w="708"/>
        <w:gridCol w:w="709"/>
        <w:gridCol w:w="851"/>
      </w:tblGrid>
      <w:tr w:rsidR="00F476ED" w:rsidRPr="00633F91" w:rsidTr="00171B9D">
        <w:trPr>
          <w:cantSplit/>
          <w:trHeight w:val="1445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8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>кредитора, предоставившего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заимствования 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Дата, № 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договора о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предостав-лении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займа, цель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заим-ствований</w:t>
            </w:r>
            <w:proofErr w:type="spellEnd"/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получ-ения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заимст-вований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(возникновения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обяза-тельств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Процент-ная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ставка (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процент-ный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доход) за пользование займом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Дата   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погаше-ния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>заимствований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дого-вору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до-лга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на 1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янв-аря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финансово-го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года  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отчет-ного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получен-ных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средств  по кредиту (объем обязательств по гарантии) за отчетный месяц</w:t>
            </w:r>
          </w:p>
        </w:tc>
        <w:tc>
          <w:tcPr>
            <w:tcW w:w="146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Погашено  обязательств за отчетный месяц  </w:t>
            </w:r>
          </w:p>
        </w:tc>
        <w:tc>
          <w:tcPr>
            <w:tcW w:w="12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Всего погашено обязательств за весь период (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нарастаю-щим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итогом)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Остаток долга на 1 число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след-ующего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за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отче-тным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месяца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Объем (размер) просроченной задолженности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Сумма </w:t>
            </w:r>
            <w:proofErr w:type="spellStart"/>
            <w:proofErr w:type="gram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уп-лаченных</w:t>
            </w:r>
            <w:proofErr w:type="spellEnd"/>
            <w:proofErr w:type="gram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штрафов, пени за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не-выполнение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условий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Фактичес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кая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дата 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окончате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льного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погашения </w:t>
            </w: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обязат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ельств</w:t>
            </w:r>
            <w:proofErr w:type="spellEnd"/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476ED" w:rsidRPr="00633F91" w:rsidTr="00171B9D">
        <w:trPr>
          <w:cantSplit/>
          <w:trHeight w:val="565"/>
        </w:trPr>
        <w:tc>
          <w:tcPr>
            <w:tcW w:w="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основной долг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основной долг 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проценты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F476ED" w:rsidRPr="00633F91" w:rsidRDefault="00F476ED" w:rsidP="005A7A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633F91" w:rsidTr="00171B9D"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3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F476ED" w:rsidRPr="00633F91" w:rsidTr="00171B9D">
        <w:trPr>
          <w:cantSplit/>
          <w:trHeight w:val="146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1. Муниципальные ценные бумаги</w:t>
            </w:r>
            <w:r w:rsidRPr="00633F91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*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F476ED" w:rsidRPr="00633F91" w:rsidTr="00171B9D"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633F91" w:rsidTr="00171B9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633F91" w:rsidTr="00171B9D">
        <w:trPr>
          <w:cantSplit/>
          <w:trHeight w:val="240"/>
        </w:trPr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3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2. Бюджетные кредиты, привлеченные в местный бюджет от других бюджетов бюджетной системы Российской Федерации:</w:t>
            </w:r>
          </w:p>
        </w:tc>
      </w:tr>
      <w:tr w:rsidR="00F476ED" w:rsidRPr="00633F91" w:rsidTr="00171B9D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50A4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6962D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 № 1/10 (по соглашению)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6962D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 2019</w:t>
            </w: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г № 1/10 (по соглашению)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6962D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декабря  2022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633F91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F476ED" w:rsidRPr="00633F91">
              <w:rPr>
                <w:rFonts w:ascii="Times New Roman" w:hAnsi="Times New Roman" w:cs="Times New Roman"/>
                <w:sz w:val="16"/>
                <w:szCs w:val="16"/>
              </w:rPr>
              <w:t>800000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29695,35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8A73C8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29695,35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33F91">
              <w:rPr>
                <w:rFonts w:ascii="Times New Roman" w:hAnsi="Times New Roman" w:cs="Times New Roman"/>
                <w:sz w:val="16"/>
                <w:szCs w:val="16"/>
              </w:rPr>
              <w:t>6800000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29695,35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633F91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71B9D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2017г № 1/10 (</w:t>
            </w:r>
            <w:r w:rsidR="008A73C8">
              <w:rPr>
                <w:rFonts w:ascii="Times New Roman" w:hAnsi="Times New Roman" w:cs="Times New Roman"/>
                <w:sz w:val="16"/>
                <w:szCs w:val="16"/>
              </w:rPr>
              <w:t>по соглашению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</w:t>
            </w:r>
            <w:r w:rsidR="008A73C8">
              <w:rPr>
                <w:rFonts w:ascii="Times New Roman" w:hAnsi="Times New Roman" w:cs="Times New Roman"/>
                <w:sz w:val="16"/>
                <w:szCs w:val="16"/>
              </w:rPr>
              <w:t>я 2017г № 1/10 (по соглашению</w:t>
            </w: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50A4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6942,62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6942,62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1E1221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7260000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6942,62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71B9D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2017г № 1/10 (по вопросам местного значения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2020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9754,10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9754,10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10200000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9754,10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71B9D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 ноября  2018г № 1/10 (по соглашению о реструктуризации)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15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3890,71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8A73C8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3890,71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2500000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3890,71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A7463E">
        <w:trPr>
          <w:cantSplit/>
          <w:trHeight w:val="163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04 декабря  2018г № 1/10 (по вопросам местного значения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04 декабря  2018г № 1/10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03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21156,16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21156,16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11000000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21156,16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A7463E">
        <w:trPr>
          <w:cantSplit/>
          <w:trHeight w:val="157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07 декабря  2018г № 2/10 (по вопросам местного значения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07 декабря  2018г № 2/10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06 декабря 2021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28587,92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28587,92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14800840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28587,92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551F" w:rsidRPr="005F5C08" w:rsidTr="00171B9D">
        <w:trPr>
          <w:cantSplit/>
          <w:trHeight w:val="106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Министерство финансов РХ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06 декабря  2019г № 1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/10 (по вопросам местного значения</w:t>
            </w:r>
            <w:proofErr w:type="gramEnd"/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 декабря  2019г № 1</w:t>
            </w: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/10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0,10%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 декабря 2022года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D551F" w:rsidRPr="005F5C08" w:rsidRDefault="00F450A4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10541260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31623,78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51F" w:rsidRPr="005F5C08" w:rsidRDefault="00171B9D" w:rsidP="005A7AE3">
            <w:pPr>
              <w:pStyle w:val="ConsPlusNormal"/>
              <w:widowControl/>
              <w:ind w:right="-495"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10541260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31623,78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551F" w:rsidRPr="005F5C08" w:rsidRDefault="0017263E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10541260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31623,78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551F" w:rsidRPr="005F5C08" w:rsidRDefault="00AD551F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476ED" w:rsidRPr="005F5C08" w:rsidTr="00171B9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 xml:space="preserve">ИТОГО:        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131650,64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131650,64</w:t>
            </w: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66102100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171B9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131650,64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</w:tr>
      <w:tr w:rsidR="00F476ED" w:rsidRPr="005F5C08" w:rsidTr="00171B9D"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5C08">
              <w:rPr>
                <w:rFonts w:ascii="Times New Roman" w:hAnsi="Times New Roman" w:cs="Times New Roman"/>
                <w:sz w:val="16"/>
                <w:szCs w:val="16"/>
              </w:rPr>
              <w:t>в том числе просроченная задолженность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76ED" w:rsidRPr="005F5C08" w:rsidRDefault="00F476ED" w:rsidP="005A7A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>Руководитель финансового органа                                                             Т.И. Пояркова</w:t>
      </w:r>
    </w:p>
    <w:p w:rsidR="00F476ED" w:rsidRPr="005F5C08" w:rsidRDefault="00F476ED" w:rsidP="00F476ED">
      <w:pPr>
        <w:pStyle w:val="ConsPlusNormal"/>
        <w:widowControl/>
        <w:tabs>
          <w:tab w:val="left" w:pos="12555"/>
        </w:tabs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ab/>
      </w:r>
    </w:p>
    <w:p w:rsidR="00F476ED" w:rsidRPr="005F5C08" w:rsidRDefault="00F476ED" w:rsidP="00F476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5F5C08">
        <w:rPr>
          <w:rFonts w:ascii="Times New Roman" w:hAnsi="Times New Roman" w:cs="Times New Roman"/>
          <w:sz w:val="16"/>
          <w:szCs w:val="16"/>
        </w:rPr>
        <w:t xml:space="preserve">Исполнитель Якушина М Г  8(39036)21763 </w:t>
      </w:r>
    </w:p>
    <w:p w:rsidR="00F476ED" w:rsidRPr="005F5C08" w:rsidRDefault="00F476ED" w:rsidP="00F476ED">
      <w:pPr>
        <w:rPr>
          <w:rFonts w:ascii="Times New Roman" w:hAnsi="Times New Roman" w:cs="Times New Roman"/>
          <w:sz w:val="16"/>
          <w:szCs w:val="16"/>
        </w:rPr>
      </w:pPr>
    </w:p>
    <w:p w:rsidR="00F73982" w:rsidRDefault="00F73982"/>
    <w:sectPr w:rsidR="00F73982" w:rsidSect="00A7463E">
      <w:pgSz w:w="16838" w:h="11906" w:orient="landscape"/>
      <w:pgMar w:top="851" w:right="346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6ED"/>
    <w:rsid w:val="00167117"/>
    <w:rsid w:val="00171B9D"/>
    <w:rsid w:val="0017263E"/>
    <w:rsid w:val="001E1221"/>
    <w:rsid w:val="001E4127"/>
    <w:rsid w:val="003004DC"/>
    <w:rsid w:val="003955C1"/>
    <w:rsid w:val="00455C86"/>
    <w:rsid w:val="005C0429"/>
    <w:rsid w:val="00633F91"/>
    <w:rsid w:val="006962DF"/>
    <w:rsid w:val="0074780D"/>
    <w:rsid w:val="008A73C8"/>
    <w:rsid w:val="00A7463E"/>
    <w:rsid w:val="00AD551F"/>
    <w:rsid w:val="00BB225A"/>
    <w:rsid w:val="00F450A4"/>
    <w:rsid w:val="00F476ED"/>
    <w:rsid w:val="00F73982"/>
    <w:rsid w:val="00FE7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76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4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5524E-BB23-4529-B524-6BD58305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5</cp:revision>
  <cp:lastPrinted>2019-11-05T01:13:00Z</cp:lastPrinted>
  <dcterms:created xsi:type="dcterms:W3CDTF">2020-01-30T08:43:00Z</dcterms:created>
  <dcterms:modified xsi:type="dcterms:W3CDTF">2020-01-31T04:40:00Z</dcterms:modified>
</cp:coreProperties>
</file>