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45" w:rsidRPr="00892ABD" w:rsidRDefault="00F05E7D" w:rsidP="00A27C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27CA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="00725545" w:rsidRPr="00892ABD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="00892ABD" w:rsidRPr="00892A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</w:t>
      </w:r>
    </w:p>
    <w:p w:rsidR="00725545" w:rsidRPr="00725545" w:rsidRDefault="00725545" w:rsidP="007255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545" w:rsidRPr="00725545" w:rsidRDefault="00725545" w:rsidP="007255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Р Е Ш Е Н И Е</w:t>
      </w:r>
    </w:p>
    <w:p w:rsidR="00725545" w:rsidRPr="00725545" w:rsidRDefault="00725545" w:rsidP="0072554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района                               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F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71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A27CA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>февраля 2023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Орджоникидзевского района</w:t>
      </w:r>
    </w:p>
    <w:p w:rsidR="00725545" w:rsidRPr="00725545" w:rsidRDefault="00604A37" w:rsidP="0072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27 декабря 2022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35-9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«О районном бюджете муниципального образования</w:t>
      </w:r>
    </w:p>
    <w:p w:rsidR="00725545" w:rsidRPr="00725545" w:rsidRDefault="00725545" w:rsidP="0072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Орджоникидзевский район Республики Хакасия </w:t>
      </w:r>
      <w:r w:rsidR="00604A37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725545" w:rsidRPr="00725545" w:rsidRDefault="00604A37" w:rsidP="007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2024 и 2025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25545" w:rsidRPr="00725545" w:rsidRDefault="00725545" w:rsidP="00725545">
      <w:pPr>
        <w:spacing w:after="20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25545" w:rsidRPr="00725545" w:rsidRDefault="00725545" w:rsidP="0072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Российской Федерации», на основании Постановлений Правительства Республики Хакасия, увеличивающих безвозмездные перечисления в бюджеты муниципальных образований, руководствуясь пунктом 2 статьи 32 Устава муниципального образования Орджоникидзевский район,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1. Внести в решение Совета депутатов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от 27 декабря 2022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>35-9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«О районном бюджете муниципального образования Орджоникидзевский </w:t>
      </w:r>
      <w:r w:rsidR="00604A37">
        <w:rPr>
          <w:rFonts w:ascii="Times New Roman" w:eastAsia="Times New Roman" w:hAnsi="Times New Roman" w:cs="Times New Roman"/>
          <w:sz w:val="24"/>
          <w:szCs w:val="24"/>
        </w:rPr>
        <w:t>район Республики Хакасия на 2023 год и на плановый период 2024 и 2025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(Приложение № </w:t>
      </w:r>
      <w:r w:rsidR="00873900" w:rsidRPr="0087390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газете «Орджон</w:t>
      </w:r>
      <w:r w:rsidR="00873900" w:rsidRPr="00873900">
        <w:rPr>
          <w:rFonts w:ascii="Times New Roman" w:eastAsia="Times New Roman" w:hAnsi="Times New Roman" w:cs="Times New Roman"/>
          <w:sz w:val="24"/>
          <w:szCs w:val="24"/>
        </w:rPr>
        <w:t>икидзевский рабочий», 2022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, № 52) следующие изменения: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1) в части 1: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а) в пункте 1 цифры «</w:t>
      </w:r>
      <w:r w:rsidR="00873900">
        <w:rPr>
          <w:rFonts w:ascii="Times New Roman" w:eastAsia="Times New Roman" w:hAnsi="Times New Roman" w:cs="Times New Roman"/>
          <w:sz w:val="24"/>
          <w:szCs w:val="24"/>
        </w:rPr>
        <w:t>951 473 907,28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953 266 907,28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б) в пункте 2 цифры «</w:t>
      </w:r>
      <w:r w:rsidR="00873900">
        <w:rPr>
          <w:rFonts w:ascii="Times New Roman" w:eastAsia="Times New Roman" w:hAnsi="Times New Roman" w:cs="Times New Roman"/>
          <w:sz w:val="24"/>
          <w:szCs w:val="24"/>
        </w:rPr>
        <w:t>953 498 007,28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1002 671 871,43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в) в пункте 3 цифры «</w:t>
      </w:r>
      <w:r w:rsidR="00873900">
        <w:rPr>
          <w:rFonts w:ascii="Times New Roman" w:eastAsia="Times New Roman" w:hAnsi="Times New Roman" w:cs="Times New Roman"/>
          <w:sz w:val="24"/>
          <w:szCs w:val="24"/>
        </w:rPr>
        <w:t>2 024 100,00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49 404 964,15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21119" w:rsidRDefault="00A21119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21119" w:rsidRPr="00A21119" w:rsidRDefault="00A355B1" w:rsidP="00A211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0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19">
        <w:rPr>
          <w:rFonts w:ascii="Times New Roman" w:eastAsia="Times New Roman" w:hAnsi="Times New Roman" w:cs="Times New Roman"/>
          <w:sz w:val="24"/>
          <w:szCs w:val="24"/>
        </w:rPr>
        <w:t>в пункте 1 части 13</w:t>
      </w:r>
      <w:r w:rsidR="00A21119" w:rsidRPr="00A21119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A21119">
        <w:rPr>
          <w:rFonts w:ascii="Times New Roman" w:eastAsia="Times New Roman" w:hAnsi="Times New Roman" w:cs="Times New Roman"/>
          <w:sz w:val="24"/>
          <w:szCs w:val="24"/>
        </w:rPr>
        <w:t>23 269 500,00</w:t>
      </w:r>
      <w:r w:rsidR="00A21119" w:rsidRPr="00A21119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21119">
        <w:rPr>
          <w:rFonts w:ascii="Times New Roman" w:eastAsia="Times New Roman" w:hAnsi="Times New Roman" w:cs="Times New Roman"/>
          <w:sz w:val="24"/>
          <w:szCs w:val="24"/>
        </w:rPr>
        <w:t>23 284 500,00</w:t>
      </w:r>
      <w:r w:rsidR="00A21119" w:rsidRPr="00A2111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25545" w:rsidRPr="00725545" w:rsidRDefault="00725545" w:rsidP="009A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A21119" w:rsidP="00FD0ED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я Орджоникидзевский район в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году» изложить в новой редакции согласно приложению 1 к настоящему решению;</w:t>
      </w:r>
    </w:p>
    <w:p w:rsidR="00725545" w:rsidRPr="00725545" w:rsidRDefault="00A21119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) приложение 4 «Доходы местного бюджета муниципального образования Орджоникидзевский район по группам, подгруппам и статьям кодов классификации доходов бюдже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приложение 5 «Доходы местного бюджета муниципального образования Орджоникидзевский район по группам, подгруппам и статьям кодов классификации 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бюджетов Российской Фед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ерации на плановый период 2024 и 2025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й редакции согласно приложению 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) приложение 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муниципального образования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 приложение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местного бюджета муниципального образования Орджоникидзевск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ий район на плановый период 2024 и 2025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«Ведомственная структура расходов местного бюджета муниципального образования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«Ведомственная структура расходов местного бюджета муниципального образования Орджоникидзевский район на пл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ановый период 2024 и 2025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A21119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) приложение 11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«Перечень муниципальных программ, подлежащих к финансированию из местного бюджета муниципального образования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приложению 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725545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11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) приложение 12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«Перечень муниципальных программ, подлежащих к финансированию из местного бюджета муниципального образования Орджоникидзевск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ий район на плановый период 2024 и 2025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="0075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45" w:rsidRPr="00725545" w:rsidRDefault="009A6C6F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725545" w:rsidRPr="00725545" w:rsidRDefault="00725545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Орджоникидзевского района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Орджоникидзевского района                                              </w:t>
      </w:r>
    </w:p>
    <w:p w:rsidR="00725545" w:rsidRPr="00725545" w:rsidRDefault="00725545" w:rsidP="00725545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А.И. </w:t>
      </w:r>
      <w:proofErr w:type="spellStart"/>
      <w:r w:rsidRPr="00725545">
        <w:rPr>
          <w:rFonts w:ascii="Times New Roman" w:eastAsia="Times New Roman" w:hAnsi="Times New Roman" w:cs="Times New Roman"/>
          <w:sz w:val="24"/>
          <w:szCs w:val="24"/>
        </w:rPr>
        <w:t>Тайченачев</w:t>
      </w:r>
      <w:proofErr w:type="spellEnd"/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И.В.</w:t>
      </w:r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Кривошеева</w:t>
      </w:r>
    </w:p>
    <w:p w:rsidR="00725545" w:rsidRPr="00725545" w:rsidRDefault="00725545" w:rsidP="007255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п. Копьёво</w:t>
      </w:r>
    </w:p>
    <w:p w:rsidR="00725545" w:rsidRPr="00725545" w:rsidRDefault="009A6C6F" w:rsidP="007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598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 2023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25545" w:rsidRPr="00725545" w:rsidRDefault="00725545" w:rsidP="007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8776B">
        <w:rPr>
          <w:rFonts w:ascii="Times New Roman" w:eastAsia="Times New Roman" w:hAnsi="Times New Roman" w:cs="Times New Roman"/>
          <w:sz w:val="24"/>
          <w:szCs w:val="24"/>
        </w:rPr>
        <w:t>4-4</w:t>
      </w:r>
      <w:bookmarkStart w:id="0" w:name="_GoBack"/>
      <w:bookmarkEnd w:id="0"/>
    </w:p>
    <w:p w:rsidR="00725545" w:rsidRPr="00725545" w:rsidRDefault="00725545" w:rsidP="00725545">
      <w:pPr>
        <w:spacing w:after="200" w:line="276" w:lineRule="auto"/>
        <w:rPr>
          <w:rFonts w:ascii="Calibri" w:eastAsia="Times New Roman" w:hAnsi="Calibri" w:cs="Times New Roman"/>
        </w:rPr>
      </w:pPr>
    </w:p>
    <w:p w:rsidR="00725545" w:rsidRPr="00725545" w:rsidRDefault="00725545" w:rsidP="00725545">
      <w:pPr>
        <w:spacing w:after="200" w:line="276" w:lineRule="auto"/>
        <w:rPr>
          <w:rFonts w:ascii="Calibri" w:eastAsia="Times New Roman" w:hAnsi="Calibri" w:cs="Times New Roman"/>
        </w:rPr>
      </w:pPr>
    </w:p>
    <w:p w:rsidR="00FC5733" w:rsidRDefault="00FC5733"/>
    <w:sectPr w:rsidR="00FC5733" w:rsidSect="00D3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8D"/>
    <w:rsid w:val="001D1790"/>
    <w:rsid w:val="004F5986"/>
    <w:rsid w:val="0058776B"/>
    <w:rsid w:val="00604A37"/>
    <w:rsid w:val="00716F21"/>
    <w:rsid w:val="00725545"/>
    <w:rsid w:val="00754C5D"/>
    <w:rsid w:val="00873900"/>
    <w:rsid w:val="00892ABD"/>
    <w:rsid w:val="009A6C6F"/>
    <w:rsid w:val="00A21119"/>
    <w:rsid w:val="00A27CAB"/>
    <w:rsid w:val="00A355B1"/>
    <w:rsid w:val="00D53C8D"/>
    <w:rsid w:val="00F05E7D"/>
    <w:rsid w:val="00F20251"/>
    <w:rsid w:val="00FC5733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F944"/>
  <w15:docId w15:val="{6EB267D2-CEA6-4490-9C0C-2FE566E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2023-02-13T03:54:00Z</dcterms:created>
  <dcterms:modified xsi:type="dcterms:W3CDTF">2023-02-28T07:01:00Z</dcterms:modified>
</cp:coreProperties>
</file>