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D7" w:rsidRPr="003571E2" w:rsidRDefault="00923FD7" w:rsidP="002B76AC">
      <w:pPr>
        <w:pStyle w:val="NormalWe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571E2">
        <w:rPr>
          <w:color w:val="000000"/>
          <w:sz w:val="28"/>
          <w:szCs w:val="28"/>
        </w:rPr>
        <w:t>12 апреля в музее Орджоникидзевского района прошёл муниципальный этап республиканской конференции «Георгиевские чтения», посвящённой 74-й годовщине Победы в Великой Отечественной войне и 75-летию освобождения территории СССР от немецко-фашистских захватчиков.</w:t>
      </w:r>
      <w:r>
        <w:rPr>
          <w:color w:val="000000"/>
          <w:sz w:val="28"/>
          <w:szCs w:val="28"/>
        </w:rPr>
        <w:t xml:space="preserve"> Традиционно , данное мероприятие было организовано и проведено  на</w:t>
      </w:r>
      <w:r w:rsidRPr="002B76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базе МБУК «Музей Орджоникидзевского района» с.Копьево с участием специалистов УКМС Орджоникидзевского района и работников музея. К участию  в чтениях было заявлено 8 школ Орджоникидзевского района. 14 содержательных работ было представлено к вниманию слушателей и членов жюри. </w:t>
      </w:r>
      <w:r>
        <w:rPr>
          <w:color w:val="000000"/>
          <w:sz w:val="28"/>
          <w:szCs w:val="28"/>
        </w:rPr>
        <w:br/>
        <w:t xml:space="preserve">     </w:t>
      </w:r>
      <w:r w:rsidRPr="003571E2">
        <w:rPr>
          <w:color w:val="000000"/>
          <w:sz w:val="28"/>
          <w:szCs w:val="28"/>
        </w:rPr>
        <w:t>Жюри покорило эмоциональное выступление ученицы Июсской СОШ Коваленко Марии. Ей присуждено призовое 3-е место.</w:t>
      </w:r>
      <w:r>
        <w:rPr>
          <w:color w:val="000000"/>
          <w:sz w:val="28"/>
          <w:szCs w:val="28"/>
        </w:rPr>
        <w:t xml:space="preserve"> </w:t>
      </w:r>
      <w:r w:rsidRPr="003571E2">
        <w:rPr>
          <w:color w:val="000000"/>
          <w:sz w:val="28"/>
          <w:szCs w:val="28"/>
        </w:rPr>
        <w:t>2-е место заняли сразу два автора - ученицы 11 класса Гайдаровской СОШ Павлова Дарья и Потехина София. В своей работе «Ожившие герои Бессмертного полка» девушки рассказали о своём односельчанине Рехлове Георгии Федоровиче. Изучением биографии орденоносца-фронтовика они занимались два года.</w:t>
      </w:r>
      <w:r>
        <w:rPr>
          <w:color w:val="000000"/>
          <w:sz w:val="28"/>
          <w:szCs w:val="28"/>
        </w:rPr>
        <w:t xml:space="preserve"> </w:t>
      </w:r>
      <w:r w:rsidRPr="003571E2">
        <w:rPr>
          <w:color w:val="000000"/>
          <w:sz w:val="28"/>
          <w:szCs w:val="28"/>
        </w:rPr>
        <w:t>Победу в Георгиевских чтениях жюри единодушно присудило ученице 10 класса Новомарьясовской СОШ-И Лячкановой Евгении – автору исследовательской работы «Жизнь моя – жестянка». Материалом исследования Евгении стали дневниковые записи ленинградской девочки-блокадницы – бывшей учительницы данной школы Зубаревой Ирьи Даниловны.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    </w:t>
      </w:r>
      <w:r w:rsidRPr="003571E2">
        <w:rPr>
          <w:color w:val="000000"/>
          <w:sz w:val="28"/>
          <w:szCs w:val="28"/>
        </w:rPr>
        <w:t>Жюри в составе</w:t>
      </w:r>
      <w:r>
        <w:rPr>
          <w:color w:val="000000"/>
          <w:sz w:val="28"/>
          <w:szCs w:val="28"/>
        </w:rPr>
        <w:t xml:space="preserve"> директора МБУК «Музей Орджоникидзевского района»</w:t>
      </w:r>
      <w:r w:rsidRPr="003571E2">
        <w:rPr>
          <w:color w:val="000000"/>
          <w:sz w:val="28"/>
          <w:szCs w:val="28"/>
        </w:rPr>
        <w:t xml:space="preserve"> Андриановой Л.В.,</w:t>
      </w:r>
      <w:r>
        <w:rPr>
          <w:color w:val="000000"/>
          <w:sz w:val="28"/>
          <w:szCs w:val="28"/>
        </w:rPr>
        <w:t xml:space="preserve"> учителей МБОУ «Копьевская СОШ» </w:t>
      </w:r>
      <w:r w:rsidRPr="003571E2">
        <w:rPr>
          <w:color w:val="000000"/>
          <w:sz w:val="28"/>
          <w:szCs w:val="28"/>
        </w:rPr>
        <w:t xml:space="preserve"> Ярлыковой Л.А., Бугаевой Т.А.</w:t>
      </w:r>
      <w:r>
        <w:rPr>
          <w:color w:val="000000"/>
          <w:sz w:val="28"/>
          <w:szCs w:val="28"/>
        </w:rPr>
        <w:t>, Кадыровой Г.Г.</w:t>
      </w:r>
      <w:r w:rsidRPr="003571E2">
        <w:rPr>
          <w:color w:val="000000"/>
          <w:sz w:val="28"/>
          <w:szCs w:val="28"/>
        </w:rPr>
        <w:t xml:space="preserve"> отметило высокий уровень всех конкурсных работ и разнообразие их тематики. Победители и призёры были награжден</w:t>
      </w:r>
      <w:r>
        <w:rPr>
          <w:color w:val="000000"/>
          <w:sz w:val="28"/>
          <w:szCs w:val="28"/>
        </w:rPr>
        <w:t>ы дипломами и ценными подарками и будут защищать честь района в республиканском этапе Чтений, который  состоится 24 апреля 2019 года в Абакане.</w:t>
      </w:r>
    </w:p>
    <w:p w:rsidR="00923FD7" w:rsidRDefault="00923FD7"/>
    <w:sectPr w:rsidR="00923FD7" w:rsidSect="0074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E2"/>
    <w:rsid w:val="00132C40"/>
    <w:rsid w:val="002B76AC"/>
    <w:rsid w:val="003571E2"/>
    <w:rsid w:val="00653268"/>
    <w:rsid w:val="00746CE2"/>
    <w:rsid w:val="00830B3A"/>
    <w:rsid w:val="00923FD7"/>
    <w:rsid w:val="009A257A"/>
    <w:rsid w:val="00A2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7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262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апреля в музее Орджоникидзевского района прошёл муниципальный этап республиканской конференции «Георгиевские чтения», посвящённой 74-й годовщине Победы в Великой Отечественной войне и 75-летию освобождения территории СССР от немецко-фашистских захватч</dc:title>
  <dc:subject/>
  <dc:creator>User</dc:creator>
  <cp:keywords/>
  <dc:description/>
  <cp:lastModifiedBy>Admin</cp:lastModifiedBy>
  <cp:revision>2</cp:revision>
  <dcterms:created xsi:type="dcterms:W3CDTF">2019-04-18T07:31:00Z</dcterms:created>
  <dcterms:modified xsi:type="dcterms:W3CDTF">2019-04-18T07:31:00Z</dcterms:modified>
</cp:coreProperties>
</file>