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9C" w:rsidRPr="005E4B6C" w:rsidRDefault="001C7C9C" w:rsidP="005E4B6C">
      <w:pPr>
        <w:ind w:firstLine="567"/>
        <w:jc w:val="center"/>
        <w:rPr>
          <w:rStyle w:val="2"/>
          <w:b/>
          <w:sz w:val="24"/>
          <w:szCs w:val="24"/>
        </w:rPr>
      </w:pPr>
      <w:r w:rsidRPr="005E4B6C">
        <w:rPr>
          <w:rStyle w:val="2"/>
          <w:b/>
          <w:sz w:val="24"/>
          <w:szCs w:val="24"/>
        </w:rPr>
        <w:t>Уважаемые предприниматели!</w:t>
      </w:r>
    </w:p>
    <w:p w:rsidR="005B701A" w:rsidRPr="003F3038" w:rsidRDefault="001C7C9C" w:rsidP="003F3038">
      <w:pPr>
        <w:ind w:firstLine="567"/>
        <w:jc w:val="both"/>
        <w:rPr>
          <w:rStyle w:val="2"/>
          <w:sz w:val="24"/>
          <w:szCs w:val="24"/>
        </w:rPr>
      </w:pPr>
      <w:r w:rsidRPr="003F3038">
        <w:rPr>
          <w:rStyle w:val="2"/>
          <w:sz w:val="24"/>
          <w:szCs w:val="24"/>
        </w:rPr>
        <w:t xml:space="preserve">УЭ и ЖКХ Администрации Орджоникидзевского района доводит до Вашего сведения Перечень вопросов, </w:t>
      </w:r>
      <w:proofErr w:type="spellStart"/>
      <w:r w:rsidRPr="003F3038">
        <w:rPr>
          <w:rStyle w:val="2"/>
          <w:sz w:val="24"/>
          <w:szCs w:val="24"/>
        </w:rPr>
        <w:t>первоочередно</w:t>
      </w:r>
      <w:proofErr w:type="spellEnd"/>
      <w:r w:rsidRPr="003F3038">
        <w:rPr>
          <w:rStyle w:val="2"/>
          <w:sz w:val="24"/>
          <w:szCs w:val="24"/>
        </w:rPr>
        <w:t xml:space="preserve"> рассматриваемых при проведении рейдовых контрольных мероприятий на предприятиях торговли, на которые не распространяются ограничения в соответствии с постановлением Правительства Республики Хакасия от 13.03.2020 № 102 «О введении на территории Республика Хакасия режима повышенной готовности и </w:t>
      </w:r>
      <w:proofErr w:type="gramStart"/>
      <w:r w:rsidRPr="003F3038">
        <w:rPr>
          <w:rStyle w:val="2"/>
          <w:sz w:val="24"/>
          <w:szCs w:val="24"/>
        </w:rPr>
        <w:t>реализации</w:t>
      </w:r>
      <w:proofErr w:type="gramEnd"/>
      <w:r w:rsidRPr="003F3038">
        <w:rPr>
          <w:rStyle w:val="2"/>
          <w:sz w:val="24"/>
          <w:szCs w:val="24"/>
        </w:rPr>
        <w:t xml:space="preserve"> дополнительных мер по защите населения и территорий от чрезвычайных ситуаций»:</w:t>
      </w:r>
    </w:p>
    <w:p w:rsidR="001C7C9C" w:rsidRPr="003F3038" w:rsidRDefault="001C7C9C" w:rsidP="005E4B6C">
      <w:pPr>
        <w:pStyle w:val="a3"/>
        <w:numPr>
          <w:ilvl w:val="0"/>
          <w:numId w:val="1"/>
        </w:numPr>
        <w:ind w:left="0"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Наличие при входе на предприятие </w:t>
      </w:r>
      <w:proofErr w:type="spellStart"/>
      <w:r w:rsidRPr="003F3038">
        <w:rPr>
          <w:rStyle w:val="210pt"/>
          <w:sz w:val="24"/>
          <w:szCs w:val="24"/>
        </w:rPr>
        <w:t>санитайзе</w:t>
      </w:r>
      <w:r w:rsidR="005E4B6C">
        <w:rPr>
          <w:rStyle w:val="210pt"/>
          <w:sz w:val="24"/>
          <w:szCs w:val="24"/>
        </w:rPr>
        <w:t>ра</w:t>
      </w:r>
      <w:proofErr w:type="spellEnd"/>
      <w:r w:rsidR="005E4B6C">
        <w:rPr>
          <w:rStyle w:val="210pt"/>
          <w:sz w:val="24"/>
          <w:szCs w:val="24"/>
        </w:rPr>
        <w:t xml:space="preserve"> или дезинфицирующих салфеток </w:t>
      </w:r>
      <w:r w:rsidRPr="003F3038">
        <w:rPr>
          <w:rStyle w:val="210pt"/>
          <w:sz w:val="24"/>
          <w:szCs w:val="24"/>
        </w:rPr>
        <w:t>(обработка рук кожными антисептиками).</w:t>
      </w:r>
    </w:p>
    <w:p w:rsidR="001C7C9C" w:rsidRPr="005E4B6C" w:rsidRDefault="001C7C9C" w:rsidP="005E4B6C">
      <w:pPr>
        <w:pStyle w:val="a3"/>
        <w:numPr>
          <w:ilvl w:val="0"/>
          <w:numId w:val="1"/>
        </w:numPr>
        <w:ind w:left="0" w:firstLine="567"/>
        <w:jc w:val="both"/>
        <w:rPr>
          <w:rStyle w:val="210pt"/>
          <w:sz w:val="24"/>
          <w:szCs w:val="24"/>
        </w:rPr>
      </w:pPr>
      <w:r w:rsidRPr="005E4B6C">
        <w:rPr>
          <w:rStyle w:val="210pt"/>
          <w:sz w:val="24"/>
          <w:szCs w:val="24"/>
        </w:rPr>
        <w:t>Организация ежедневного перед началом рабочей смены «входного фильтра»:</w:t>
      </w:r>
    </w:p>
    <w:p w:rsidR="001C7C9C" w:rsidRPr="003F3038" w:rsidRDefault="001C7C9C" w:rsidP="005E4B6C">
      <w:pPr>
        <w:pStyle w:val="a3"/>
        <w:ind w:left="0"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наличие термометра для контроля температуры тела работников перед началом работы и в течение рабочего дня (учет по журналу)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5E4B6C">
      <w:pPr>
        <w:pStyle w:val="a3"/>
        <w:ind w:left="0"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при измерении температуры тела контактными средствами измерения проведение их дезинфекции после каждого использования рекомендованными для этих целей средствами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5E4B6C">
      <w:pPr>
        <w:pStyle w:val="a3"/>
        <w:ind w:left="0"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другого субъекта РФ (фиксация результата)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5E4B6C">
      <w:pPr>
        <w:pStyle w:val="a3"/>
        <w:ind w:left="0"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-учет отстраненных от работы лиц с повышенной температурой тела и с признаками инфекционного заболевания</w:t>
      </w:r>
      <w:r w:rsidR="005E4B6C">
        <w:rPr>
          <w:rStyle w:val="210pt"/>
          <w:sz w:val="24"/>
          <w:szCs w:val="24"/>
        </w:rPr>
        <w:t>.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Fonts w:ascii="Times New Roman" w:hAnsi="Times New Roman" w:cs="Times New Roman"/>
        </w:rPr>
        <w:t xml:space="preserve">3. </w:t>
      </w:r>
      <w:r w:rsidRPr="003F3038">
        <w:rPr>
          <w:rStyle w:val="210pt"/>
          <w:sz w:val="24"/>
          <w:szCs w:val="24"/>
        </w:rPr>
        <w:t>Ограничение доступа в служебные помещения предприятия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4. Наличие разметки, соблюдение социальной дистанции 1,5 м между посетителями в торговом зале и в очереди в кассу.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5. Ограничение контактов между работниками отдельных участков, отделов, смен, не связанных общими задачами и производственными процессами.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6.  Соблюдение мер личной гигиены сотрудниками торгового объекта, а также водителями - экспедиторами, </w:t>
      </w:r>
      <w:proofErr w:type="spellStart"/>
      <w:r w:rsidRPr="003F3038">
        <w:rPr>
          <w:rStyle w:val="210pt"/>
          <w:sz w:val="24"/>
          <w:szCs w:val="24"/>
        </w:rPr>
        <w:t>мерчандайзерами</w:t>
      </w:r>
      <w:proofErr w:type="spellEnd"/>
      <w:r w:rsidRPr="003F3038">
        <w:rPr>
          <w:rStyle w:val="210pt"/>
          <w:sz w:val="24"/>
          <w:szCs w:val="24"/>
        </w:rPr>
        <w:t>, представителями поставщиков и т.д.: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использование средств индивидуальной защиты (маски, перчатки)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обработка рук и/или перчаток кожными антисептиками не реже, чем каждые два часа</w:t>
      </w:r>
      <w:r w:rsidR="005E4B6C">
        <w:rPr>
          <w:rStyle w:val="210pt"/>
          <w:sz w:val="24"/>
          <w:szCs w:val="24"/>
        </w:rPr>
        <w:t>.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7. Наличие специально отведенной комнаты или части помещения для приема пиши работниками с оборудованной раковиной для мытья рук и/или дозатором для обработки рук кожным антисептиком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8. Наличие графика перерывов, приема пищи работниками по одному. </w:t>
      </w:r>
    </w:p>
    <w:p w:rsidR="001C7C9C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9. </w:t>
      </w:r>
      <w:r w:rsidR="001C7C9C" w:rsidRPr="003F3038">
        <w:rPr>
          <w:rStyle w:val="210pt"/>
          <w:sz w:val="24"/>
          <w:szCs w:val="24"/>
        </w:rPr>
        <w:t>Обеспечение персонала не менее чем пятидневного запаса: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 моющими и дезинфицирующими средствами, активными при вирусных инфекциях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одноразовыми масками, респираторами (исходя из продолжительности рабочей смены и смены масок не реже 1 раза в 3 часа)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средствами индивидуальной защиты рук (перчатки)</w:t>
      </w:r>
      <w:r w:rsidR="005E4B6C">
        <w:rPr>
          <w:rStyle w:val="210pt"/>
          <w:sz w:val="24"/>
          <w:szCs w:val="24"/>
        </w:rPr>
        <w:t>;</w:t>
      </w:r>
    </w:p>
    <w:p w:rsidR="001C7C9C" w:rsidRPr="003F3038" w:rsidRDefault="001C7C9C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- дезинфицирующими салфетками, кожными антисептиками</w:t>
      </w:r>
      <w:r w:rsidR="005E4B6C">
        <w:rPr>
          <w:rStyle w:val="210pt"/>
          <w:sz w:val="24"/>
          <w:szCs w:val="24"/>
        </w:rPr>
        <w:t>.</w:t>
      </w:r>
    </w:p>
    <w:p w:rsidR="001C7C9C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10. Дезинфекция с кратностью обработки каждые 2 часа всех контактных поверхностей: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 и т.п.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11.  Регулярное проветривание (каждые 2 часа) помещений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12. Проведение ежедневной (ежесменной) в течение рабочего дня, а также после окончания работы влажной качественной уборки служебных помещений, мест общего </w:t>
      </w:r>
      <w:r w:rsidRPr="003F3038">
        <w:rPr>
          <w:rStyle w:val="210pt"/>
          <w:sz w:val="24"/>
          <w:szCs w:val="24"/>
        </w:rPr>
        <w:lastRenderedPageBreak/>
        <w:t>пользования (комнаты приема пищи, отдыха, туалетные комнаты) и транспорта с применением дезинфицирующих средств, активных при вирусных инфекциях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 xml:space="preserve">13. Применение в помещениях с постоянным нахождением работников бактерицидных облучателей воздуха </w:t>
      </w:r>
      <w:proofErr w:type="spellStart"/>
      <w:r w:rsidRPr="003F3038">
        <w:rPr>
          <w:rStyle w:val="210pt"/>
          <w:sz w:val="24"/>
          <w:szCs w:val="24"/>
        </w:rPr>
        <w:t>рециркуляторного</w:t>
      </w:r>
      <w:proofErr w:type="spellEnd"/>
      <w:r w:rsidRPr="003F3038">
        <w:rPr>
          <w:rStyle w:val="210pt"/>
          <w:sz w:val="24"/>
          <w:szCs w:val="24"/>
        </w:rPr>
        <w:t xml:space="preserve"> типа, разрешенных к использованию в присутствии людей, с целью обеззараживания воздуха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14. Исключен отпуск товара и прием денег одним лицом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15. Использование покупателями средств индивидуальной защиты (маски, перчатки)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16. Исключена возможность покупателям проводить самостоятельно навеску продуктов питания, реализация товаров осуществляется в упакованном виде</w:t>
      </w:r>
      <w:r w:rsidR="005E4B6C">
        <w:rPr>
          <w:rStyle w:val="210pt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  <w:r w:rsidRPr="003F3038">
        <w:rPr>
          <w:rStyle w:val="210pt"/>
          <w:sz w:val="24"/>
          <w:szCs w:val="24"/>
        </w:rPr>
        <w:t>17. Информирование работников и посетителей о необходимости соблюдения правил личной и общественной гигиены (наличие памяток, буклетов, объявлений и т.п.) (</w:t>
      </w:r>
      <w:r w:rsidRPr="003F3038">
        <w:rPr>
          <w:rStyle w:val="2101"/>
          <w:sz w:val="24"/>
          <w:szCs w:val="24"/>
        </w:rPr>
        <w:t xml:space="preserve">возможно использование материалов с сайтов </w:t>
      </w:r>
      <w:proofErr w:type="spellStart"/>
      <w:r w:rsidRPr="003F3038">
        <w:rPr>
          <w:rStyle w:val="2101"/>
          <w:sz w:val="24"/>
          <w:szCs w:val="24"/>
        </w:rPr>
        <w:t>Роспотребнадзора</w:t>
      </w:r>
      <w:proofErr w:type="spellEnd"/>
      <w:r w:rsidRPr="003F3038">
        <w:rPr>
          <w:rStyle w:val="2101"/>
          <w:sz w:val="24"/>
          <w:szCs w:val="24"/>
        </w:rPr>
        <w:t>, ВОЗ)</w:t>
      </w:r>
      <w:r w:rsidR="005E4B6C">
        <w:rPr>
          <w:rStyle w:val="2101"/>
          <w:sz w:val="24"/>
          <w:szCs w:val="24"/>
        </w:rPr>
        <w:t>.</w:t>
      </w:r>
    </w:p>
    <w:p w:rsidR="003F3038" w:rsidRPr="003F3038" w:rsidRDefault="003F3038" w:rsidP="003F3038">
      <w:pPr>
        <w:ind w:firstLine="567"/>
        <w:jc w:val="both"/>
        <w:rPr>
          <w:rStyle w:val="210pt"/>
          <w:sz w:val="24"/>
          <w:szCs w:val="24"/>
        </w:rPr>
      </w:pPr>
    </w:p>
    <w:sectPr w:rsidR="003F3038" w:rsidRPr="003F3038" w:rsidSect="005B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450BD"/>
    <w:multiLevelType w:val="hybridMultilevel"/>
    <w:tmpl w:val="590448AA"/>
    <w:lvl w:ilvl="0" w:tplc="2E38932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C9C"/>
    <w:rsid w:val="001C7C9C"/>
    <w:rsid w:val="003F3038"/>
    <w:rsid w:val="005B701A"/>
    <w:rsid w:val="005E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C7C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C9C"/>
    <w:pPr>
      <w:shd w:val="clear" w:color="auto" w:fill="FFFFFF"/>
      <w:spacing w:before="360" w:after="60"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C7C9C"/>
    <w:pPr>
      <w:ind w:left="720"/>
      <w:contextualSpacing/>
    </w:pPr>
  </w:style>
  <w:style w:type="character" w:customStyle="1" w:styleId="210pt">
    <w:name w:val="Основной текст (2) + 10 pt"/>
    <w:basedOn w:val="2"/>
    <w:uiPriority w:val="99"/>
    <w:rsid w:val="001C7C9C"/>
    <w:rPr>
      <w:sz w:val="20"/>
      <w:szCs w:val="20"/>
      <w:u w:val="none"/>
    </w:rPr>
  </w:style>
  <w:style w:type="character" w:customStyle="1" w:styleId="2101">
    <w:name w:val="Основной текст (2) + 101"/>
    <w:aliases w:val="5 pt1,Курсив"/>
    <w:basedOn w:val="2"/>
    <w:uiPriority w:val="99"/>
    <w:rsid w:val="003F3038"/>
    <w:rPr>
      <w:i/>
      <w:iCs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2020-05-27T02:04:00Z</dcterms:created>
  <dcterms:modified xsi:type="dcterms:W3CDTF">2020-05-27T03:42:00Z</dcterms:modified>
</cp:coreProperties>
</file>