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B" w:rsidRPr="008F2126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B5036B" w:rsidRPr="008F2126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 ХАКАСИЯ</w:t>
      </w:r>
    </w:p>
    <w:p w:rsidR="00B5036B" w:rsidRPr="008F2126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B5036B" w:rsidRPr="008F2126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ГАЙДАРОВСКОГО СЕЛЬСОВЕТА</w:t>
      </w:r>
    </w:p>
    <w:p w:rsidR="00B5036B" w:rsidRPr="008F2126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ОРДЖОНИКИДЗЕВСКОГО РАЙОНА</w:t>
      </w:r>
    </w:p>
    <w:p w:rsidR="00B5036B" w:rsidRPr="008F2126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                              </w:t>
      </w:r>
    </w:p>
    <w:p w:rsidR="00B5036B" w:rsidRPr="008F2126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ноября 2023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№ 55</w:t>
      </w:r>
    </w:p>
    <w:p w:rsidR="00B5036B" w:rsidRPr="009B62F9" w:rsidRDefault="00B5036B" w:rsidP="0014355D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6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 Гайдаровск</w:t>
      </w:r>
    </w:p>
    <w:p w:rsidR="00B5036B" w:rsidRPr="009B62F9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6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</w:t>
      </w:r>
    </w:p>
    <w:p w:rsidR="00B5036B" w:rsidRPr="009B62F9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6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«Организация транспортного обслуживания органов местного</w:t>
      </w:r>
    </w:p>
    <w:p w:rsidR="00B5036B" w:rsidRPr="009B62F9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6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самоуправления муниципального образования Гайдаровский сельсовет </w:t>
      </w:r>
    </w:p>
    <w:p w:rsidR="00B5036B" w:rsidRPr="009B62F9" w:rsidRDefault="00B5036B" w:rsidP="0014355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</w:t>
      </w:r>
      <w:r w:rsidRPr="009B62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год»</w:t>
      </w:r>
    </w:p>
    <w:p w:rsidR="00B5036B" w:rsidRPr="008F2126" w:rsidRDefault="00B5036B" w:rsidP="0014355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п. 6 ч.1 ст. 15 Федерального закона от 06.10.2003 № 131-ФЗ «Об общих принципах организации местного самоуправления в Российской Федерации»,  п.3 ст.55 ст.57 Устава муниципального образования Гайдаровский сельсовет Орджоникидзевского района,  в целях обеспечения потребности органов местного самоуправления муниципального образования Гайдаровский сельсовет  Орджоникидзевского района в транспортном обслуживании, Администрация Гайдаровского сельсовета Орджоникидзевского района                                                                          </w:t>
      </w:r>
      <w:r w:rsidRPr="008F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я е т: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B5036B" w:rsidRPr="008F2126" w:rsidRDefault="00B5036B" w:rsidP="0014355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«Организация транспортного обслуживания органов местного самоуправления муниципального образования Гайдаровский сельсовет О</w:t>
      </w:r>
      <w:r>
        <w:rPr>
          <w:rFonts w:ascii="Times New Roman" w:hAnsi="Times New Roman" w:cs="Times New Roman"/>
          <w:color w:val="000000"/>
          <w:sz w:val="28"/>
          <w:szCs w:val="28"/>
        </w:rPr>
        <w:t>рджоникидзевского района на 2024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 (приложение).                                                                                                                  2. Установить, что в ходе реализации муниципальной программы «Организация транспортного обслуживания органов местного самоуправления муниципального образования Гайдаровский сельсовет О</w:t>
      </w:r>
      <w:r>
        <w:rPr>
          <w:rFonts w:ascii="Times New Roman" w:hAnsi="Times New Roman" w:cs="Times New Roman"/>
          <w:color w:val="000000"/>
          <w:sz w:val="28"/>
          <w:szCs w:val="28"/>
        </w:rPr>
        <w:t>рджоникидзевского района на 2024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 объёмы финансирования мероприятий подлежат корректировке, с учётом утверждённых расходов местного бюджета муниципального образования Гайдаровский сельсовет Орджоникидзевского района.</w:t>
      </w:r>
    </w:p>
    <w:p w:rsidR="00B5036B" w:rsidRPr="008F2126" w:rsidRDefault="00B5036B" w:rsidP="008F2126">
      <w:pPr>
        <w:pStyle w:val="BodyText"/>
        <w:jc w:val="both"/>
        <w:rPr>
          <w:rFonts w:ascii="Times New Roman" w:hAnsi="Times New Roman" w:cs="Times New Roman"/>
        </w:rPr>
      </w:pPr>
      <w:r w:rsidRPr="008F2126">
        <w:rPr>
          <w:rFonts w:ascii="Times New Roman" w:hAnsi="Times New Roman" w:cs="Times New Roman"/>
          <w:color w:val="000000"/>
        </w:rPr>
        <w:t>3.</w:t>
      </w:r>
      <w:r w:rsidRPr="008F2126">
        <w:rPr>
          <w:rFonts w:ascii="Times New Roman" w:hAnsi="Times New Roman" w:cs="Times New Roman"/>
        </w:rPr>
        <w:t xml:space="preserve"> Настоящее постановление вступает в силу со дня его обнародования на информационных стендах и информационно-телекоммуникационной сети «Интернет». 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Глава Гайдаровского сельсовета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М.С. Шевченко</w:t>
      </w:r>
    </w:p>
    <w:p w:rsidR="00B5036B" w:rsidRPr="008F2126" w:rsidRDefault="00B5036B" w:rsidP="00D8772C">
      <w:pPr>
        <w:pStyle w:val="NormalWeb"/>
        <w:ind w:left="4920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Приложение                                                                                        к постановлению Администрации Гайдаровского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от 10 ноября 2023г. № 55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B5036B" w:rsidRPr="008F2126" w:rsidRDefault="00B5036B" w:rsidP="00C357DA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B5036B" w:rsidRPr="008F2126" w:rsidRDefault="00B5036B" w:rsidP="00C357DA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B5036B" w:rsidRPr="008F2126" w:rsidRDefault="00B5036B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C13909">
      <w:pPr>
        <w:pStyle w:val="NormalWeb"/>
        <w:spacing w:line="12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B5036B" w:rsidRPr="008F2126" w:rsidRDefault="00B5036B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«Организация транспортного обслуживания</w:t>
      </w:r>
    </w:p>
    <w:p w:rsidR="00B5036B" w:rsidRPr="008F2126" w:rsidRDefault="00B5036B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</w:t>
      </w:r>
    </w:p>
    <w:p w:rsidR="00B5036B" w:rsidRPr="008F2126" w:rsidRDefault="00B5036B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Орджоникидзевский район</w:t>
      </w:r>
    </w:p>
    <w:p w:rsidR="00B5036B" w:rsidRPr="008F2126" w:rsidRDefault="00B5036B" w:rsidP="00C1390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2024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584F6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1. Паспорт муниципальной программы «Организация транс-портного обслуживания органов местного самоуправления муниципального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Гайдаровский сельсовет на 2024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год»                                                                                                                                                                                                 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2. Общая характеристика сферы реализации Программы, в том числе основных проблем, и прогноз её развития 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3. Приоритеты муниципальной политики в сфере реализации Программы, цели и задачи  Программы 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4. Этапы и сроки реализации Программы 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5. Перечень основных мероприятий Программы 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6. Обоснование ресурсного обеспечения Программы 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7. Перечень целевых показателей муниципальной Программы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8. Оценка рисков реализации Программы 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584F6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1. Паспорт муниципальной программы «Организация транспортного обслуживания органов местного самоуправления муниципального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Гайдаровский сельсовет на 2024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год»</w:t>
      </w:r>
    </w:p>
    <w:p w:rsidR="00B5036B" w:rsidRPr="008F2126" w:rsidRDefault="00B5036B" w:rsidP="00584F69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B5036B" w:rsidRPr="008F2126">
        <w:tc>
          <w:tcPr>
            <w:tcW w:w="3168" w:type="dxa"/>
          </w:tcPr>
          <w:p w:rsidR="00B5036B" w:rsidRPr="008F2126" w:rsidRDefault="00B5036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03" w:type="dxa"/>
          </w:tcPr>
          <w:p w:rsidR="00B5036B" w:rsidRPr="008F2126" w:rsidRDefault="00B5036B" w:rsidP="00317760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Гайдаровского сельсовета</w:t>
            </w:r>
          </w:p>
          <w:p w:rsidR="00B5036B" w:rsidRPr="008F2126" w:rsidRDefault="00B5036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036B" w:rsidRPr="008F2126">
        <w:tc>
          <w:tcPr>
            <w:tcW w:w="3168" w:type="dxa"/>
          </w:tcPr>
          <w:p w:rsidR="00B5036B" w:rsidRPr="008F2126" w:rsidRDefault="00B5036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03" w:type="dxa"/>
          </w:tcPr>
          <w:p w:rsidR="00B5036B" w:rsidRPr="008F2126" w:rsidRDefault="00B5036B" w:rsidP="00317760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Гайдаровского сельсовета</w:t>
            </w:r>
          </w:p>
          <w:p w:rsidR="00B5036B" w:rsidRPr="008F2126" w:rsidRDefault="00B5036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036B" w:rsidRPr="008F2126">
        <w:tc>
          <w:tcPr>
            <w:tcW w:w="3168" w:type="dxa"/>
          </w:tcPr>
          <w:p w:rsidR="00B5036B" w:rsidRPr="008F2126" w:rsidRDefault="00B5036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403" w:type="dxa"/>
          </w:tcPr>
          <w:p w:rsidR="00B5036B" w:rsidRPr="008F2126" w:rsidRDefault="00B5036B" w:rsidP="00317760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B5036B" w:rsidRPr="008F2126">
        <w:tc>
          <w:tcPr>
            <w:tcW w:w="3168" w:type="dxa"/>
          </w:tcPr>
          <w:p w:rsidR="00B5036B" w:rsidRPr="008F2126" w:rsidRDefault="00B5036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403" w:type="dxa"/>
          </w:tcPr>
          <w:p w:rsidR="00B5036B" w:rsidRPr="008F2126" w:rsidRDefault="00B5036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потребности органов местного самоуправления муниципального образования Гайдаровский сельсовет в качественном транспортном обслуживании</w:t>
            </w:r>
          </w:p>
        </w:tc>
      </w:tr>
      <w:tr w:rsidR="00B5036B" w:rsidRPr="008F2126">
        <w:tc>
          <w:tcPr>
            <w:tcW w:w="3168" w:type="dxa"/>
          </w:tcPr>
          <w:p w:rsidR="00B5036B" w:rsidRPr="008F2126" w:rsidRDefault="00B5036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403" w:type="dxa"/>
          </w:tcPr>
          <w:p w:rsidR="00B5036B" w:rsidRPr="008F2126" w:rsidRDefault="00B5036B" w:rsidP="0039783E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служебного автопарка путём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</w:t>
            </w:r>
          </w:p>
        </w:tc>
      </w:tr>
      <w:tr w:rsidR="00B5036B" w:rsidRPr="008F2126">
        <w:tc>
          <w:tcPr>
            <w:tcW w:w="3168" w:type="dxa"/>
          </w:tcPr>
          <w:p w:rsidR="00B5036B" w:rsidRPr="008F2126" w:rsidRDefault="00B5036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</w:t>
            </w:r>
          </w:p>
        </w:tc>
        <w:tc>
          <w:tcPr>
            <w:tcW w:w="6403" w:type="dxa"/>
          </w:tcPr>
          <w:p w:rsidR="00B5036B" w:rsidRPr="008F2126" w:rsidRDefault="00B5036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Обновления парка автотранспорта (%)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5036B" w:rsidRPr="008F2126" w:rsidRDefault="00B5036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  <w:p w:rsidR="00B5036B" w:rsidRPr="008F2126" w:rsidRDefault="00B5036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Снижения уровня расходов на текущее содержание и капитальный ремонт служебного автотранспорта (%)</w:t>
            </w:r>
          </w:p>
          <w:p w:rsidR="00B5036B" w:rsidRPr="008F2126" w:rsidRDefault="00B5036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год- 30%</w:t>
            </w:r>
          </w:p>
          <w:p w:rsidR="00B5036B" w:rsidRPr="008F2126" w:rsidRDefault="00B5036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Сохранение мобильности, эффективности работы использования автопарка (%)</w:t>
            </w:r>
          </w:p>
          <w:p w:rsidR="00B5036B" w:rsidRPr="008F2126" w:rsidRDefault="00B5036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  <w:p w:rsidR="00B5036B" w:rsidRPr="008F2126" w:rsidRDefault="00B5036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Сохранения уровня безопасности использования служебного автотранспорта (%)</w:t>
            </w:r>
          </w:p>
          <w:p w:rsidR="00B5036B" w:rsidRPr="008F2126" w:rsidRDefault="00B5036B" w:rsidP="00C010E0">
            <w:pPr>
              <w:pStyle w:val="NormalWeb"/>
              <w:tabs>
                <w:tab w:val="left" w:pos="470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год- 100%</w:t>
            </w:r>
          </w:p>
        </w:tc>
      </w:tr>
      <w:tr w:rsidR="00B5036B" w:rsidRPr="008F2126">
        <w:tc>
          <w:tcPr>
            <w:tcW w:w="3168" w:type="dxa"/>
          </w:tcPr>
          <w:p w:rsidR="00B5036B" w:rsidRPr="008F2126" w:rsidRDefault="00B5036B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реализации</w:t>
            </w:r>
          </w:p>
          <w:p w:rsidR="00B5036B" w:rsidRPr="008F2126" w:rsidRDefault="00B5036B" w:rsidP="00C010E0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3" w:type="dxa"/>
          </w:tcPr>
          <w:p w:rsidR="00B5036B" w:rsidRPr="008F2126" w:rsidRDefault="00B5036B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5036B" w:rsidRPr="008F2126">
        <w:tc>
          <w:tcPr>
            <w:tcW w:w="3168" w:type="dxa"/>
          </w:tcPr>
          <w:p w:rsidR="00B5036B" w:rsidRPr="008F2126" w:rsidRDefault="00B5036B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B5036B" w:rsidRPr="008F2126" w:rsidRDefault="00B5036B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3" w:type="dxa"/>
          </w:tcPr>
          <w:p w:rsidR="00B5036B" w:rsidRPr="008F2126" w:rsidRDefault="00B5036B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объём бюджетный 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игнований Программы составляет  500000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бюджет муниципального 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 Гайдаровский сельсовет  500000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</w:tc>
      </w:tr>
      <w:tr w:rsidR="00B5036B" w:rsidRPr="008F2126">
        <w:tc>
          <w:tcPr>
            <w:tcW w:w="3168" w:type="dxa"/>
          </w:tcPr>
          <w:p w:rsidR="00B5036B" w:rsidRPr="008F2126" w:rsidRDefault="00B5036B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403" w:type="dxa"/>
          </w:tcPr>
          <w:p w:rsidR="00B5036B" w:rsidRPr="008F2126" w:rsidRDefault="00B5036B" w:rsidP="00181D0B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Удовлетворение потребности муниципального учреждения в автотранспорте.</w:t>
            </w:r>
          </w:p>
        </w:tc>
      </w:tr>
    </w:tbl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0A399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2. Общая характеристика сферы реализации Программы, в том числе основных проблем, и прогноз её развития.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Успешному выполнению задач Администрацией Гайдаровского сельсовета будут способствовать использование техники (оборудования), отвечающего современному уровню развития автомобилестроения. Однако замена морально устаревших основных средств и их обновление осуществляется медленными темпами. В муниципальном образовании Гайдаровский сельсовет назрела острая необходимость в разработке комплексного подхода к решению вопроса своевременного обновления и модернизации парка автотранспортных средств муниципального учреждения.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 состоянию на 01.11.2023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года в Администрации Гайдаров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сельсовета насчитывается 2 автотранспортных средств дата выпуска которых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2008 год,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год, 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а именно: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1902"/>
        <w:gridCol w:w="1909"/>
        <w:gridCol w:w="1903"/>
        <w:gridCol w:w="1891"/>
      </w:tblGrid>
      <w:tr w:rsidR="00B5036B" w:rsidRPr="008F2126" w:rsidTr="003426A5">
        <w:tc>
          <w:tcPr>
            <w:tcW w:w="1966" w:type="dxa"/>
          </w:tcPr>
          <w:p w:rsidR="00B5036B" w:rsidRPr="008F2126" w:rsidRDefault="00B5036B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02" w:type="dxa"/>
          </w:tcPr>
          <w:p w:rsidR="00B5036B" w:rsidRPr="008F2126" w:rsidRDefault="00B5036B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Балансовая стоимость</w:t>
            </w:r>
          </w:p>
        </w:tc>
        <w:tc>
          <w:tcPr>
            <w:tcW w:w="1909" w:type="dxa"/>
          </w:tcPr>
          <w:p w:rsidR="00B5036B" w:rsidRPr="008F2126" w:rsidRDefault="00B5036B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Начисленная амортизация (износ), рублей</w:t>
            </w:r>
          </w:p>
        </w:tc>
        <w:tc>
          <w:tcPr>
            <w:tcW w:w="1903" w:type="dxa"/>
          </w:tcPr>
          <w:p w:rsidR="00B5036B" w:rsidRPr="008F2126" w:rsidRDefault="00B5036B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Остаточная стоимость</w:t>
            </w:r>
          </w:p>
        </w:tc>
        <w:tc>
          <w:tcPr>
            <w:tcW w:w="1891" w:type="dxa"/>
          </w:tcPr>
          <w:p w:rsidR="00B5036B" w:rsidRPr="008F2126" w:rsidRDefault="00B5036B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выпуска</w:t>
            </w:r>
          </w:p>
        </w:tc>
      </w:tr>
      <w:tr w:rsidR="00B5036B" w:rsidRPr="008F2126" w:rsidTr="003426A5">
        <w:tc>
          <w:tcPr>
            <w:tcW w:w="1966" w:type="dxa"/>
          </w:tcPr>
          <w:p w:rsidR="00B5036B" w:rsidRPr="008F2126" w:rsidRDefault="00B5036B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ВАЗ- 21074</w:t>
            </w:r>
          </w:p>
        </w:tc>
        <w:tc>
          <w:tcPr>
            <w:tcW w:w="1902" w:type="dxa"/>
          </w:tcPr>
          <w:p w:rsidR="00B5036B" w:rsidRPr="008F2126" w:rsidRDefault="00B5036B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173500,00</w:t>
            </w:r>
          </w:p>
        </w:tc>
        <w:tc>
          <w:tcPr>
            <w:tcW w:w="1909" w:type="dxa"/>
          </w:tcPr>
          <w:p w:rsidR="00B5036B" w:rsidRPr="008F2126" w:rsidRDefault="00B5036B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173500,00</w:t>
            </w:r>
          </w:p>
        </w:tc>
        <w:tc>
          <w:tcPr>
            <w:tcW w:w="1903" w:type="dxa"/>
          </w:tcPr>
          <w:p w:rsidR="00B5036B" w:rsidRPr="008F2126" w:rsidRDefault="00B5036B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B5036B" w:rsidRPr="008F2126" w:rsidRDefault="00B5036B" w:rsidP="00D6499C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</w:tr>
      <w:tr w:rsidR="00B5036B" w:rsidRPr="008F2126" w:rsidTr="003426A5">
        <w:tc>
          <w:tcPr>
            <w:tcW w:w="1966" w:type="dxa"/>
          </w:tcPr>
          <w:p w:rsidR="00B5036B" w:rsidRPr="003426A5" w:rsidRDefault="00B5036B" w:rsidP="007F4AF2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LADA VECTA</w:t>
            </w:r>
          </w:p>
        </w:tc>
        <w:tc>
          <w:tcPr>
            <w:tcW w:w="1902" w:type="dxa"/>
          </w:tcPr>
          <w:p w:rsidR="00B5036B" w:rsidRPr="008F2126" w:rsidRDefault="00B5036B" w:rsidP="007F4AF2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495000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09" w:type="dxa"/>
          </w:tcPr>
          <w:p w:rsidR="00B5036B" w:rsidRPr="008F2126" w:rsidRDefault="00B5036B" w:rsidP="007F4AF2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4950</w:t>
            </w: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903" w:type="dxa"/>
          </w:tcPr>
          <w:p w:rsidR="00B5036B" w:rsidRPr="008F2126" w:rsidRDefault="00B5036B" w:rsidP="007F4AF2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1" w:type="dxa"/>
          </w:tcPr>
          <w:p w:rsidR="00B5036B" w:rsidRPr="003426A5" w:rsidRDefault="00B5036B" w:rsidP="007F4AF2">
            <w:pPr>
              <w:pStyle w:val="NormalWe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</w:tr>
    </w:tbl>
    <w:p w:rsidR="00B5036B" w:rsidRPr="003426A5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Пробег автомобиля составляет более 300 тыс. км.</w:t>
      </w:r>
      <w:r>
        <w:rPr>
          <w:rFonts w:ascii="Times New Roman" w:hAnsi="Times New Roman" w:cs="Times New Roman"/>
          <w:color w:val="000000"/>
          <w:sz w:val="28"/>
          <w:szCs w:val="28"/>
        </w:rPr>
        <w:t>, 40 тыс.км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прогрессирующую тенденцию износа служебного автопарка органов местного самоуправления муниципального образования Гайдаровский сельсовет, возникает проблема качественного обеспечения транспортного обслуживания. Необходимость в транспортном обслуживании для полноценного исполнения возложенных функций на сегодняшний день весьма значительна. При этом износ имеющегося в пользовании автотранспорта составляет 100%.                                                                                            Старение автомобиля вызывает ухудшение топливной экономичности, заметно увеличиваются удельные затраты на проведение ремонта и обслуживания, затраты на топливо и смазочные материалы. Только на проведение ремонтов и приобретение запчастей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имеющихся автомобилей в 2021-2022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году из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расходовано более 15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0 тыс. руб.                                                                                                                                             Такая ситуация приводит к значительному увеличению расходов на текущее содержание и капитальный ремонт служебного автотранспорта, создаёт риски для жизни и здоровья представителей органов местного самоуправления, из-за частых поломок служебного автотранспорта, увеличивает вероятность неисполнения (не-своевременного исполнения) определенных должностных обязанностей, связанных с необходимостью служебных поездок.                                                                                                                                           В целях обеспечения эффективной работы имеющегося автотранспорта необходимо снижать непроизводственные издержки и затраты: уменьшать расходы на ремонт, экономно расходовать топливо и смазочные материалы, сокращать простои.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Недостаток средств в местном бюджете не позволяет своевременно обновлять парк служебного автотранспорта. В качестве решения предлагается осуществлять обновление автопарка, в том числе путём приобретения служебного автотранспорта в лизинг, что позволит ускорить процедуру обновления автопарка и повысить эффективность использования бюджетных средств.                                                                                            В экономическом смысле лизинговая деятельность – это вид инвестиционной деятельности по приобретению имущества и передаче его в лизинг. Лизинг - это совокупность экономических и правовых отношений, возникающих в связи с реализацией договора лизинга, в том числе приобретением предмета лизинга. Договор лизинга - договор, в соответствии с которым арендодатель (далее - лизингодатель) обязуется приобрести в собственность указанное арендатором (далее - лизингополучатель) имущество у определенного им продавца и предоставить лизингополучателю это имущество за плату во временное владение и пользование с последующим выкупом.   Таким образом, фактически лизингодатель (лизинговая компания) оказывает лизингополучателю (муниципальный заказчик) финансовую услугу, приобретая за полную стоимость у поставщика определенное имущество в собственность. В течение срока действия программы (202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года) муниципальный заказчик возмещает лизингодателю эту стоимость периодическими взносами (платежами). До момента полного выкупа имущества лизингополучателем, собственником указанного имущества остается лизинговая компания. При этом право пользования к муниципальному заказчику переходит сразу же после получения объекта лизинга, а право собственности только после полного выкупа.</w:t>
      </w:r>
    </w:p>
    <w:p w:rsidR="00B5036B" w:rsidRPr="008F2126" w:rsidRDefault="00B5036B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3. Приоритеты муниципальной политики в сфере реализации Программы, цели и задачи Программы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 обеспечение потребности органов местного самоуправления муниципального образования Гайдаровский сельсовет в качественном транспортном обслуживании.                                                                                                    Для достижения поставленной цели, учитывая имеющиеся ресурсные ограничения, необходимо решить главную задачу: обновление служебного автопарка путем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имущества).</w:t>
      </w:r>
    </w:p>
    <w:p w:rsidR="00B5036B" w:rsidRPr="008F2126" w:rsidRDefault="00B5036B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4.Этапы и сроки реализации Программы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B5036B" w:rsidRPr="008F2126" w:rsidRDefault="00B5036B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5. Перечень основных мероприятий Программы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Задача: обновление служебного автопарка путем приобретения автотранспорта, соответствующего современным требованиям качества и безопасности, необходимого для организации транспортного обслуживания органов местного самоуправления муниципального образования Гайдаровский сельсовет с использованием современных финансовых механизмов (лизинг имущества)</w:t>
      </w:r>
    </w:p>
    <w:p w:rsidR="00B5036B" w:rsidRPr="008F2126" w:rsidRDefault="00B5036B" w:rsidP="0041398F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6. Обоснование ресурсного обеспечения Программы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Мероприятие Программы реализуется за счет средств местного бюджета муниципального образования Гайдаровский сельсовет.                                                                                   Объем финансирования за счёт 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 местного бюджета составляет 500000</w:t>
      </w:r>
      <w:r w:rsidRPr="008F2126">
        <w:rPr>
          <w:rFonts w:ascii="Times New Roman" w:hAnsi="Times New Roman" w:cs="Times New Roman"/>
          <w:color w:val="000000"/>
          <w:sz w:val="28"/>
          <w:szCs w:val="28"/>
        </w:rPr>
        <w:t>тыс. руб.  Потребность в необходимых ресурсах определена исходя из стоимости приобретаемой в рамках Программы автотранспорта, согласно проведенного анализа рыночных цен.</w:t>
      </w:r>
    </w:p>
    <w:p w:rsidR="00B5036B" w:rsidRPr="008F2126" w:rsidRDefault="00B5036B" w:rsidP="0039783E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39783E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39783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7. Перечень целевых показателей муниципальной программы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реализации муниципальной программы осуществляется в течение всего срока действия Программы, а также в целом по её окончании и определяется на основе следующих показателей:                                                                       - обновление парка автотранспорта, путём приобретения в лизинг;                                         - снижение уровня расходов на текущее содержание и капитальный ремонт служебного автотранспорта;                                                                                                                                 - сохранение мобильности, эффективности работы использования автопарка;                             -сохранение уровня безопасности использования служебного автотранспорта.</w:t>
      </w:r>
    </w:p>
    <w:p w:rsidR="00B5036B" w:rsidRDefault="00B5036B" w:rsidP="0039783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036B" w:rsidRPr="008F2126" w:rsidRDefault="00B5036B" w:rsidP="0039783E">
      <w:pPr>
        <w:pStyle w:val="NormalWe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8. Оценка рисков реализации Программы.</w:t>
      </w:r>
    </w:p>
    <w:p w:rsidR="00B5036B" w:rsidRPr="008F2126" w:rsidRDefault="00B5036B" w:rsidP="0014355D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F2126">
        <w:rPr>
          <w:rFonts w:ascii="Times New Roman" w:hAnsi="Times New Roman" w:cs="Times New Roman"/>
          <w:color w:val="000000"/>
          <w:sz w:val="28"/>
          <w:szCs w:val="28"/>
        </w:rPr>
        <w:t>Риски неисполнения (частичного исполнения) Программы:                                                          - финансирование Программы не в полном объём;                                                                           - увеличение уровня цен на приобретаемый автотранспорт на момент проведения торгов;  - неисполнение (ненадлежащее исполнение) договоров.</w:t>
      </w:r>
    </w:p>
    <w:p w:rsidR="00B5036B" w:rsidRPr="008F2126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rPr>
          <w:rFonts w:ascii="Times New Roman" w:hAnsi="Times New Roman" w:cs="Times New Roman"/>
          <w:sz w:val="28"/>
          <w:szCs w:val="28"/>
        </w:rPr>
      </w:pPr>
    </w:p>
    <w:p w:rsidR="00B5036B" w:rsidRPr="008F2126" w:rsidRDefault="00B5036B" w:rsidP="0014355D">
      <w:pPr>
        <w:rPr>
          <w:rFonts w:ascii="Times New Roman" w:hAnsi="Times New Roman" w:cs="Times New Roman"/>
          <w:sz w:val="28"/>
          <w:szCs w:val="28"/>
        </w:rPr>
      </w:pPr>
      <w:r w:rsidRPr="008F2126">
        <w:rPr>
          <w:rFonts w:ascii="Times New Roman" w:hAnsi="Times New Roman" w:cs="Times New Roman"/>
          <w:sz w:val="28"/>
          <w:szCs w:val="28"/>
        </w:rPr>
        <w:t>Глава Гайдаровского сельсовета                                                  М.С.Шевченко</w:t>
      </w:r>
    </w:p>
    <w:p w:rsidR="00B5036B" w:rsidRPr="008F2126" w:rsidRDefault="00B5036B" w:rsidP="0014355D">
      <w:pPr>
        <w:rPr>
          <w:rFonts w:ascii="Times New Roman" w:hAnsi="Times New Roman" w:cs="Times New Roman"/>
          <w:sz w:val="28"/>
          <w:szCs w:val="28"/>
        </w:rPr>
      </w:pPr>
    </w:p>
    <w:p w:rsidR="00B5036B" w:rsidRPr="00181D0B" w:rsidRDefault="00B5036B" w:rsidP="0014355D">
      <w:pPr>
        <w:rPr>
          <w:rFonts w:ascii="Times New Roman" w:hAnsi="Times New Roman" w:cs="Times New Roman"/>
          <w:sz w:val="24"/>
          <w:szCs w:val="24"/>
        </w:rPr>
      </w:pPr>
    </w:p>
    <w:p w:rsidR="00B5036B" w:rsidRPr="00181D0B" w:rsidRDefault="00B5036B" w:rsidP="0014355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036B" w:rsidRPr="00181D0B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36B" w:rsidRPr="00181D0B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36B" w:rsidRPr="00181D0B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36B" w:rsidRPr="00181D0B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36B" w:rsidRPr="00181D0B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36B" w:rsidRPr="00181D0B" w:rsidRDefault="00B5036B" w:rsidP="0014355D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36B" w:rsidRPr="00181D0B" w:rsidRDefault="00B5036B" w:rsidP="00143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36B" w:rsidRPr="00181D0B" w:rsidRDefault="00B5036B">
      <w:pPr>
        <w:rPr>
          <w:rFonts w:ascii="Times New Roman" w:hAnsi="Times New Roman" w:cs="Times New Roman"/>
          <w:sz w:val="24"/>
          <w:szCs w:val="24"/>
        </w:rPr>
      </w:pPr>
    </w:p>
    <w:p w:rsidR="00B5036B" w:rsidRPr="00181D0B" w:rsidRDefault="00B5036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5036B" w:rsidRPr="00181D0B" w:rsidSect="004B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15C"/>
    <w:multiLevelType w:val="hybridMultilevel"/>
    <w:tmpl w:val="C680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F611A"/>
    <w:multiLevelType w:val="hybridMultilevel"/>
    <w:tmpl w:val="7A548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5D"/>
    <w:rsid w:val="0002353B"/>
    <w:rsid w:val="0003592F"/>
    <w:rsid w:val="000A399E"/>
    <w:rsid w:val="0014355D"/>
    <w:rsid w:val="00181D0B"/>
    <w:rsid w:val="00285170"/>
    <w:rsid w:val="002B247E"/>
    <w:rsid w:val="002C303F"/>
    <w:rsid w:val="00317760"/>
    <w:rsid w:val="003426A5"/>
    <w:rsid w:val="0039783E"/>
    <w:rsid w:val="0041398F"/>
    <w:rsid w:val="004833BB"/>
    <w:rsid w:val="004B497F"/>
    <w:rsid w:val="00571EC3"/>
    <w:rsid w:val="00584F69"/>
    <w:rsid w:val="005D2277"/>
    <w:rsid w:val="00642B20"/>
    <w:rsid w:val="00693117"/>
    <w:rsid w:val="006B5FC7"/>
    <w:rsid w:val="0077051B"/>
    <w:rsid w:val="007A6CFD"/>
    <w:rsid w:val="007F4AF2"/>
    <w:rsid w:val="00851A8B"/>
    <w:rsid w:val="008F2126"/>
    <w:rsid w:val="00974CBD"/>
    <w:rsid w:val="009B62F9"/>
    <w:rsid w:val="00B5036B"/>
    <w:rsid w:val="00C010E0"/>
    <w:rsid w:val="00C13909"/>
    <w:rsid w:val="00C2016E"/>
    <w:rsid w:val="00C272BC"/>
    <w:rsid w:val="00C357DA"/>
    <w:rsid w:val="00C51DF5"/>
    <w:rsid w:val="00CF05FD"/>
    <w:rsid w:val="00D12879"/>
    <w:rsid w:val="00D6499C"/>
    <w:rsid w:val="00D74487"/>
    <w:rsid w:val="00D8772C"/>
    <w:rsid w:val="00DF2587"/>
    <w:rsid w:val="00E6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355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4355D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355D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14355D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355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584F69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8</Pages>
  <Words>1922</Words>
  <Characters>10958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9</cp:revision>
  <cp:lastPrinted>2023-11-10T09:23:00Z</cp:lastPrinted>
  <dcterms:created xsi:type="dcterms:W3CDTF">2020-11-12T05:22:00Z</dcterms:created>
  <dcterms:modified xsi:type="dcterms:W3CDTF">2023-11-10T09:24:00Z</dcterms:modified>
</cp:coreProperties>
</file>