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00" w:rsidRDefault="00C42000" w:rsidP="00C42000">
      <w:pPr>
        <w:shd w:val="clear" w:color="auto" w:fill="FFFFFF"/>
        <w:ind w:left="0" w:firstLine="0"/>
        <w:jc w:val="center"/>
        <w:rPr>
          <w:rFonts w:ascii="Arial" w:eastAsia="Times New Roman" w:hAnsi="Arial" w:cs="Arial"/>
          <w:color w:val="000000"/>
          <w:sz w:val="20"/>
          <w:lang w:eastAsia="ru-RU"/>
        </w:rPr>
      </w:pPr>
    </w:p>
    <w:p w:rsidR="00C42000" w:rsidRPr="00203DD2" w:rsidRDefault="00C42000" w:rsidP="00C42000">
      <w:pPr>
        <w:jc w:val="center"/>
        <w:rPr>
          <w:rFonts w:ascii="Times New Roman" w:hAnsi="Times New Roman" w:cs="Times New Roman"/>
          <w:b/>
          <w:bCs/>
          <w:sz w:val="30"/>
          <w:szCs w:val="30"/>
        </w:rPr>
      </w:pPr>
      <w:r w:rsidRPr="00203DD2">
        <w:rPr>
          <w:rFonts w:ascii="Times New Roman" w:hAnsi="Times New Roman" w:cs="Times New Roman"/>
          <w:b/>
          <w:bCs/>
          <w:sz w:val="30"/>
          <w:szCs w:val="30"/>
        </w:rPr>
        <w:t>РОССИЙСКАЯ ФЕДЕРАЦИЯ</w:t>
      </w:r>
    </w:p>
    <w:p w:rsidR="00C42000" w:rsidRPr="00203DD2" w:rsidRDefault="00C42000" w:rsidP="00C42000">
      <w:pPr>
        <w:jc w:val="center"/>
        <w:rPr>
          <w:rFonts w:ascii="Times New Roman" w:hAnsi="Times New Roman" w:cs="Times New Roman"/>
          <w:b/>
          <w:bCs/>
          <w:sz w:val="30"/>
          <w:szCs w:val="30"/>
        </w:rPr>
      </w:pPr>
      <w:r w:rsidRPr="00203DD2">
        <w:rPr>
          <w:rFonts w:ascii="Times New Roman" w:hAnsi="Times New Roman" w:cs="Times New Roman"/>
          <w:b/>
          <w:bCs/>
          <w:sz w:val="30"/>
          <w:szCs w:val="30"/>
        </w:rPr>
        <w:t>РЕСПУБЛИКА ХАКАСИЯ</w:t>
      </w:r>
    </w:p>
    <w:p w:rsidR="00C42000" w:rsidRPr="00203DD2" w:rsidRDefault="00C42000" w:rsidP="00C42000">
      <w:pPr>
        <w:jc w:val="center"/>
        <w:rPr>
          <w:rFonts w:ascii="Times New Roman" w:hAnsi="Times New Roman" w:cs="Times New Roman"/>
          <w:b/>
          <w:bCs/>
          <w:sz w:val="30"/>
          <w:szCs w:val="30"/>
        </w:rPr>
      </w:pPr>
      <w:r w:rsidRPr="00203DD2">
        <w:rPr>
          <w:rFonts w:ascii="Times New Roman" w:hAnsi="Times New Roman" w:cs="Times New Roman"/>
          <w:b/>
          <w:bCs/>
          <w:sz w:val="30"/>
          <w:szCs w:val="30"/>
        </w:rPr>
        <w:t xml:space="preserve">АДМИНИСТРАЦИЯ </w:t>
      </w:r>
    </w:p>
    <w:p w:rsidR="00C42000" w:rsidRPr="00203DD2" w:rsidRDefault="00C42000" w:rsidP="00C42000">
      <w:pPr>
        <w:jc w:val="center"/>
        <w:rPr>
          <w:rFonts w:ascii="Times New Roman" w:hAnsi="Times New Roman" w:cs="Times New Roman"/>
          <w:b/>
          <w:bCs/>
          <w:sz w:val="30"/>
          <w:szCs w:val="30"/>
        </w:rPr>
      </w:pPr>
      <w:r w:rsidRPr="00203DD2">
        <w:rPr>
          <w:rFonts w:ascii="Times New Roman" w:hAnsi="Times New Roman" w:cs="Times New Roman"/>
          <w:b/>
          <w:bCs/>
          <w:sz w:val="30"/>
          <w:szCs w:val="30"/>
        </w:rPr>
        <w:t>ОРДЖОНИКИДЗЕВСКОГО СЕЛЬСОВЕТА</w:t>
      </w:r>
    </w:p>
    <w:p w:rsidR="00C42000" w:rsidRPr="00203DD2" w:rsidRDefault="00C42000" w:rsidP="00C42000">
      <w:pPr>
        <w:jc w:val="center"/>
        <w:rPr>
          <w:rFonts w:ascii="Times New Roman" w:hAnsi="Times New Roman" w:cs="Times New Roman"/>
          <w:b/>
          <w:bCs/>
          <w:sz w:val="30"/>
          <w:szCs w:val="30"/>
        </w:rPr>
      </w:pPr>
    </w:p>
    <w:p w:rsidR="00C42000" w:rsidRPr="00203DD2" w:rsidRDefault="00C42000" w:rsidP="00C42000">
      <w:pPr>
        <w:jc w:val="center"/>
        <w:rPr>
          <w:rFonts w:ascii="Times New Roman" w:hAnsi="Times New Roman" w:cs="Times New Roman"/>
          <w:b/>
          <w:bCs/>
          <w:sz w:val="30"/>
          <w:szCs w:val="30"/>
        </w:rPr>
      </w:pPr>
      <w:r w:rsidRPr="00203DD2">
        <w:rPr>
          <w:rFonts w:ascii="Times New Roman" w:hAnsi="Times New Roman" w:cs="Times New Roman"/>
          <w:b/>
          <w:bCs/>
          <w:sz w:val="30"/>
          <w:szCs w:val="30"/>
        </w:rPr>
        <w:t>ПОСТАНОВЛЕНИЕ</w:t>
      </w:r>
    </w:p>
    <w:p w:rsidR="00C42000" w:rsidRPr="00203DD2" w:rsidRDefault="00C42000" w:rsidP="00C42000">
      <w:pPr>
        <w:jc w:val="center"/>
        <w:rPr>
          <w:rFonts w:ascii="Times New Roman" w:hAnsi="Times New Roman" w:cs="Times New Roman"/>
          <w:b/>
          <w:bCs/>
          <w:sz w:val="30"/>
          <w:szCs w:val="30"/>
        </w:rPr>
      </w:pPr>
    </w:p>
    <w:tbl>
      <w:tblPr>
        <w:tblW w:w="0" w:type="auto"/>
        <w:tblInd w:w="-106" w:type="dxa"/>
        <w:tblLook w:val="00A0"/>
      </w:tblPr>
      <w:tblGrid>
        <w:gridCol w:w="3112"/>
        <w:gridCol w:w="3118"/>
        <w:gridCol w:w="3056"/>
      </w:tblGrid>
      <w:tr w:rsidR="00C42000" w:rsidRPr="00203DD2" w:rsidTr="009F7F94">
        <w:tc>
          <w:tcPr>
            <w:tcW w:w="3112" w:type="dxa"/>
          </w:tcPr>
          <w:p w:rsidR="00C42000" w:rsidRPr="00203DD2" w:rsidRDefault="001975EC" w:rsidP="009F7F94">
            <w:pPr>
              <w:rPr>
                <w:rFonts w:ascii="Times New Roman" w:hAnsi="Times New Roman" w:cs="Times New Roman"/>
                <w:b/>
                <w:bCs/>
                <w:sz w:val="26"/>
                <w:szCs w:val="26"/>
              </w:rPr>
            </w:pPr>
            <w:r>
              <w:rPr>
                <w:rFonts w:ascii="Times New Roman" w:hAnsi="Times New Roman" w:cs="Times New Roman"/>
                <w:sz w:val="26"/>
                <w:szCs w:val="26"/>
              </w:rPr>
              <w:t>03 ноября 2022</w:t>
            </w:r>
            <w:r w:rsidR="00C42000" w:rsidRPr="00203DD2">
              <w:rPr>
                <w:rFonts w:ascii="Times New Roman" w:hAnsi="Times New Roman" w:cs="Times New Roman"/>
                <w:sz w:val="26"/>
                <w:szCs w:val="26"/>
              </w:rPr>
              <w:t xml:space="preserve"> г.</w:t>
            </w:r>
          </w:p>
        </w:tc>
        <w:tc>
          <w:tcPr>
            <w:tcW w:w="3118" w:type="dxa"/>
          </w:tcPr>
          <w:p w:rsidR="00C42000" w:rsidRPr="00203DD2" w:rsidRDefault="00C42000" w:rsidP="009F7F94">
            <w:pPr>
              <w:rPr>
                <w:rFonts w:ascii="Times New Roman" w:hAnsi="Times New Roman" w:cs="Times New Roman"/>
                <w:b/>
                <w:bCs/>
                <w:sz w:val="26"/>
                <w:szCs w:val="26"/>
              </w:rPr>
            </w:pPr>
          </w:p>
        </w:tc>
        <w:tc>
          <w:tcPr>
            <w:tcW w:w="3056" w:type="dxa"/>
          </w:tcPr>
          <w:p w:rsidR="00C42000" w:rsidRPr="00203DD2" w:rsidRDefault="00C42000" w:rsidP="00A63A6C">
            <w:pPr>
              <w:jc w:val="center"/>
              <w:rPr>
                <w:rFonts w:ascii="Times New Roman" w:hAnsi="Times New Roman" w:cs="Times New Roman"/>
                <w:b/>
                <w:bCs/>
                <w:sz w:val="26"/>
                <w:szCs w:val="26"/>
              </w:rPr>
            </w:pPr>
            <w:r>
              <w:rPr>
                <w:rFonts w:ascii="Times New Roman" w:hAnsi="Times New Roman" w:cs="Times New Roman"/>
                <w:sz w:val="26"/>
                <w:szCs w:val="26"/>
              </w:rPr>
              <w:t xml:space="preserve">                      </w:t>
            </w:r>
            <w:r w:rsidRPr="00203DD2">
              <w:rPr>
                <w:rFonts w:ascii="Times New Roman" w:hAnsi="Times New Roman" w:cs="Times New Roman"/>
                <w:sz w:val="26"/>
                <w:szCs w:val="26"/>
              </w:rPr>
              <w:t xml:space="preserve">№ </w:t>
            </w:r>
            <w:r w:rsidR="001975EC">
              <w:rPr>
                <w:rFonts w:ascii="Times New Roman" w:hAnsi="Times New Roman" w:cs="Times New Roman"/>
                <w:sz w:val="26"/>
                <w:szCs w:val="26"/>
              </w:rPr>
              <w:t>73</w:t>
            </w:r>
          </w:p>
        </w:tc>
      </w:tr>
      <w:tr w:rsidR="00C42000" w:rsidRPr="00203DD2" w:rsidTr="009F7F94">
        <w:tc>
          <w:tcPr>
            <w:tcW w:w="3112" w:type="dxa"/>
          </w:tcPr>
          <w:p w:rsidR="00C42000" w:rsidRPr="00203DD2" w:rsidRDefault="00C42000" w:rsidP="009F7F94">
            <w:pPr>
              <w:jc w:val="center"/>
              <w:rPr>
                <w:rFonts w:ascii="Times New Roman" w:hAnsi="Times New Roman" w:cs="Times New Roman"/>
                <w:sz w:val="26"/>
                <w:szCs w:val="26"/>
                <w:lang w:val="en-US"/>
              </w:rPr>
            </w:pPr>
          </w:p>
        </w:tc>
        <w:tc>
          <w:tcPr>
            <w:tcW w:w="3118" w:type="dxa"/>
          </w:tcPr>
          <w:p w:rsidR="00C42000" w:rsidRPr="00203DD2" w:rsidRDefault="00C42000" w:rsidP="009F7F94">
            <w:pPr>
              <w:jc w:val="center"/>
              <w:rPr>
                <w:rFonts w:ascii="Times New Roman" w:hAnsi="Times New Roman" w:cs="Times New Roman"/>
                <w:sz w:val="26"/>
                <w:szCs w:val="26"/>
              </w:rPr>
            </w:pPr>
            <w:r w:rsidRPr="00203DD2">
              <w:rPr>
                <w:rFonts w:ascii="Times New Roman" w:hAnsi="Times New Roman" w:cs="Times New Roman"/>
                <w:sz w:val="26"/>
                <w:szCs w:val="26"/>
              </w:rPr>
              <w:t>с. Орджоникидзевское</w:t>
            </w:r>
          </w:p>
        </w:tc>
        <w:tc>
          <w:tcPr>
            <w:tcW w:w="3056" w:type="dxa"/>
          </w:tcPr>
          <w:p w:rsidR="00C42000" w:rsidRPr="00203DD2" w:rsidRDefault="00C42000" w:rsidP="009F7F94">
            <w:pPr>
              <w:jc w:val="center"/>
              <w:rPr>
                <w:rFonts w:ascii="Times New Roman" w:hAnsi="Times New Roman" w:cs="Times New Roman"/>
                <w:sz w:val="26"/>
                <w:szCs w:val="26"/>
              </w:rPr>
            </w:pPr>
          </w:p>
        </w:tc>
      </w:tr>
    </w:tbl>
    <w:p w:rsidR="00C42000" w:rsidRDefault="00C42000" w:rsidP="00C42000">
      <w:pPr>
        <w:shd w:val="clear" w:color="auto" w:fill="FFFFFF"/>
        <w:ind w:left="0" w:firstLine="0"/>
        <w:jc w:val="center"/>
        <w:rPr>
          <w:rFonts w:ascii="Arial" w:eastAsia="Times New Roman" w:hAnsi="Arial" w:cs="Arial"/>
          <w:color w:val="000000"/>
          <w:sz w:val="20"/>
          <w:lang w:eastAsia="ru-RU"/>
        </w:rPr>
      </w:pPr>
    </w:p>
    <w:p w:rsidR="00C42000" w:rsidRPr="00C42000" w:rsidRDefault="00C42000" w:rsidP="00C42000">
      <w:pPr>
        <w:shd w:val="clear" w:color="auto" w:fill="FFFFFF"/>
        <w:spacing w:after="117"/>
        <w:ind w:left="0" w:firstLine="0"/>
        <w:jc w:val="both"/>
        <w:rPr>
          <w:rFonts w:ascii="Arial" w:eastAsia="Times New Roman" w:hAnsi="Arial" w:cs="Arial"/>
          <w:color w:val="000000"/>
          <w:sz w:val="20"/>
          <w:szCs w:val="20"/>
          <w:lang w:eastAsia="ru-RU"/>
        </w:rPr>
      </w:pPr>
      <w:r w:rsidRPr="00C42000">
        <w:rPr>
          <w:rFonts w:ascii="Arial" w:eastAsia="Times New Roman" w:hAnsi="Arial" w:cs="Arial"/>
          <w:color w:val="000000"/>
          <w:sz w:val="20"/>
          <w:szCs w:val="20"/>
          <w:lang w:eastAsia="ru-RU"/>
        </w:rPr>
        <w:t> </w:t>
      </w:r>
    </w:p>
    <w:p w:rsidR="00C42000" w:rsidRPr="00C42000" w:rsidRDefault="00C42000" w:rsidP="00C42000">
      <w:pPr>
        <w:shd w:val="clear" w:color="auto" w:fill="FFFFFF"/>
        <w:spacing w:after="117"/>
        <w:ind w:left="0" w:firstLine="0"/>
        <w:jc w:val="center"/>
        <w:outlineLvl w:val="1"/>
        <w:rPr>
          <w:rFonts w:ascii="Times New Roman" w:eastAsia="Times New Roman" w:hAnsi="Times New Roman" w:cs="Times New Roman"/>
          <w:b/>
          <w:bCs/>
          <w:color w:val="000000"/>
          <w:sz w:val="27"/>
          <w:szCs w:val="27"/>
          <w:lang w:eastAsia="ru-RU"/>
        </w:rPr>
      </w:pPr>
      <w:r w:rsidRPr="00C42000">
        <w:rPr>
          <w:rFonts w:ascii="Times New Roman" w:eastAsia="Times New Roman" w:hAnsi="Times New Roman" w:cs="Times New Roman"/>
          <w:b/>
          <w:bCs/>
          <w:color w:val="000000"/>
          <w:sz w:val="27"/>
          <w:szCs w:val="27"/>
          <w:lang w:eastAsia="ru-RU"/>
        </w:rPr>
        <w:t>Об утверждении среднесрочного фи</w:t>
      </w:r>
      <w:r>
        <w:rPr>
          <w:rFonts w:ascii="Times New Roman" w:eastAsia="Times New Roman" w:hAnsi="Times New Roman" w:cs="Times New Roman"/>
          <w:b/>
          <w:bCs/>
          <w:color w:val="000000"/>
          <w:sz w:val="27"/>
          <w:szCs w:val="27"/>
          <w:lang w:eastAsia="ru-RU"/>
        </w:rPr>
        <w:t>нансового плана Орджоникидзевского сельсовета на 20</w:t>
      </w:r>
      <w:r w:rsidR="004144D1">
        <w:rPr>
          <w:rFonts w:ascii="Times New Roman" w:eastAsia="Times New Roman" w:hAnsi="Times New Roman" w:cs="Times New Roman"/>
          <w:b/>
          <w:bCs/>
          <w:color w:val="000000"/>
          <w:sz w:val="27"/>
          <w:szCs w:val="27"/>
          <w:lang w:eastAsia="ru-RU"/>
        </w:rPr>
        <w:t>2</w:t>
      </w:r>
      <w:r w:rsidR="001975EC">
        <w:rPr>
          <w:rFonts w:ascii="Times New Roman" w:eastAsia="Times New Roman" w:hAnsi="Times New Roman" w:cs="Times New Roman"/>
          <w:b/>
          <w:bCs/>
          <w:color w:val="000000"/>
          <w:sz w:val="27"/>
          <w:szCs w:val="27"/>
          <w:lang w:eastAsia="ru-RU"/>
        </w:rPr>
        <w:t>3</w:t>
      </w:r>
      <w:r>
        <w:rPr>
          <w:rFonts w:ascii="Times New Roman" w:eastAsia="Times New Roman" w:hAnsi="Times New Roman" w:cs="Times New Roman"/>
          <w:b/>
          <w:bCs/>
          <w:color w:val="000000"/>
          <w:sz w:val="27"/>
          <w:szCs w:val="27"/>
          <w:lang w:eastAsia="ru-RU"/>
        </w:rPr>
        <w:t>-202</w:t>
      </w:r>
      <w:r w:rsidR="001975EC">
        <w:rPr>
          <w:rFonts w:ascii="Times New Roman" w:eastAsia="Times New Roman" w:hAnsi="Times New Roman" w:cs="Times New Roman"/>
          <w:b/>
          <w:bCs/>
          <w:color w:val="000000"/>
          <w:sz w:val="27"/>
          <w:szCs w:val="27"/>
          <w:lang w:eastAsia="ru-RU"/>
        </w:rPr>
        <w:t>5</w:t>
      </w:r>
      <w:r w:rsidRPr="00C42000">
        <w:rPr>
          <w:rFonts w:ascii="Times New Roman" w:eastAsia="Times New Roman" w:hAnsi="Times New Roman" w:cs="Times New Roman"/>
          <w:b/>
          <w:bCs/>
          <w:color w:val="000000"/>
          <w:sz w:val="27"/>
          <w:szCs w:val="27"/>
          <w:lang w:eastAsia="ru-RU"/>
        </w:rPr>
        <w:t xml:space="preserve"> годы</w:t>
      </w:r>
    </w:p>
    <w:p w:rsidR="00C42000" w:rsidRPr="00C42000" w:rsidRDefault="00C42000" w:rsidP="00C42000">
      <w:pPr>
        <w:shd w:val="clear" w:color="auto" w:fill="FFFFFF"/>
        <w:spacing w:after="117"/>
        <w:ind w:left="0" w:firstLine="502"/>
        <w:jc w:val="both"/>
        <w:rPr>
          <w:rFonts w:ascii="Times New Roman" w:eastAsia="Times New Roman" w:hAnsi="Times New Roman" w:cs="Times New Roman"/>
          <w:color w:val="000000"/>
          <w:sz w:val="20"/>
          <w:szCs w:val="20"/>
          <w:lang w:eastAsia="ru-RU"/>
        </w:rPr>
      </w:pPr>
      <w:r w:rsidRPr="00C42000">
        <w:rPr>
          <w:rFonts w:ascii="Times New Roman" w:eastAsia="Times New Roman" w:hAnsi="Times New Roman" w:cs="Times New Roman"/>
          <w:color w:val="000000"/>
          <w:sz w:val="20"/>
          <w:szCs w:val="20"/>
          <w:lang w:eastAsia="ru-RU"/>
        </w:rPr>
        <w:t> </w:t>
      </w:r>
    </w:p>
    <w:p w:rsidR="00C42000" w:rsidRPr="00C42000" w:rsidRDefault="00C42000" w:rsidP="00C42000">
      <w:pPr>
        <w:shd w:val="clear" w:color="auto" w:fill="FFFFFF"/>
        <w:spacing w:after="117"/>
        <w:ind w:left="0" w:firstLine="502"/>
        <w:jc w:val="both"/>
        <w:rPr>
          <w:rFonts w:ascii="Times New Roman" w:eastAsia="Times New Roman" w:hAnsi="Times New Roman" w:cs="Times New Roman"/>
          <w:sz w:val="28"/>
          <w:szCs w:val="28"/>
          <w:lang w:eastAsia="ru-RU"/>
        </w:rPr>
      </w:pPr>
      <w:proofErr w:type="gramStart"/>
      <w:r w:rsidRPr="00C42000">
        <w:rPr>
          <w:rFonts w:ascii="Times New Roman" w:hAnsi="Times New Roman" w:cs="Times New Roman"/>
          <w:sz w:val="28"/>
          <w:szCs w:val="28"/>
          <w:shd w:val="clear" w:color="auto" w:fill="FFFFFF"/>
        </w:rPr>
        <w:t>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 131-ФЗ «Об общих принципах организации местного самоуправления в Российско</w:t>
      </w:r>
      <w:r>
        <w:rPr>
          <w:rFonts w:ascii="Times New Roman" w:hAnsi="Times New Roman" w:cs="Times New Roman"/>
          <w:sz w:val="28"/>
          <w:szCs w:val="28"/>
          <w:shd w:val="clear" w:color="auto" w:fill="FFFFFF"/>
        </w:rPr>
        <w:t xml:space="preserve">й Федерации», </w:t>
      </w:r>
      <w:r w:rsidR="0093498E">
        <w:rPr>
          <w:rFonts w:ascii="Times New Roman" w:hAnsi="Times New Roman" w:cs="Times New Roman"/>
          <w:sz w:val="28"/>
          <w:szCs w:val="28"/>
          <w:shd w:val="clear" w:color="auto" w:fill="FFFFFF"/>
        </w:rPr>
        <w:t>на основании итогов социально-экономического развития поселения за 20</w:t>
      </w:r>
      <w:r w:rsidR="00A63A6C">
        <w:rPr>
          <w:rFonts w:ascii="Times New Roman" w:hAnsi="Times New Roman" w:cs="Times New Roman"/>
          <w:sz w:val="28"/>
          <w:szCs w:val="28"/>
          <w:shd w:val="clear" w:color="auto" w:fill="FFFFFF"/>
        </w:rPr>
        <w:t>2</w:t>
      </w:r>
      <w:r w:rsidR="001975EC">
        <w:rPr>
          <w:rFonts w:ascii="Times New Roman" w:hAnsi="Times New Roman" w:cs="Times New Roman"/>
          <w:sz w:val="28"/>
          <w:szCs w:val="28"/>
          <w:shd w:val="clear" w:color="auto" w:fill="FFFFFF"/>
        </w:rPr>
        <w:t>1</w:t>
      </w:r>
      <w:r w:rsidR="0093498E">
        <w:rPr>
          <w:rFonts w:ascii="Times New Roman" w:hAnsi="Times New Roman" w:cs="Times New Roman"/>
          <w:sz w:val="28"/>
          <w:szCs w:val="28"/>
          <w:shd w:val="clear" w:color="auto" w:fill="FFFFFF"/>
        </w:rPr>
        <w:t>, 20</w:t>
      </w:r>
      <w:r w:rsidR="004144D1">
        <w:rPr>
          <w:rFonts w:ascii="Times New Roman" w:hAnsi="Times New Roman" w:cs="Times New Roman"/>
          <w:sz w:val="28"/>
          <w:szCs w:val="28"/>
          <w:shd w:val="clear" w:color="auto" w:fill="FFFFFF"/>
        </w:rPr>
        <w:t>2</w:t>
      </w:r>
      <w:r w:rsidR="001975EC">
        <w:rPr>
          <w:rFonts w:ascii="Times New Roman" w:hAnsi="Times New Roman" w:cs="Times New Roman"/>
          <w:sz w:val="28"/>
          <w:szCs w:val="28"/>
          <w:shd w:val="clear" w:color="auto" w:fill="FFFFFF"/>
        </w:rPr>
        <w:t>2</w:t>
      </w:r>
      <w:r w:rsidR="0093498E">
        <w:rPr>
          <w:rFonts w:ascii="Times New Roman" w:hAnsi="Times New Roman" w:cs="Times New Roman"/>
          <w:sz w:val="28"/>
          <w:szCs w:val="28"/>
          <w:shd w:val="clear" w:color="auto" w:fill="FFFFFF"/>
        </w:rPr>
        <w:t xml:space="preserve"> год</w:t>
      </w:r>
      <w:r w:rsidR="00407242">
        <w:rPr>
          <w:rFonts w:ascii="Times New Roman" w:hAnsi="Times New Roman" w:cs="Times New Roman"/>
          <w:sz w:val="28"/>
          <w:szCs w:val="28"/>
          <w:shd w:val="clear" w:color="auto" w:fill="FFFFFF"/>
        </w:rPr>
        <w:t>ы</w:t>
      </w:r>
      <w:r w:rsidR="0093498E">
        <w:rPr>
          <w:rFonts w:ascii="Times New Roman" w:hAnsi="Times New Roman" w:cs="Times New Roman"/>
          <w:sz w:val="28"/>
          <w:szCs w:val="28"/>
          <w:shd w:val="clear" w:color="auto" w:fill="FFFFFF"/>
        </w:rPr>
        <w:t>,</w:t>
      </w:r>
      <w:r w:rsidR="00407242">
        <w:rPr>
          <w:rFonts w:ascii="Times New Roman" w:hAnsi="Times New Roman" w:cs="Times New Roman"/>
          <w:sz w:val="28"/>
          <w:szCs w:val="28"/>
          <w:shd w:val="clear" w:color="auto" w:fill="FFFFFF"/>
        </w:rPr>
        <w:t xml:space="preserve"> прогнозных доходов</w:t>
      </w:r>
      <w:r w:rsidR="0093498E">
        <w:rPr>
          <w:rFonts w:ascii="Times New Roman" w:hAnsi="Times New Roman" w:cs="Times New Roman"/>
          <w:sz w:val="28"/>
          <w:szCs w:val="28"/>
          <w:shd w:val="clear" w:color="auto" w:fill="FFFFFF"/>
        </w:rPr>
        <w:t xml:space="preserve"> на 20</w:t>
      </w:r>
      <w:r w:rsidR="004144D1">
        <w:rPr>
          <w:rFonts w:ascii="Times New Roman" w:hAnsi="Times New Roman" w:cs="Times New Roman"/>
          <w:sz w:val="28"/>
          <w:szCs w:val="28"/>
          <w:shd w:val="clear" w:color="auto" w:fill="FFFFFF"/>
        </w:rPr>
        <w:t>2</w:t>
      </w:r>
      <w:r w:rsidR="001975EC">
        <w:rPr>
          <w:rFonts w:ascii="Times New Roman" w:hAnsi="Times New Roman" w:cs="Times New Roman"/>
          <w:sz w:val="28"/>
          <w:szCs w:val="28"/>
          <w:shd w:val="clear" w:color="auto" w:fill="FFFFFF"/>
        </w:rPr>
        <w:t>3</w:t>
      </w:r>
      <w:r w:rsidR="0093498E">
        <w:rPr>
          <w:rFonts w:ascii="Times New Roman" w:hAnsi="Times New Roman" w:cs="Times New Roman"/>
          <w:sz w:val="28"/>
          <w:szCs w:val="28"/>
          <w:shd w:val="clear" w:color="auto" w:fill="FFFFFF"/>
        </w:rPr>
        <w:t>-202</w:t>
      </w:r>
      <w:r w:rsidR="001975EC">
        <w:rPr>
          <w:rFonts w:ascii="Times New Roman" w:hAnsi="Times New Roman" w:cs="Times New Roman"/>
          <w:sz w:val="28"/>
          <w:szCs w:val="28"/>
          <w:shd w:val="clear" w:color="auto" w:fill="FFFFFF"/>
        </w:rPr>
        <w:t>5</w:t>
      </w:r>
      <w:r w:rsidR="0093498E">
        <w:rPr>
          <w:rFonts w:ascii="Times New Roman" w:hAnsi="Times New Roman" w:cs="Times New Roman"/>
          <w:sz w:val="28"/>
          <w:szCs w:val="28"/>
          <w:shd w:val="clear" w:color="auto" w:fill="FFFFFF"/>
        </w:rPr>
        <w:t xml:space="preserve"> годы Финансового управления</w:t>
      </w:r>
      <w:proofErr w:type="gramEnd"/>
      <w:r w:rsidR="0093498E">
        <w:rPr>
          <w:rFonts w:ascii="Times New Roman" w:hAnsi="Times New Roman" w:cs="Times New Roman"/>
          <w:sz w:val="28"/>
          <w:szCs w:val="28"/>
          <w:shd w:val="clear" w:color="auto" w:fill="FFFFFF"/>
        </w:rPr>
        <w:t xml:space="preserve"> </w:t>
      </w:r>
      <w:r w:rsidR="00407242">
        <w:rPr>
          <w:rFonts w:ascii="Times New Roman" w:hAnsi="Times New Roman" w:cs="Times New Roman"/>
          <w:sz w:val="28"/>
          <w:szCs w:val="28"/>
          <w:shd w:val="clear" w:color="auto" w:fill="FFFFFF"/>
        </w:rPr>
        <w:t>Орджоникидзевского района,</w:t>
      </w:r>
      <w:r w:rsidR="0093498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Уставом</w:t>
      </w:r>
      <w:r w:rsidR="004A277F">
        <w:rPr>
          <w:rFonts w:ascii="Times New Roman" w:hAnsi="Times New Roman" w:cs="Times New Roman"/>
          <w:sz w:val="28"/>
          <w:szCs w:val="28"/>
          <w:shd w:val="clear" w:color="auto" w:fill="FFFFFF"/>
        </w:rPr>
        <w:t xml:space="preserve"> муниципального образования</w:t>
      </w:r>
      <w:r>
        <w:rPr>
          <w:rFonts w:ascii="Times New Roman" w:hAnsi="Times New Roman" w:cs="Times New Roman"/>
          <w:sz w:val="28"/>
          <w:szCs w:val="28"/>
          <w:shd w:val="clear" w:color="auto" w:fill="FFFFFF"/>
        </w:rPr>
        <w:t xml:space="preserve"> Орджо</w:t>
      </w:r>
      <w:r w:rsidR="004A277F">
        <w:rPr>
          <w:rFonts w:ascii="Times New Roman" w:hAnsi="Times New Roman" w:cs="Times New Roman"/>
          <w:sz w:val="28"/>
          <w:szCs w:val="28"/>
          <w:shd w:val="clear" w:color="auto" w:fill="FFFFFF"/>
        </w:rPr>
        <w:t>никидзевский сельсовет</w:t>
      </w:r>
      <w:r w:rsidRPr="00C42000">
        <w:rPr>
          <w:rFonts w:ascii="Times New Roman" w:hAnsi="Times New Roman" w:cs="Times New Roman"/>
          <w:sz w:val="28"/>
          <w:szCs w:val="28"/>
          <w:shd w:val="clear" w:color="auto" w:fill="FFFFFF"/>
        </w:rPr>
        <w:t xml:space="preserve">, </w:t>
      </w:r>
      <w:r w:rsidR="009064F3">
        <w:rPr>
          <w:rFonts w:ascii="Times New Roman" w:hAnsi="Times New Roman" w:cs="Times New Roman"/>
          <w:sz w:val="28"/>
          <w:szCs w:val="28"/>
          <w:shd w:val="clear" w:color="auto" w:fill="FFFFFF"/>
        </w:rPr>
        <w:t xml:space="preserve">администрация Орджоникидзевского сельсовета, </w:t>
      </w:r>
    </w:p>
    <w:p w:rsidR="00C42000" w:rsidRPr="00C42000" w:rsidRDefault="009064F3" w:rsidP="00C42000">
      <w:pPr>
        <w:shd w:val="clear" w:color="auto" w:fill="FFFFFF"/>
        <w:spacing w:after="117"/>
        <w:ind w:left="0" w:firstLine="50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ПОСТАНОВЛЯЕТ</w:t>
      </w:r>
      <w:r w:rsidR="00C42000" w:rsidRPr="00C42000">
        <w:rPr>
          <w:rFonts w:ascii="Times New Roman" w:eastAsia="Times New Roman" w:hAnsi="Times New Roman" w:cs="Times New Roman"/>
          <w:color w:val="000000"/>
          <w:sz w:val="28"/>
          <w:szCs w:val="28"/>
          <w:lang w:eastAsia="ru-RU"/>
        </w:rPr>
        <w:t>:</w:t>
      </w:r>
    </w:p>
    <w:p w:rsidR="00C42000" w:rsidRPr="00C42000" w:rsidRDefault="00C42000" w:rsidP="00C42000">
      <w:pPr>
        <w:shd w:val="clear" w:color="auto" w:fill="FFFFFF"/>
        <w:spacing w:after="117"/>
        <w:ind w:left="0" w:firstLine="502"/>
        <w:jc w:val="both"/>
        <w:rPr>
          <w:rFonts w:ascii="Times New Roman" w:eastAsia="Times New Roman" w:hAnsi="Times New Roman" w:cs="Times New Roman"/>
          <w:color w:val="000000"/>
          <w:sz w:val="28"/>
          <w:szCs w:val="28"/>
          <w:lang w:eastAsia="ru-RU"/>
        </w:rPr>
      </w:pPr>
      <w:r w:rsidRPr="00C42000">
        <w:rPr>
          <w:rFonts w:ascii="Times New Roman" w:eastAsia="Times New Roman" w:hAnsi="Times New Roman" w:cs="Times New Roman"/>
          <w:color w:val="000000"/>
          <w:sz w:val="28"/>
          <w:szCs w:val="28"/>
          <w:lang w:eastAsia="ru-RU"/>
        </w:rPr>
        <w:t xml:space="preserve">1. Утвердить среднесрочный </w:t>
      </w:r>
      <w:r w:rsidR="009064F3">
        <w:rPr>
          <w:rFonts w:ascii="Times New Roman" w:eastAsia="Times New Roman" w:hAnsi="Times New Roman" w:cs="Times New Roman"/>
          <w:color w:val="000000"/>
          <w:sz w:val="28"/>
          <w:szCs w:val="28"/>
          <w:lang w:eastAsia="ru-RU"/>
        </w:rPr>
        <w:t>финансовый план Орджоникидзевского сельсовета на 20</w:t>
      </w:r>
      <w:r w:rsidR="004144D1">
        <w:rPr>
          <w:rFonts w:ascii="Times New Roman" w:eastAsia="Times New Roman" w:hAnsi="Times New Roman" w:cs="Times New Roman"/>
          <w:color w:val="000000"/>
          <w:sz w:val="28"/>
          <w:szCs w:val="28"/>
          <w:lang w:eastAsia="ru-RU"/>
        </w:rPr>
        <w:t>2</w:t>
      </w:r>
      <w:r w:rsidR="001975EC">
        <w:rPr>
          <w:rFonts w:ascii="Times New Roman" w:eastAsia="Times New Roman" w:hAnsi="Times New Roman" w:cs="Times New Roman"/>
          <w:color w:val="000000"/>
          <w:sz w:val="28"/>
          <w:szCs w:val="28"/>
          <w:lang w:eastAsia="ru-RU"/>
        </w:rPr>
        <w:t>3</w:t>
      </w:r>
      <w:r w:rsidR="009064F3">
        <w:rPr>
          <w:rFonts w:ascii="Times New Roman" w:eastAsia="Times New Roman" w:hAnsi="Times New Roman" w:cs="Times New Roman"/>
          <w:color w:val="000000"/>
          <w:sz w:val="28"/>
          <w:szCs w:val="28"/>
          <w:lang w:eastAsia="ru-RU"/>
        </w:rPr>
        <w:t xml:space="preserve"> -202</w:t>
      </w:r>
      <w:r w:rsidR="001975EC">
        <w:rPr>
          <w:rFonts w:ascii="Times New Roman" w:eastAsia="Times New Roman" w:hAnsi="Times New Roman" w:cs="Times New Roman"/>
          <w:color w:val="000000"/>
          <w:sz w:val="28"/>
          <w:szCs w:val="28"/>
          <w:lang w:eastAsia="ru-RU"/>
        </w:rPr>
        <w:t>5</w:t>
      </w:r>
      <w:r w:rsidR="004B6034">
        <w:rPr>
          <w:rFonts w:ascii="Times New Roman" w:eastAsia="Times New Roman" w:hAnsi="Times New Roman" w:cs="Times New Roman"/>
          <w:color w:val="000000"/>
          <w:sz w:val="28"/>
          <w:szCs w:val="28"/>
          <w:lang w:eastAsia="ru-RU"/>
        </w:rPr>
        <w:t xml:space="preserve"> годы согласно приложению</w:t>
      </w:r>
      <w:r w:rsidRPr="00C42000">
        <w:rPr>
          <w:rFonts w:ascii="Times New Roman" w:eastAsia="Times New Roman" w:hAnsi="Times New Roman" w:cs="Times New Roman"/>
          <w:color w:val="000000"/>
          <w:sz w:val="28"/>
          <w:szCs w:val="28"/>
          <w:lang w:eastAsia="ru-RU"/>
        </w:rPr>
        <w:t xml:space="preserve"> настоящему Постановлению.</w:t>
      </w:r>
    </w:p>
    <w:p w:rsidR="00C42000" w:rsidRPr="00C42000" w:rsidRDefault="0093498E" w:rsidP="00C42000">
      <w:pPr>
        <w:shd w:val="clear" w:color="auto" w:fill="FFFFFF"/>
        <w:spacing w:after="117"/>
        <w:ind w:left="0" w:firstLine="50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42000" w:rsidRPr="00C42000">
        <w:rPr>
          <w:rFonts w:ascii="Times New Roman" w:eastAsia="Times New Roman" w:hAnsi="Times New Roman" w:cs="Times New Roman"/>
          <w:color w:val="000000"/>
          <w:sz w:val="28"/>
          <w:szCs w:val="28"/>
          <w:lang w:eastAsia="ru-RU"/>
        </w:rPr>
        <w:t xml:space="preserve">. </w:t>
      </w:r>
      <w:proofErr w:type="gramStart"/>
      <w:r w:rsidR="00C42000" w:rsidRPr="00C42000">
        <w:rPr>
          <w:rFonts w:ascii="Times New Roman" w:eastAsia="Times New Roman" w:hAnsi="Times New Roman" w:cs="Times New Roman"/>
          <w:color w:val="000000"/>
          <w:sz w:val="28"/>
          <w:szCs w:val="28"/>
          <w:lang w:eastAsia="ru-RU"/>
        </w:rPr>
        <w:t>Разместить постановление</w:t>
      </w:r>
      <w:proofErr w:type="gramEnd"/>
      <w:r w:rsidR="00C42000" w:rsidRPr="00C42000">
        <w:rPr>
          <w:rFonts w:ascii="Times New Roman" w:eastAsia="Times New Roman" w:hAnsi="Times New Roman" w:cs="Times New Roman"/>
          <w:color w:val="000000"/>
          <w:sz w:val="28"/>
          <w:szCs w:val="28"/>
          <w:lang w:eastAsia="ru-RU"/>
        </w:rPr>
        <w:t xml:space="preserve"> на официальном сайте администрации.</w:t>
      </w:r>
    </w:p>
    <w:p w:rsidR="00C42000" w:rsidRPr="00C42000" w:rsidRDefault="0093498E" w:rsidP="00C42000">
      <w:pPr>
        <w:shd w:val="clear" w:color="auto" w:fill="FFFFFF"/>
        <w:spacing w:after="117"/>
        <w:ind w:left="0" w:firstLine="502"/>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3</w:t>
      </w:r>
      <w:r w:rsidR="00C42000" w:rsidRPr="00C42000">
        <w:rPr>
          <w:rFonts w:ascii="Times New Roman" w:eastAsia="Times New Roman" w:hAnsi="Times New Roman" w:cs="Times New Roman"/>
          <w:color w:val="000000"/>
          <w:sz w:val="28"/>
          <w:szCs w:val="28"/>
          <w:lang w:eastAsia="ru-RU"/>
        </w:rPr>
        <w:t>.</w:t>
      </w:r>
      <w:r w:rsidR="00C42000" w:rsidRPr="00C42000">
        <w:rPr>
          <w:rFonts w:ascii="Arial" w:eastAsia="Times New Roman" w:hAnsi="Arial" w:cs="Arial"/>
          <w:color w:val="000000"/>
          <w:sz w:val="20"/>
          <w:szCs w:val="20"/>
          <w:lang w:eastAsia="ru-RU"/>
        </w:rPr>
        <w:t> </w:t>
      </w:r>
      <w:proofErr w:type="gramStart"/>
      <w:r w:rsidR="009064F3" w:rsidRPr="009064F3">
        <w:rPr>
          <w:rFonts w:ascii="Times New Roman" w:eastAsia="Times New Roman" w:hAnsi="Times New Roman" w:cs="Times New Roman"/>
          <w:sz w:val="28"/>
          <w:szCs w:val="28"/>
          <w:lang w:eastAsia="ru-RU"/>
        </w:rPr>
        <w:t>Контроль за</w:t>
      </w:r>
      <w:proofErr w:type="gramEnd"/>
      <w:r w:rsidR="009064F3" w:rsidRPr="009064F3">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900A1" w:rsidRDefault="000900A1">
      <w:pPr>
        <w:rPr>
          <w:rFonts w:ascii="Arial" w:eastAsia="Times New Roman" w:hAnsi="Arial" w:cs="Arial"/>
          <w:color w:val="000000"/>
          <w:sz w:val="20"/>
          <w:szCs w:val="20"/>
          <w:lang w:eastAsia="ru-RU"/>
        </w:rPr>
      </w:pPr>
    </w:p>
    <w:p w:rsidR="009064F3" w:rsidRDefault="009064F3">
      <w:pPr>
        <w:rPr>
          <w:rFonts w:ascii="Arial" w:eastAsia="Times New Roman" w:hAnsi="Arial" w:cs="Arial"/>
          <w:color w:val="000000"/>
          <w:sz w:val="20"/>
          <w:szCs w:val="20"/>
          <w:lang w:eastAsia="ru-RU"/>
        </w:rPr>
      </w:pPr>
    </w:p>
    <w:p w:rsidR="00E439C8" w:rsidRDefault="00E439C8">
      <w:pPr>
        <w:rPr>
          <w:rFonts w:ascii="Arial" w:eastAsia="Times New Roman" w:hAnsi="Arial" w:cs="Arial"/>
          <w:color w:val="000000"/>
          <w:sz w:val="20"/>
          <w:szCs w:val="20"/>
          <w:lang w:eastAsia="ru-RU"/>
        </w:rPr>
      </w:pPr>
    </w:p>
    <w:p w:rsidR="009064F3" w:rsidRDefault="009064F3">
      <w:pPr>
        <w:rPr>
          <w:rFonts w:ascii="Arial" w:eastAsia="Times New Roman" w:hAnsi="Arial" w:cs="Arial"/>
          <w:color w:val="000000"/>
          <w:sz w:val="20"/>
          <w:szCs w:val="20"/>
          <w:lang w:eastAsia="ru-RU"/>
        </w:rPr>
      </w:pPr>
    </w:p>
    <w:p w:rsidR="009064F3" w:rsidRDefault="00E439C8">
      <w:pPr>
        <w:rPr>
          <w:rFonts w:ascii="Times New Roman" w:hAnsi="Times New Roman" w:cs="Times New Roman"/>
          <w:sz w:val="28"/>
          <w:szCs w:val="28"/>
        </w:rPr>
      </w:pPr>
      <w:r>
        <w:rPr>
          <w:rFonts w:ascii="Times New Roman" w:hAnsi="Times New Roman" w:cs="Times New Roman"/>
          <w:sz w:val="28"/>
          <w:szCs w:val="28"/>
        </w:rPr>
        <w:t xml:space="preserve">Глава </w:t>
      </w:r>
    </w:p>
    <w:p w:rsidR="00E439C8" w:rsidRDefault="00E439C8">
      <w:pPr>
        <w:rPr>
          <w:rFonts w:ascii="Times New Roman" w:hAnsi="Times New Roman" w:cs="Times New Roman"/>
          <w:sz w:val="28"/>
          <w:szCs w:val="28"/>
        </w:rPr>
      </w:pPr>
      <w:r>
        <w:rPr>
          <w:rFonts w:ascii="Times New Roman" w:hAnsi="Times New Roman" w:cs="Times New Roman"/>
          <w:sz w:val="28"/>
          <w:szCs w:val="28"/>
        </w:rPr>
        <w:t>Орджоникидзевского сельсовета                                             А. М. Бетехтин</w:t>
      </w:r>
    </w:p>
    <w:p w:rsidR="00E439C8" w:rsidRDefault="00E439C8">
      <w:pPr>
        <w:rPr>
          <w:rFonts w:ascii="Times New Roman" w:hAnsi="Times New Roman" w:cs="Times New Roman"/>
          <w:sz w:val="28"/>
          <w:szCs w:val="28"/>
        </w:rPr>
      </w:pPr>
    </w:p>
    <w:p w:rsidR="00E439C8" w:rsidRPr="00203DD2" w:rsidRDefault="00E439C8" w:rsidP="00E439C8">
      <w:pPr>
        <w:shd w:val="clear" w:color="auto" w:fill="FFFFFF"/>
        <w:spacing w:before="100" w:beforeAutospacing="1" w:after="100" w:afterAutospacing="1"/>
        <w:jc w:val="right"/>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 </w:t>
      </w:r>
    </w:p>
    <w:p w:rsidR="00E439C8" w:rsidRPr="00203DD2" w:rsidRDefault="00E439C8" w:rsidP="004B6034">
      <w:pPr>
        <w:shd w:val="clear" w:color="auto" w:fill="FFFFFF"/>
        <w:spacing w:before="100" w:beforeAutospacing="1" w:after="100" w:afterAutospacing="1"/>
        <w:jc w:val="right"/>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  </w:t>
      </w:r>
    </w:p>
    <w:p w:rsidR="002415F4" w:rsidRDefault="002415F4" w:rsidP="002415F4">
      <w:pPr>
        <w:pStyle w:val="ConsPlusTitle"/>
        <w:widowControl/>
        <w:ind w:left="5103"/>
        <w:rPr>
          <w:rFonts w:ascii="Times New Roman" w:hAnsi="Times New Roman" w:cs="Times New Roman"/>
          <w:b w:val="0"/>
          <w:sz w:val="28"/>
          <w:szCs w:val="28"/>
        </w:rPr>
      </w:pPr>
    </w:p>
    <w:p w:rsidR="002415F4" w:rsidRDefault="002415F4" w:rsidP="002415F4">
      <w:pPr>
        <w:pStyle w:val="ConsPlusTitle"/>
        <w:widowControl/>
        <w:ind w:left="5103"/>
        <w:rPr>
          <w:rFonts w:ascii="Times New Roman" w:hAnsi="Times New Roman" w:cs="Times New Roman"/>
          <w:b w:val="0"/>
          <w:sz w:val="28"/>
          <w:szCs w:val="28"/>
        </w:rPr>
      </w:pPr>
    </w:p>
    <w:p w:rsidR="004B6034" w:rsidRPr="004B6034" w:rsidRDefault="004B6034" w:rsidP="002415F4">
      <w:pPr>
        <w:pStyle w:val="ConsPlusTitle"/>
        <w:widowControl/>
        <w:ind w:left="5103"/>
        <w:rPr>
          <w:rFonts w:ascii="Times New Roman" w:hAnsi="Times New Roman" w:cs="Times New Roman"/>
          <w:b w:val="0"/>
          <w:sz w:val="28"/>
          <w:szCs w:val="28"/>
        </w:rPr>
      </w:pPr>
      <w:r w:rsidRPr="004B6034">
        <w:rPr>
          <w:rFonts w:ascii="Times New Roman" w:hAnsi="Times New Roman" w:cs="Times New Roman"/>
          <w:b w:val="0"/>
          <w:sz w:val="28"/>
          <w:szCs w:val="28"/>
        </w:rPr>
        <w:lastRenderedPageBreak/>
        <w:t xml:space="preserve">Приложение к постановлению </w:t>
      </w:r>
    </w:p>
    <w:p w:rsidR="002415F4" w:rsidRDefault="004B6034" w:rsidP="002415F4">
      <w:pPr>
        <w:shd w:val="clear" w:color="auto" w:fill="FFFFFF"/>
        <w:ind w:left="5103" w:firstLine="0"/>
        <w:rPr>
          <w:rFonts w:ascii="Times New Roman" w:hAnsi="Times New Roman" w:cs="Times New Roman"/>
          <w:sz w:val="28"/>
          <w:szCs w:val="28"/>
        </w:rPr>
      </w:pPr>
      <w:r w:rsidRPr="004B6034">
        <w:rPr>
          <w:rFonts w:ascii="Times New Roman" w:hAnsi="Times New Roman" w:cs="Times New Roman"/>
          <w:sz w:val="28"/>
          <w:szCs w:val="28"/>
        </w:rPr>
        <w:t xml:space="preserve">от  </w:t>
      </w:r>
      <w:r w:rsidR="001975EC">
        <w:rPr>
          <w:rFonts w:ascii="Times New Roman" w:hAnsi="Times New Roman" w:cs="Times New Roman"/>
          <w:sz w:val="28"/>
          <w:szCs w:val="28"/>
        </w:rPr>
        <w:t>03 ноября</w:t>
      </w:r>
      <w:r w:rsidR="004144D1">
        <w:rPr>
          <w:rFonts w:ascii="Times New Roman" w:hAnsi="Times New Roman" w:cs="Times New Roman"/>
          <w:sz w:val="28"/>
          <w:szCs w:val="28"/>
        </w:rPr>
        <w:t xml:space="preserve"> 202</w:t>
      </w:r>
      <w:r w:rsidR="001975EC">
        <w:rPr>
          <w:rFonts w:ascii="Times New Roman" w:hAnsi="Times New Roman" w:cs="Times New Roman"/>
          <w:sz w:val="28"/>
          <w:szCs w:val="28"/>
        </w:rPr>
        <w:t>2</w:t>
      </w:r>
      <w:r w:rsidRPr="004B6034">
        <w:rPr>
          <w:rFonts w:ascii="Times New Roman" w:hAnsi="Times New Roman" w:cs="Times New Roman"/>
          <w:sz w:val="28"/>
          <w:szCs w:val="28"/>
        </w:rPr>
        <w:t xml:space="preserve">. № </w:t>
      </w:r>
      <w:r w:rsidR="001975EC">
        <w:rPr>
          <w:rFonts w:ascii="Times New Roman" w:hAnsi="Times New Roman" w:cs="Times New Roman"/>
          <w:sz w:val="28"/>
          <w:szCs w:val="28"/>
        </w:rPr>
        <w:t>73</w:t>
      </w:r>
    </w:p>
    <w:p w:rsidR="002415F4" w:rsidRPr="004B6034" w:rsidRDefault="002415F4" w:rsidP="002415F4">
      <w:pPr>
        <w:shd w:val="clear" w:color="auto" w:fill="FFFFFF"/>
        <w:ind w:left="5103" w:firstLine="0"/>
        <w:rPr>
          <w:rFonts w:ascii="Times New Roman" w:eastAsia="Times New Roman" w:hAnsi="Times New Roman" w:cs="Times New Roman"/>
          <w:sz w:val="26"/>
          <w:szCs w:val="26"/>
          <w:lang w:eastAsia="ru-RU"/>
        </w:rPr>
      </w:pPr>
    </w:p>
    <w:p w:rsidR="00E439C8" w:rsidRPr="00203DD2" w:rsidRDefault="00E439C8" w:rsidP="00E439C8">
      <w:pPr>
        <w:shd w:val="clear" w:color="auto" w:fill="FFFFFF"/>
        <w:spacing w:before="100" w:beforeAutospacing="1" w:after="100" w:afterAutospacing="1"/>
        <w:jc w:val="center"/>
        <w:rPr>
          <w:rFonts w:ascii="Times New Roman" w:eastAsia="Times New Roman" w:hAnsi="Times New Roman" w:cs="Times New Roman"/>
          <w:sz w:val="26"/>
          <w:szCs w:val="26"/>
          <w:lang w:eastAsia="ru-RU"/>
        </w:rPr>
      </w:pPr>
      <w:r w:rsidRPr="00203DD2">
        <w:rPr>
          <w:rFonts w:ascii="Times New Roman" w:eastAsia="Times New Roman" w:hAnsi="Times New Roman" w:cs="Times New Roman"/>
          <w:b/>
          <w:bCs/>
          <w:sz w:val="26"/>
          <w:szCs w:val="26"/>
          <w:lang w:eastAsia="ru-RU"/>
        </w:rPr>
        <w:t>Среднесрочный   финансовый   план</w:t>
      </w:r>
    </w:p>
    <w:p w:rsidR="00E439C8" w:rsidRPr="00203DD2" w:rsidRDefault="00E439C8" w:rsidP="00E439C8">
      <w:pPr>
        <w:shd w:val="clear" w:color="auto" w:fill="FFFFFF"/>
        <w:spacing w:before="100" w:beforeAutospacing="1" w:after="100" w:afterAutospacing="1"/>
        <w:jc w:val="center"/>
        <w:rPr>
          <w:rFonts w:ascii="Times New Roman" w:eastAsia="Times New Roman" w:hAnsi="Times New Roman" w:cs="Times New Roman"/>
          <w:sz w:val="26"/>
          <w:szCs w:val="26"/>
          <w:lang w:eastAsia="ru-RU"/>
        </w:rPr>
      </w:pPr>
      <w:r w:rsidRPr="00C63D66">
        <w:rPr>
          <w:rFonts w:ascii="Times New Roman" w:eastAsia="Times New Roman" w:hAnsi="Times New Roman" w:cs="Times New Roman"/>
          <w:b/>
          <w:sz w:val="26"/>
          <w:szCs w:val="26"/>
          <w:lang w:eastAsia="ru-RU"/>
        </w:rPr>
        <w:t>Орджоникидзевского сельсовета</w:t>
      </w:r>
      <w:r>
        <w:rPr>
          <w:rFonts w:ascii="Times New Roman" w:eastAsia="Times New Roman" w:hAnsi="Times New Roman" w:cs="Times New Roman"/>
          <w:sz w:val="26"/>
          <w:szCs w:val="26"/>
          <w:lang w:eastAsia="ru-RU"/>
        </w:rPr>
        <w:t xml:space="preserve"> </w:t>
      </w:r>
      <w:r w:rsidR="00407242">
        <w:rPr>
          <w:rFonts w:ascii="Times New Roman" w:eastAsia="Times New Roman" w:hAnsi="Times New Roman" w:cs="Times New Roman"/>
          <w:b/>
          <w:bCs/>
          <w:sz w:val="26"/>
          <w:szCs w:val="26"/>
          <w:lang w:eastAsia="ru-RU"/>
        </w:rPr>
        <w:t>на 20</w:t>
      </w:r>
      <w:r w:rsidR="004144D1">
        <w:rPr>
          <w:rFonts w:ascii="Times New Roman" w:eastAsia="Times New Roman" w:hAnsi="Times New Roman" w:cs="Times New Roman"/>
          <w:b/>
          <w:bCs/>
          <w:sz w:val="26"/>
          <w:szCs w:val="26"/>
          <w:lang w:eastAsia="ru-RU"/>
        </w:rPr>
        <w:t>2</w:t>
      </w:r>
      <w:r w:rsidR="001975EC">
        <w:rPr>
          <w:rFonts w:ascii="Times New Roman" w:eastAsia="Times New Roman" w:hAnsi="Times New Roman" w:cs="Times New Roman"/>
          <w:b/>
          <w:bCs/>
          <w:sz w:val="26"/>
          <w:szCs w:val="26"/>
          <w:lang w:eastAsia="ru-RU"/>
        </w:rPr>
        <w:t>3</w:t>
      </w:r>
      <w:r w:rsidR="00407242">
        <w:rPr>
          <w:rFonts w:ascii="Times New Roman" w:eastAsia="Times New Roman" w:hAnsi="Times New Roman" w:cs="Times New Roman"/>
          <w:b/>
          <w:bCs/>
          <w:sz w:val="26"/>
          <w:szCs w:val="26"/>
          <w:lang w:eastAsia="ru-RU"/>
        </w:rPr>
        <w:t xml:space="preserve"> -20</w:t>
      </w:r>
      <w:r w:rsidR="004144D1">
        <w:rPr>
          <w:rFonts w:ascii="Times New Roman" w:eastAsia="Times New Roman" w:hAnsi="Times New Roman" w:cs="Times New Roman"/>
          <w:b/>
          <w:bCs/>
          <w:sz w:val="26"/>
          <w:szCs w:val="26"/>
          <w:lang w:eastAsia="ru-RU"/>
        </w:rPr>
        <w:t>2</w:t>
      </w:r>
      <w:r w:rsidR="001975EC">
        <w:rPr>
          <w:rFonts w:ascii="Times New Roman" w:eastAsia="Times New Roman" w:hAnsi="Times New Roman" w:cs="Times New Roman"/>
          <w:b/>
          <w:bCs/>
          <w:sz w:val="26"/>
          <w:szCs w:val="26"/>
          <w:lang w:eastAsia="ru-RU"/>
        </w:rPr>
        <w:t>5</w:t>
      </w:r>
      <w:r w:rsidRPr="00203DD2">
        <w:rPr>
          <w:rFonts w:ascii="Times New Roman" w:eastAsia="Times New Roman" w:hAnsi="Times New Roman" w:cs="Times New Roman"/>
          <w:b/>
          <w:bCs/>
          <w:sz w:val="26"/>
          <w:szCs w:val="26"/>
          <w:lang w:eastAsia="ru-RU"/>
        </w:rPr>
        <w:t xml:space="preserve"> годы</w:t>
      </w:r>
    </w:p>
    <w:p w:rsidR="00E439C8" w:rsidRPr="00203DD2" w:rsidRDefault="00E439C8" w:rsidP="00E439C8">
      <w:pPr>
        <w:shd w:val="clear" w:color="auto" w:fill="FFFFFF"/>
        <w:spacing w:before="100" w:beforeAutospacing="1" w:after="100" w:afterAutospacing="1"/>
        <w:jc w:val="right"/>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/тыс. руб./</w:t>
      </w:r>
    </w:p>
    <w:tbl>
      <w:tblPr>
        <w:tblW w:w="993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821"/>
        <w:gridCol w:w="1698"/>
        <w:gridCol w:w="1698"/>
        <w:gridCol w:w="1713"/>
      </w:tblGrid>
      <w:tr w:rsidR="00E439C8" w:rsidRPr="00203DD2" w:rsidTr="009F7F94">
        <w:trPr>
          <w:tblCellSpacing w:w="0" w:type="dxa"/>
          <w:jc w:val="center"/>
        </w:trPr>
        <w:tc>
          <w:tcPr>
            <w:tcW w:w="481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jc w:val="center"/>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br/>
            </w:r>
            <w:r w:rsidRPr="00203DD2">
              <w:rPr>
                <w:rFonts w:ascii="Times New Roman" w:eastAsia="Times New Roman" w:hAnsi="Times New Roman" w:cs="Times New Roman"/>
                <w:sz w:val="26"/>
                <w:szCs w:val="26"/>
                <w:lang w:eastAsia="ru-RU"/>
              </w:rPr>
              <w:br/>
              <w:t>Показатели</w:t>
            </w:r>
          </w:p>
        </w:tc>
        <w:tc>
          <w:tcPr>
            <w:tcW w:w="16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jc w:val="center"/>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br/>
              <w:t>Очередной </w:t>
            </w:r>
            <w:r w:rsidRPr="00203DD2">
              <w:rPr>
                <w:rFonts w:ascii="Times New Roman" w:eastAsia="Times New Roman" w:hAnsi="Times New Roman" w:cs="Times New Roman"/>
                <w:sz w:val="26"/>
                <w:szCs w:val="26"/>
                <w:lang w:eastAsia="ru-RU"/>
              </w:rPr>
              <w:br/>
              <w:t>финансовый</w:t>
            </w:r>
            <w:r w:rsidRPr="00203DD2">
              <w:rPr>
                <w:rFonts w:ascii="Times New Roman" w:eastAsia="Times New Roman" w:hAnsi="Times New Roman" w:cs="Times New Roman"/>
                <w:sz w:val="26"/>
                <w:szCs w:val="26"/>
                <w:lang w:eastAsia="ru-RU"/>
              </w:rPr>
              <w:br/>
              <w:t>год, </w:t>
            </w:r>
            <w:r w:rsidRPr="00203DD2">
              <w:rPr>
                <w:rFonts w:ascii="Times New Roman" w:eastAsia="Times New Roman" w:hAnsi="Times New Roman" w:cs="Times New Roman"/>
                <w:sz w:val="26"/>
                <w:szCs w:val="26"/>
                <w:lang w:eastAsia="ru-RU"/>
              </w:rPr>
              <w:br/>
              <w:t>прогноз</w:t>
            </w:r>
          </w:p>
        </w:tc>
        <w:tc>
          <w:tcPr>
            <w:tcW w:w="34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jc w:val="center"/>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Плановый период</w:t>
            </w:r>
          </w:p>
        </w:tc>
      </w:tr>
      <w:tr w:rsidR="00E439C8" w:rsidRPr="00203DD2" w:rsidTr="009F7F9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39C8" w:rsidRPr="00203DD2" w:rsidRDefault="00E439C8" w:rsidP="009F7F94">
            <w:pPr>
              <w:rPr>
                <w:rFonts w:ascii="Times New Roman" w:eastAsia="Times New Roman" w:hAnsi="Times New Roman" w:cs="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39C8" w:rsidRPr="00203DD2" w:rsidRDefault="00E439C8" w:rsidP="009F7F94">
            <w:pPr>
              <w:rPr>
                <w:rFonts w:ascii="Times New Roman" w:eastAsia="Times New Roman" w:hAnsi="Times New Roman" w:cs="Times New Roman"/>
                <w:sz w:val="26"/>
                <w:szCs w:val="26"/>
                <w:lang w:eastAsia="ru-RU"/>
              </w:rPr>
            </w:pP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jc w:val="center"/>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очередной </w:t>
            </w:r>
            <w:r w:rsidRPr="00203DD2">
              <w:rPr>
                <w:rFonts w:ascii="Times New Roman" w:eastAsia="Times New Roman" w:hAnsi="Times New Roman" w:cs="Times New Roman"/>
                <w:sz w:val="26"/>
                <w:szCs w:val="26"/>
                <w:lang w:eastAsia="ru-RU"/>
              </w:rPr>
              <w:br/>
              <w:t>финансовый</w:t>
            </w:r>
            <w:r w:rsidRPr="00203DD2">
              <w:rPr>
                <w:rFonts w:ascii="Times New Roman" w:eastAsia="Times New Roman" w:hAnsi="Times New Roman" w:cs="Times New Roman"/>
                <w:sz w:val="26"/>
                <w:szCs w:val="26"/>
                <w:lang w:eastAsia="ru-RU"/>
              </w:rPr>
              <w:br/>
              <w:t>год + 1, </w:t>
            </w:r>
            <w:r w:rsidRPr="00203DD2">
              <w:rPr>
                <w:rFonts w:ascii="Times New Roman" w:eastAsia="Times New Roman" w:hAnsi="Times New Roman" w:cs="Times New Roman"/>
                <w:sz w:val="26"/>
                <w:szCs w:val="26"/>
                <w:lang w:eastAsia="ru-RU"/>
              </w:rPr>
              <w:br/>
              <w:t>прогноз</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jc w:val="center"/>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очередной </w:t>
            </w:r>
            <w:r w:rsidRPr="00203DD2">
              <w:rPr>
                <w:rFonts w:ascii="Times New Roman" w:eastAsia="Times New Roman" w:hAnsi="Times New Roman" w:cs="Times New Roman"/>
                <w:sz w:val="26"/>
                <w:szCs w:val="26"/>
                <w:lang w:eastAsia="ru-RU"/>
              </w:rPr>
              <w:br/>
              <w:t>финансовый </w:t>
            </w:r>
            <w:r w:rsidRPr="00203DD2">
              <w:rPr>
                <w:rFonts w:ascii="Times New Roman" w:eastAsia="Times New Roman" w:hAnsi="Times New Roman" w:cs="Times New Roman"/>
                <w:sz w:val="26"/>
                <w:szCs w:val="26"/>
                <w:lang w:eastAsia="ru-RU"/>
              </w:rPr>
              <w:br/>
              <w:t>год + 2, </w:t>
            </w:r>
            <w:r w:rsidRPr="00203DD2">
              <w:rPr>
                <w:rFonts w:ascii="Times New Roman" w:eastAsia="Times New Roman" w:hAnsi="Times New Roman" w:cs="Times New Roman"/>
                <w:sz w:val="26"/>
                <w:szCs w:val="26"/>
                <w:lang w:eastAsia="ru-RU"/>
              </w:rPr>
              <w:br/>
              <w:t>прогноз</w:t>
            </w:r>
          </w:p>
        </w:tc>
      </w:tr>
      <w:tr w:rsidR="00E439C8" w:rsidRPr="00203DD2" w:rsidTr="009F7F94">
        <w:trPr>
          <w:tblCellSpacing w:w="0" w:type="dxa"/>
          <w:jc w:val="center"/>
        </w:trPr>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jc w:val="center"/>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1</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jc w:val="center"/>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2</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jc w:val="center"/>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3</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jc w:val="center"/>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4</w:t>
            </w:r>
          </w:p>
        </w:tc>
      </w:tr>
      <w:tr w:rsidR="00E439C8" w:rsidRPr="00203DD2" w:rsidTr="009F7F94">
        <w:trPr>
          <w:tblCellSpacing w:w="0" w:type="dxa"/>
          <w:jc w:val="center"/>
        </w:trPr>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1. Доходы - всего</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BB6343"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16287,3</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F00C50"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8095,3</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813CE3"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7889,6</w:t>
            </w:r>
          </w:p>
        </w:tc>
      </w:tr>
      <w:tr w:rsidR="00E439C8" w:rsidRPr="00203DD2" w:rsidTr="009F7F94">
        <w:trPr>
          <w:tblCellSpacing w:w="0" w:type="dxa"/>
          <w:jc w:val="center"/>
        </w:trPr>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в том числе:</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4B6034">
            <w:pPr>
              <w:jc w:val="center"/>
              <w:rPr>
                <w:rFonts w:ascii="Times New Roman" w:eastAsia="Times New Roman" w:hAnsi="Times New Roman" w:cs="Times New Roman"/>
                <w:sz w:val="26"/>
                <w:szCs w:val="26"/>
                <w:lang w:eastAsia="ru-RU"/>
              </w:rPr>
            </w:pP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4B6034">
            <w:pPr>
              <w:jc w:val="center"/>
              <w:rPr>
                <w:rFonts w:ascii="Times New Roman" w:eastAsia="Times New Roman" w:hAnsi="Times New Roman" w:cs="Times New Roman"/>
                <w:sz w:val="26"/>
                <w:szCs w:val="26"/>
                <w:lang w:eastAsia="ru-RU"/>
              </w:rPr>
            </w:pP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4B6034">
            <w:pPr>
              <w:jc w:val="center"/>
              <w:rPr>
                <w:rFonts w:ascii="Times New Roman" w:eastAsia="Times New Roman" w:hAnsi="Times New Roman" w:cs="Times New Roman"/>
                <w:sz w:val="26"/>
                <w:szCs w:val="26"/>
                <w:lang w:eastAsia="ru-RU"/>
              </w:rPr>
            </w:pPr>
          </w:p>
        </w:tc>
      </w:tr>
      <w:tr w:rsidR="00E439C8" w:rsidRPr="00203DD2" w:rsidTr="009F7F94">
        <w:trPr>
          <w:tblCellSpacing w:w="0" w:type="dxa"/>
          <w:jc w:val="center"/>
        </w:trPr>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1.1. Налоговые и </w:t>
            </w:r>
            <w:r w:rsidRPr="00203DD2">
              <w:rPr>
                <w:rFonts w:ascii="Times New Roman" w:eastAsia="Times New Roman" w:hAnsi="Times New Roman" w:cs="Times New Roman"/>
                <w:sz w:val="26"/>
                <w:szCs w:val="26"/>
                <w:lang w:eastAsia="ru-RU"/>
              </w:rPr>
              <w:br/>
              <w:t>неналоговые доходы</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BB6343"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1358,7</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F00C50"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1391,3</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813CE3"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1455,6</w:t>
            </w:r>
          </w:p>
        </w:tc>
      </w:tr>
      <w:tr w:rsidR="00E439C8" w:rsidRPr="00203DD2" w:rsidTr="009F7F94">
        <w:trPr>
          <w:tblCellSpacing w:w="0" w:type="dxa"/>
          <w:jc w:val="center"/>
        </w:trPr>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1.2. Безвозмездные поступления от других бюджетов бюджетной системы Российской Федерации</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BB6343"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14928,6</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F00C50"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6704</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813CE3"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6434</w:t>
            </w:r>
          </w:p>
        </w:tc>
      </w:tr>
      <w:tr w:rsidR="00E439C8" w:rsidRPr="00203DD2" w:rsidTr="009F7F94">
        <w:trPr>
          <w:tblCellSpacing w:w="0" w:type="dxa"/>
          <w:jc w:val="center"/>
        </w:trPr>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2. Расходы - всего</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BB6343"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16911,6</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F00C50"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8164,8</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813CE3"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7962,4</w:t>
            </w:r>
          </w:p>
        </w:tc>
      </w:tr>
      <w:tr w:rsidR="00E439C8" w:rsidRPr="00203DD2" w:rsidTr="009F7F94">
        <w:trPr>
          <w:tblCellSpacing w:w="0" w:type="dxa"/>
          <w:jc w:val="center"/>
        </w:trPr>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в том числе:</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4B6034">
            <w:pPr>
              <w:jc w:val="center"/>
              <w:rPr>
                <w:rFonts w:ascii="Times New Roman" w:eastAsia="Times New Roman" w:hAnsi="Times New Roman" w:cs="Times New Roman"/>
                <w:sz w:val="26"/>
                <w:szCs w:val="26"/>
                <w:lang w:eastAsia="ru-RU"/>
              </w:rPr>
            </w:pP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4B6034">
            <w:pPr>
              <w:jc w:val="center"/>
              <w:rPr>
                <w:rFonts w:ascii="Times New Roman" w:eastAsia="Times New Roman" w:hAnsi="Times New Roman" w:cs="Times New Roman"/>
                <w:sz w:val="26"/>
                <w:szCs w:val="26"/>
                <w:lang w:eastAsia="ru-RU"/>
              </w:rPr>
            </w:pP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4B6034">
            <w:pPr>
              <w:jc w:val="center"/>
              <w:rPr>
                <w:rFonts w:ascii="Times New Roman" w:eastAsia="Times New Roman" w:hAnsi="Times New Roman" w:cs="Times New Roman"/>
                <w:sz w:val="26"/>
                <w:szCs w:val="26"/>
                <w:lang w:eastAsia="ru-RU"/>
              </w:rPr>
            </w:pPr>
          </w:p>
        </w:tc>
      </w:tr>
      <w:tr w:rsidR="00E439C8" w:rsidRPr="00203DD2" w:rsidTr="009F7F94">
        <w:trPr>
          <w:tblCellSpacing w:w="0" w:type="dxa"/>
          <w:jc w:val="center"/>
        </w:trPr>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2.1. Межбюджетные трансферты</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BB6343"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8452FE" w:rsidRDefault="00C0280D" w:rsidP="008452FE">
            <w:pP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 xml:space="preserve">            </w:t>
            </w:r>
            <w:r w:rsidR="008452FE">
              <w:rPr>
                <w:rFonts w:ascii="Times New Roman" w:eastAsia="Times New Roman" w:hAnsi="Times New Roman" w:cs="Times New Roman"/>
                <w:sz w:val="26"/>
                <w:szCs w:val="26"/>
                <w:lang w:val="en-US" w:eastAsia="ru-RU"/>
              </w:rPr>
              <w:t>0</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8452FE" w:rsidRDefault="008452FE" w:rsidP="004B6034">
            <w:pPr>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0</w:t>
            </w:r>
          </w:p>
        </w:tc>
      </w:tr>
      <w:tr w:rsidR="00E439C8" w:rsidRPr="00203DD2" w:rsidTr="009F7F94">
        <w:trPr>
          <w:tblCellSpacing w:w="0" w:type="dxa"/>
          <w:jc w:val="center"/>
        </w:trPr>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2.2. Обслуживание </w:t>
            </w:r>
            <w:r w:rsidRPr="00203DD2">
              <w:rPr>
                <w:rFonts w:ascii="Times New Roman" w:eastAsia="Times New Roman" w:hAnsi="Times New Roman" w:cs="Times New Roman"/>
                <w:sz w:val="26"/>
                <w:szCs w:val="26"/>
                <w:lang w:eastAsia="ru-RU"/>
              </w:rPr>
              <w:br/>
              <w:t>муниципального долга</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407242"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4B6034"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4B6034"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E439C8" w:rsidRPr="00203DD2" w:rsidTr="009F7F94">
        <w:trPr>
          <w:tblCellSpacing w:w="0" w:type="dxa"/>
          <w:jc w:val="center"/>
        </w:trPr>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2.3. Расходы, увеличивающие стоимость основных средств</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F33626"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400</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F00C50"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250</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7C7168"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E439C8" w:rsidRPr="00203DD2" w:rsidTr="009F7F94">
        <w:trPr>
          <w:tblCellSpacing w:w="0" w:type="dxa"/>
          <w:jc w:val="center"/>
        </w:trPr>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3. Доля расходов, увеличивающих стоимость основных средств в общей</w:t>
            </w:r>
            <w:r w:rsidRPr="00203DD2">
              <w:rPr>
                <w:rFonts w:ascii="Times New Roman" w:eastAsia="Times New Roman" w:hAnsi="Times New Roman" w:cs="Times New Roman"/>
                <w:sz w:val="26"/>
                <w:szCs w:val="26"/>
                <w:lang w:eastAsia="ru-RU"/>
              </w:rPr>
              <w:br/>
              <w:t>сумме доходов местного бюджета</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165A9D"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165A9D" w:rsidP="0053125F">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165A9D" w:rsidP="0053125F">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p>
        </w:tc>
      </w:tr>
      <w:tr w:rsidR="00E439C8" w:rsidRPr="00203DD2" w:rsidTr="009F7F94">
        <w:trPr>
          <w:tblCellSpacing w:w="0" w:type="dxa"/>
          <w:jc w:val="center"/>
        </w:trPr>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 xml:space="preserve">4. </w:t>
            </w:r>
            <w:proofErr w:type="spellStart"/>
            <w:r w:rsidRPr="00203DD2">
              <w:rPr>
                <w:rFonts w:ascii="Times New Roman" w:eastAsia="Times New Roman" w:hAnsi="Times New Roman" w:cs="Times New Roman"/>
                <w:sz w:val="26"/>
                <w:szCs w:val="26"/>
                <w:lang w:eastAsia="ru-RU"/>
              </w:rPr>
              <w:t>Профицит</w:t>
            </w:r>
            <w:proofErr w:type="spellEnd"/>
            <w:proofErr w:type="gramStart"/>
            <w:r w:rsidRPr="00203DD2">
              <w:rPr>
                <w:rFonts w:ascii="Times New Roman" w:eastAsia="Times New Roman" w:hAnsi="Times New Roman" w:cs="Times New Roman"/>
                <w:sz w:val="26"/>
                <w:szCs w:val="26"/>
                <w:lang w:eastAsia="ru-RU"/>
              </w:rPr>
              <w:t xml:space="preserve"> (+), </w:t>
            </w:r>
            <w:proofErr w:type="gramEnd"/>
            <w:r w:rsidRPr="00203DD2">
              <w:rPr>
                <w:rFonts w:ascii="Times New Roman" w:eastAsia="Times New Roman" w:hAnsi="Times New Roman" w:cs="Times New Roman"/>
                <w:sz w:val="26"/>
                <w:szCs w:val="26"/>
                <w:lang w:eastAsia="ru-RU"/>
              </w:rPr>
              <w:t>дефицит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BB6343"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-624,3</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F00C50" w:rsidP="00CB47C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-69,5</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7C7168" w:rsidP="00CB47C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-72,8</w:t>
            </w:r>
          </w:p>
        </w:tc>
      </w:tr>
      <w:tr w:rsidR="00E439C8" w:rsidRPr="00203DD2" w:rsidTr="009F7F94">
        <w:trPr>
          <w:tblCellSpacing w:w="0" w:type="dxa"/>
          <w:jc w:val="center"/>
        </w:trPr>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5. Источники финансирования дефицита бюджета, сальдо</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BB6343"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-624,3</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Default="00F00C50"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-69,5</w:t>
            </w:r>
          </w:p>
          <w:p w:rsidR="0041690E" w:rsidRPr="00203DD2" w:rsidRDefault="0041690E"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7C7168" w:rsidP="00CB47C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-72,8</w:t>
            </w:r>
          </w:p>
        </w:tc>
      </w:tr>
      <w:tr w:rsidR="00E439C8" w:rsidRPr="00203DD2" w:rsidTr="009F7F94">
        <w:trPr>
          <w:tblCellSpacing w:w="0" w:type="dxa"/>
          <w:jc w:val="center"/>
        </w:trPr>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5C07C2">
            <w:pPr>
              <w:spacing w:before="100" w:beforeAutospacing="1" w:after="100" w:afterAutospacing="1"/>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6. Муниципальный долг </w:t>
            </w:r>
            <w:r w:rsidRPr="00203DD2">
              <w:rPr>
                <w:rFonts w:ascii="Times New Roman" w:eastAsia="Times New Roman" w:hAnsi="Times New Roman" w:cs="Times New Roman"/>
                <w:sz w:val="26"/>
                <w:szCs w:val="26"/>
                <w:lang w:eastAsia="ru-RU"/>
              </w:rPr>
              <w:br/>
            </w:r>
            <w:r w:rsidR="005C07C2">
              <w:rPr>
                <w:rFonts w:ascii="Times New Roman" w:eastAsia="Times New Roman" w:hAnsi="Times New Roman" w:cs="Times New Roman"/>
                <w:sz w:val="26"/>
                <w:szCs w:val="26"/>
                <w:lang w:eastAsia="ru-RU"/>
              </w:rPr>
              <w:t>Орджоникидзевского сельсовета</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407242"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4B6034"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4B6034"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E439C8" w:rsidRPr="00203DD2" w:rsidTr="009F7F94">
        <w:trPr>
          <w:tblCellSpacing w:w="0" w:type="dxa"/>
          <w:jc w:val="center"/>
        </w:trPr>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в том числе:</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407242"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4B6034"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4B6034"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E439C8" w:rsidRPr="00203DD2" w:rsidTr="009F7F94">
        <w:trPr>
          <w:tblCellSpacing w:w="0" w:type="dxa"/>
          <w:jc w:val="center"/>
        </w:trPr>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E439C8" w:rsidP="009F7F94">
            <w:pPr>
              <w:spacing w:before="100" w:beforeAutospacing="1" w:after="100" w:afterAutospacing="1"/>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6.1. Остаток задолженности по </w:t>
            </w:r>
            <w:r w:rsidRPr="00203DD2">
              <w:rPr>
                <w:rFonts w:ascii="Times New Roman" w:eastAsia="Times New Roman" w:hAnsi="Times New Roman" w:cs="Times New Roman"/>
                <w:sz w:val="26"/>
                <w:szCs w:val="26"/>
                <w:lang w:eastAsia="ru-RU"/>
              </w:rPr>
              <w:br/>
              <w:t>выданным муниципальным </w:t>
            </w:r>
            <w:r w:rsidRPr="00203DD2">
              <w:rPr>
                <w:rFonts w:ascii="Times New Roman" w:eastAsia="Times New Roman" w:hAnsi="Times New Roman" w:cs="Times New Roman"/>
                <w:sz w:val="26"/>
                <w:szCs w:val="26"/>
                <w:lang w:eastAsia="ru-RU"/>
              </w:rPr>
              <w:br/>
              <w:t>гарантиям</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407242"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4B6034"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203DD2" w:rsidRDefault="004B6034" w:rsidP="004B603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bl>
    <w:p w:rsidR="002415F4" w:rsidRDefault="002415F4" w:rsidP="002415F4">
      <w:pPr>
        <w:shd w:val="clear" w:color="auto" w:fill="FFFFFF"/>
        <w:ind w:left="0" w:firstLine="0"/>
        <w:rPr>
          <w:rFonts w:ascii="Times New Roman" w:eastAsia="Times New Roman" w:hAnsi="Times New Roman" w:cs="Times New Roman"/>
          <w:sz w:val="26"/>
          <w:szCs w:val="26"/>
          <w:lang w:eastAsia="ru-RU"/>
        </w:rPr>
      </w:pPr>
    </w:p>
    <w:p w:rsidR="002415F4" w:rsidRDefault="002415F4" w:rsidP="002415F4">
      <w:pPr>
        <w:shd w:val="clear" w:color="auto" w:fill="FFFFFF"/>
        <w:ind w:left="0" w:firstLine="0"/>
        <w:rPr>
          <w:rFonts w:ascii="Times New Roman" w:eastAsia="Times New Roman" w:hAnsi="Times New Roman" w:cs="Times New Roman"/>
          <w:sz w:val="26"/>
          <w:szCs w:val="26"/>
          <w:lang w:eastAsia="ru-RU"/>
        </w:rPr>
      </w:pPr>
    </w:p>
    <w:p w:rsidR="002415F4" w:rsidRDefault="002415F4" w:rsidP="002415F4">
      <w:pPr>
        <w:shd w:val="clear" w:color="auto" w:fill="FFFFFF"/>
        <w:ind w:left="0" w:firstLine="0"/>
        <w:rPr>
          <w:rFonts w:ascii="Times New Roman" w:eastAsia="Times New Roman" w:hAnsi="Times New Roman" w:cs="Times New Roman"/>
          <w:sz w:val="26"/>
          <w:szCs w:val="26"/>
          <w:lang w:eastAsia="ru-RU"/>
        </w:rPr>
      </w:pPr>
    </w:p>
    <w:p w:rsidR="00E439C8" w:rsidRDefault="002415F4" w:rsidP="002415F4">
      <w:pPr>
        <w:shd w:val="clear" w:color="auto" w:fill="FFFFFF"/>
        <w:ind w:left="0" w:firstLine="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w:t>
      </w:r>
    </w:p>
    <w:p w:rsidR="00E439C8" w:rsidRPr="002415F4" w:rsidRDefault="002415F4" w:rsidP="002415F4">
      <w:pPr>
        <w:shd w:val="clear" w:color="auto" w:fill="FFFFFF"/>
        <w:ind w:left="0" w:firstLine="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Орджоникидзевского сельсовета                                                      А. М. Бетехтин</w:t>
      </w:r>
    </w:p>
    <w:sectPr w:rsidR="00E439C8" w:rsidRPr="002415F4" w:rsidSect="002415F4">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42000"/>
    <w:rsid w:val="000900A1"/>
    <w:rsid w:val="00165A9D"/>
    <w:rsid w:val="001975EC"/>
    <w:rsid w:val="001B4AB5"/>
    <w:rsid w:val="002415F4"/>
    <w:rsid w:val="002A2A68"/>
    <w:rsid w:val="00330E4E"/>
    <w:rsid w:val="00407242"/>
    <w:rsid w:val="004144D1"/>
    <w:rsid w:val="0041690E"/>
    <w:rsid w:val="00457565"/>
    <w:rsid w:val="004A277F"/>
    <w:rsid w:val="004B6034"/>
    <w:rsid w:val="0053125F"/>
    <w:rsid w:val="00585BEA"/>
    <w:rsid w:val="005C07C2"/>
    <w:rsid w:val="005C50F8"/>
    <w:rsid w:val="00601AF2"/>
    <w:rsid w:val="00687FBE"/>
    <w:rsid w:val="00725507"/>
    <w:rsid w:val="0079121C"/>
    <w:rsid w:val="007C7168"/>
    <w:rsid w:val="00813CE3"/>
    <w:rsid w:val="008452FE"/>
    <w:rsid w:val="008E524E"/>
    <w:rsid w:val="009064F3"/>
    <w:rsid w:val="0093498E"/>
    <w:rsid w:val="00A63A6C"/>
    <w:rsid w:val="00B655C1"/>
    <w:rsid w:val="00B66F85"/>
    <w:rsid w:val="00BB6343"/>
    <w:rsid w:val="00C0280D"/>
    <w:rsid w:val="00C42000"/>
    <w:rsid w:val="00CB47CC"/>
    <w:rsid w:val="00D4713C"/>
    <w:rsid w:val="00E439C8"/>
    <w:rsid w:val="00E81262"/>
    <w:rsid w:val="00F00C50"/>
    <w:rsid w:val="00F33626"/>
    <w:rsid w:val="00F36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0A1"/>
  </w:style>
  <w:style w:type="paragraph" w:styleId="2">
    <w:name w:val="heading 2"/>
    <w:basedOn w:val="a"/>
    <w:link w:val="20"/>
    <w:uiPriority w:val="9"/>
    <w:qFormat/>
    <w:rsid w:val="00C42000"/>
    <w:pPr>
      <w:spacing w:before="100" w:beforeAutospacing="1" w:after="100" w:afterAutospacing="1"/>
      <w:ind w:left="0"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2000"/>
    <w:rPr>
      <w:rFonts w:ascii="Times New Roman" w:eastAsia="Times New Roman" w:hAnsi="Times New Roman" w:cs="Times New Roman"/>
      <w:b/>
      <w:bCs/>
      <w:sz w:val="36"/>
      <w:szCs w:val="36"/>
      <w:lang w:eastAsia="ru-RU"/>
    </w:rPr>
  </w:style>
  <w:style w:type="character" w:customStyle="1" w:styleId="fl">
    <w:name w:val="_fl"/>
    <w:basedOn w:val="a0"/>
    <w:rsid w:val="00C42000"/>
  </w:style>
  <w:style w:type="character" w:customStyle="1" w:styleId="fr">
    <w:name w:val="_fr"/>
    <w:basedOn w:val="a0"/>
    <w:rsid w:val="00C42000"/>
  </w:style>
  <w:style w:type="paragraph" w:styleId="a3">
    <w:name w:val="Normal (Web)"/>
    <w:basedOn w:val="a"/>
    <w:uiPriority w:val="99"/>
    <w:semiHidden/>
    <w:unhideWhenUsed/>
    <w:rsid w:val="00C42000"/>
    <w:pPr>
      <w:spacing w:before="100" w:beforeAutospacing="1" w:after="100" w:afterAutospacing="1"/>
      <w:ind w:left="0" w:firstLine="0"/>
    </w:pPr>
    <w:rPr>
      <w:rFonts w:ascii="Times New Roman" w:eastAsia="Times New Roman" w:hAnsi="Times New Roman" w:cs="Times New Roman"/>
      <w:sz w:val="24"/>
      <w:szCs w:val="24"/>
      <w:lang w:eastAsia="ru-RU"/>
    </w:rPr>
  </w:style>
  <w:style w:type="paragraph" w:customStyle="1" w:styleId="aj">
    <w:name w:val="_aj"/>
    <w:basedOn w:val="a"/>
    <w:rsid w:val="00C42000"/>
    <w:pPr>
      <w:spacing w:before="100" w:beforeAutospacing="1" w:after="100" w:afterAutospacing="1"/>
      <w:ind w:left="0" w:firstLine="0"/>
    </w:pPr>
    <w:rPr>
      <w:rFonts w:ascii="Times New Roman" w:eastAsia="Times New Roman" w:hAnsi="Times New Roman" w:cs="Times New Roman"/>
      <w:sz w:val="24"/>
      <w:szCs w:val="24"/>
      <w:lang w:eastAsia="ru-RU"/>
    </w:rPr>
  </w:style>
  <w:style w:type="paragraph" w:customStyle="1" w:styleId="al">
    <w:name w:val="_al"/>
    <w:basedOn w:val="a"/>
    <w:rsid w:val="00C42000"/>
    <w:pPr>
      <w:spacing w:before="100" w:beforeAutospacing="1" w:after="100" w:afterAutospacing="1"/>
      <w:ind w:left="0" w:firstLine="0"/>
    </w:pPr>
    <w:rPr>
      <w:rFonts w:ascii="Times New Roman" w:eastAsia="Times New Roman" w:hAnsi="Times New Roman" w:cs="Times New Roman"/>
      <w:sz w:val="24"/>
      <w:szCs w:val="24"/>
      <w:lang w:eastAsia="ru-RU"/>
    </w:rPr>
  </w:style>
  <w:style w:type="paragraph" w:customStyle="1" w:styleId="ConsPlusTitle">
    <w:name w:val="ConsPlusTitle"/>
    <w:rsid w:val="004B6034"/>
    <w:pPr>
      <w:widowControl w:val="0"/>
      <w:autoSpaceDE w:val="0"/>
      <w:autoSpaceDN w:val="0"/>
      <w:adjustRightInd w:val="0"/>
      <w:ind w:left="0" w:firstLine="0"/>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5B86-77AE-473D-85B9-4D5E43D4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390</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2018-12-24T08:13:00Z</cp:lastPrinted>
  <dcterms:created xsi:type="dcterms:W3CDTF">2018-12-19T03:14:00Z</dcterms:created>
  <dcterms:modified xsi:type="dcterms:W3CDTF">2022-11-18T08:35:00Z</dcterms:modified>
</cp:coreProperties>
</file>