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5" w:rsidRPr="00E274A8" w:rsidRDefault="008F5445" w:rsidP="008F5445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РОССИЙСКАЯ ФЕДЕРАЦИЯ</w:t>
      </w:r>
    </w:p>
    <w:p w:rsidR="008F5445" w:rsidRPr="00E274A8" w:rsidRDefault="008F5445" w:rsidP="008F5445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РЕСПУБЛИКА ХАКАСИЯ</w:t>
      </w:r>
    </w:p>
    <w:p w:rsidR="008F5445" w:rsidRDefault="008F5445" w:rsidP="008F5445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ОРДЖОНИКИДЗЕВСКИЙ РАЙОН</w:t>
      </w:r>
    </w:p>
    <w:p w:rsidR="008F5445" w:rsidRPr="00E274A8" w:rsidRDefault="008F5445" w:rsidP="008F5445">
      <w:pPr>
        <w:jc w:val="center"/>
        <w:rPr>
          <w:sz w:val="28"/>
          <w:szCs w:val="28"/>
        </w:rPr>
      </w:pPr>
    </w:p>
    <w:p w:rsidR="008F5445" w:rsidRPr="00E274A8" w:rsidRDefault="008F5445" w:rsidP="008F54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5445" w:rsidRPr="00E274A8" w:rsidRDefault="008F5445" w:rsidP="008F54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E274A8">
        <w:rPr>
          <w:b/>
          <w:sz w:val="28"/>
          <w:szCs w:val="28"/>
        </w:rPr>
        <w:t xml:space="preserve"> СЕЛЬСОВЕТА</w:t>
      </w:r>
    </w:p>
    <w:p w:rsidR="008F5445" w:rsidRPr="00E274A8" w:rsidRDefault="008F5445" w:rsidP="008F5445">
      <w:pPr>
        <w:jc w:val="center"/>
        <w:rPr>
          <w:b/>
          <w:sz w:val="28"/>
          <w:szCs w:val="28"/>
        </w:rPr>
      </w:pPr>
    </w:p>
    <w:p w:rsidR="008F5445" w:rsidRPr="00E274A8" w:rsidRDefault="008F5445" w:rsidP="008F5445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ПОСТАНОВЛЕНИЕ</w:t>
      </w:r>
    </w:p>
    <w:p w:rsidR="008F5445" w:rsidRDefault="008F5445" w:rsidP="008F5445">
      <w:pPr>
        <w:jc w:val="both"/>
        <w:rPr>
          <w:b/>
          <w:sz w:val="32"/>
          <w:szCs w:val="32"/>
        </w:rPr>
      </w:pPr>
    </w:p>
    <w:p w:rsidR="008F5445" w:rsidRPr="00E274A8" w:rsidRDefault="008F5445" w:rsidP="008F5445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2024</w:t>
      </w:r>
      <w:r w:rsidRPr="00E274A8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E274A8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8F5445" w:rsidRPr="00E274A8" w:rsidRDefault="008F5445" w:rsidP="008F5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8F5445" w:rsidRDefault="008F5445" w:rsidP="008F5445">
      <w:pPr>
        <w:rPr>
          <w:sz w:val="28"/>
          <w:szCs w:val="28"/>
        </w:rPr>
      </w:pPr>
    </w:p>
    <w:p w:rsidR="008F5445" w:rsidRPr="001421C9" w:rsidRDefault="008F5445" w:rsidP="008F5445">
      <w:pPr>
        <w:jc w:val="center"/>
      </w:pPr>
      <w:r w:rsidRPr="001421C9">
        <w:rPr>
          <w:b/>
        </w:rPr>
        <w:t xml:space="preserve">О внесении изменений в постановление администрации Орджоникидзевского сельсовета от 05.09.2023г. № 67 «Об утверждении муниципальной программы «Обустройство контейнерных площадок на территории Орджоникидзевского сельсовета на 2024 год» </w:t>
      </w:r>
    </w:p>
    <w:p w:rsidR="008F5445" w:rsidRPr="001421C9" w:rsidRDefault="008F5445" w:rsidP="008F5445">
      <w:pPr>
        <w:jc w:val="center"/>
      </w:pPr>
    </w:p>
    <w:p w:rsidR="008F5445" w:rsidRPr="001421C9" w:rsidRDefault="008F5445" w:rsidP="008F5445">
      <w:pPr>
        <w:ind w:firstLine="709"/>
        <w:jc w:val="both"/>
      </w:pPr>
      <w:r w:rsidRPr="001421C9"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8F5445" w:rsidRPr="001421C9" w:rsidRDefault="008F5445" w:rsidP="008F5445">
      <w:pPr>
        <w:ind w:firstLine="709"/>
        <w:jc w:val="both"/>
      </w:pPr>
    </w:p>
    <w:p w:rsidR="008F5445" w:rsidRPr="001421C9" w:rsidRDefault="008F5445" w:rsidP="008F5445">
      <w:pPr>
        <w:ind w:firstLine="709"/>
        <w:jc w:val="both"/>
      </w:pPr>
      <w:r w:rsidRPr="001421C9">
        <w:t>1.</w:t>
      </w:r>
      <w:r w:rsidRPr="001421C9">
        <w:tab/>
        <w:t xml:space="preserve">Внести в постановление Администрации Орджоникидзевского сельсовета от 05.09.2023г. № 67 «Об утверждении муниципальной программы «Обустройство контейнерных площадок на территории Орджоникидзевского сельсовета на 2024 год» </w:t>
      </w:r>
      <w:r w:rsidR="00EE428A">
        <w:t xml:space="preserve">(с изменениями от 05.03.2024г. № 30) </w:t>
      </w:r>
      <w:r w:rsidRPr="001421C9">
        <w:t>следующие изменения:</w:t>
      </w:r>
    </w:p>
    <w:p w:rsidR="008F5445" w:rsidRDefault="008F5445" w:rsidP="008F5445">
      <w:pPr>
        <w:ind w:firstLine="709"/>
        <w:jc w:val="both"/>
      </w:pPr>
    </w:p>
    <w:p w:rsidR="00714869" w:rsidRPr="00714869" w:rsidRDefault="00714869" w:rsidP="00714869">
      <w:pPr>
        <w:suppressAutoHyphens w:val="0"/>
        <w:jc w:val="both"/>
        <w:rPr>
          <w:rFonts w:eastAsia="Calibri"/>
          <w:lang w:eastAsia="ru-RU"/>
        </w:rPr>
      </w:pPr>
      <w:r w:rsidRPr="00714869">
        <w:rPr>
          <w:rFonts w:eastAsia="Calibri"/>
          <w:lang w:eastAsia="ru-RU"/>
        </w:rPr>
        <w:t>1.1. в паспорте муниципальной программы пункт «Финансовое обеспечение Программы» изложить в следующей редакции:</w:t>
      </w:r>
    </w:p>
    <w:p w:rsidR="00714869" w:rsidRPr="00714869" w:rsidRDefault="00714869" w:rsidP="00714869">
      <w:pPr>
        <w:suppressAutoHyphens w:val="0"/>
        <w:jc w:val="both"/>
        <w:rPr>
          <w:rFonts w:eastAsia="Calibri"/>
          <w:lang w:eastAsia="ru-RU"/>
        </w:rPr>
      </w:pPr>
    </w:p>
    <w:p w:rsidR="00714869" w:rsidRPr="00714869" w:rsidRDefault="00714869" w:rsidP="00714869">
      <w:pPr>
        <w:suppressAutoHyphens w:val="0"/>
        <w:jc w:val="both"/>
        <w:rPr>
          <w:rFonts w:eastAsia="Calibri"/>
          <w:lang w:eastAsia="ru-RU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110"/>
        <w:gridCol w:w="5387"/>
      </w:tblGrid>
      <w:tr w:rsidR="00714869" w:rsidRPr="00714869" w:rsidTr="00804583">
        <w:trPr>
          <w:trHeight w:val="28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69" w:rsidRPr="00714869" w:rsidRDefault="00714869" w:rsidP="00714869">
            <w:pPr>
              <w:jc w:val="both"/>
              <w:rPr>
                <w:lang w:eastAsia="ar-SA"/>
              </w:rPr>
            </w:pPr>
            <w:r w:rsidRPr="00714869">
              <w:rPr>
                <w:lang w:eastAsia="ar-SA"/>
              </w:rPr>
              <w:t>Финансовое обеспечение Программы (руб.)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69" w:rsidRDefault="00714869" w:rsidP="00714869">
            <w:r>
              <w:t xml:space="preserve">Общий объем финансирования Программы </w:t>
            </w:r>
            <w:r>
              <w:t>составит 1 534 775,74</w:t>
            </w:r>
            <w:r>
              <w:t xml:space="preserve"> в том числе:</w:t>
            </w:r>
          </w:p>
          <w:p w:rsidR="00714869" w:rsidRDefault="00714869" w:rsidP="00714869">
            <w:r>
              <w:t>средства фед</w:t>
            </w:r>
            <w:r>
              <w:t>ерального бюджета – 1 063 599,59</w:t>
            </w:r>
          </w:p>
          <w:p w:rsidR="00714869" w:rsidRDefault="00714869" w:rsidP="00714869"/>
          <w:p w:rsidR="00714869" w:rsidRDefault="00714869" w:rsidP="00714869">
            <w:r>
              <w:t>средства рес</w:t>
            </w:r>
            <w:r>
              <w:t>публиканского бюджета – 10 743,43</w:t>
            </w:r>
          </w:p>
          <w:p w:rsidR="00714869" w:rsidRDefault="00714869" w:rsidP="00714869"/>
          <w:p w:rsidR="00714869" w:rsidRPr="00714869" w:rsidRDefault="00714869" w:rsidP="00714869">
            <w:r>
              <w:t>средст</w:t>
            </w:r>
            <w:r>
              <w:t>ва местного бюджета – 460 432,72</w:t>
            </w:r>
            <w:bookmarkStart w:id="0" w:name="_GoBack"/>
            <w:bookmarkEnd w:id="0"/>
          </w:p>
        </w:tc>
      </w:tr>
    </w:tbl>
    <w:p w:rsidR="00714869" w:rsidRDefault="00714869" w:rsidP="008F5445">
      <w:pPr>
        <w:ind w:firstLine="709"/>
        <w:jc w:val="both"/>
      </w:pPr>
    </w:p>
    <w:p w:rsidR="00714869" w:rsidRPr="001421C9" w:rsidRDefault="00714869" w:rsidP="008F5445">
      <w:pPr>
        <w:ind w:firstLine="709"/>
        <w:jc w:val="both"/>
      </w:pPr>
    </w:p>
    <w:p w:rsidR="008F5445" w:rsidRPr="001421C9" w:rsidRDefault="00714869" w:rsidP="00714869">
      <w:pPr>
        <w:jc w:val="both"/>
      </w:pPr>
      <w:r>
        <w:t>1.2</w:t>
      </w:r>
      <w:r w:rsidR="008F5445" w:rsidRPr="001421C9">
        <w:t>. приложение 1 к муниципальной программе изложить в следующей редакции:</w:t>
      </w:r>
    </w:p>
    <w:p w:rsidR="008F5445" w:rsidRDefault="008F5445" w:rsidP="008F5445">
      <w:pPr>
        <w:ind w:firstLine="709"/>
        <w:jc w:val="both"/>
        <w:rPr>
          <w:sz w:val="28"/>
          <w:szCs w:val="28"/>
        </w:rPr>
      </w:pPr>
    </w:p>
    <w:p w:rsidR="008F5445" w:rsidRDefault="008F5445" w:rsidP="008F5445">
      <w:pPr>
        <w:tabs>
          <w:tab w:val="left" w:pos="3559"/>
        </w:tabs>
        <w:suppressAutoHyphens w:val="0"/>
        <w:jc w:val="right"/>
        <w:rPr>
          <w:lang w:eastAsia="ru-RU"/>
        </w:rPr>
      </w:pPr>
      <w:r w:rsidRPr="00764391">
        <w:rPr>
          <w:lang w:eastAsia="ru-RU"/>
        </w:rPr>
        <w:t>Приложение 1</w:t>
      </w:r>
    </w:p>
    <w:p w:rsidR="008F5445" w:rsidRPr="00764391" w:rsidRDefault="008F5445" w:rsidP="008F5445">
      <w:pPr>
        <w:tabs>
          <w:tab w:val="left" w:pos="3559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 муниципальной программе</w:t>
      </w:r>
    </w:p>
    <w:p w:rsidR="008F5445" w:rsidRDefault="008F5445" w:rsidP="008F5445">
      <w:pPr>
        <w:tabs>
          <w:tab w:val="left" w:pos="3559"/>
        </w:tabs>
        <w:suppressAutoHyphens w:val="0"/>
        <w:ind w:firstLine="567"/>
        <w:jc w:val="right"/>
        <w:rPr>
          <w:b/>
          <w:lang w:eastAsia="ru-RU"/>
        </w:rPr>
      </w:pPr>
    </w:p>
    <w:p w:rsidR="008F5445" w:rsidRDefault="008F5445" w:rsidP="008F5445">
      <w:pPr>
        <w:tabs>
          <w:tab w:val="left" w:pos="3559"/>
        </w:tabs>
        <w:suppressAutoHyphens w:val="0"/>
        <w:ind w:firstLine="567"/>
        <w:jc w:val="center"/>
        <w:rPr>
          <w:lang w:eastAsia="ru-RU"/>
        </w:rPr>
      </w:pPr>
      <w:r w:rsidRPr="00B814EF">
        <w:rPr>
          <w:b/>
          <w:lang w:eastAsia="ru-RU"/>
        </w:rPr>
        <w:t xml:space="preserve"> Перечень контейнерных площадок по</w:t>
      </w:r>
      <w:r>
        <w:rPr>
          <w:b/>
          <w:lang w:eastAsia="ru-RU"/>
        </w:rPr>
        <w:t>длежащих обустройству</w:t>
      </w:r>
    </w:p>
    <w:p w:rsidR="00DD7363" w:rsidRDefault="00DD7363"/>
    <w:p w:rsidR="009F7CCA" w:rsidRPr="00714869" w:rsidRDefault="009F7CC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3261"/>
      </w:tblGrid>
      <w:tr w:rsidR="009F7CCA" w:rsidRPr="00B814EF" w:rsidTr="00D538CD">
        <w:trPr>
          <w:trHeight w:val="885"/>
        </w:trPr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lastRenderedPageBreak/>
              <w:t>№</w:t>
            </w:r>
          </w:p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proofErr w:type="gramStart"/>
            <w:r w:rsidRPr="00B814EF">
              <w:rPr>
                <w:lang w:eastAsia="ru-RU"/>
              </w:rPr>
              <w:t>п</w:t>
            </w:r>
            <w:proofErr w:type="gramEnd"/>
            <w:r w:rsidRPr="00B814EF">
              <w:rPr>
                <w:lang w:eastAsia="ru-RU"/>
              </w:rPr>
              <w:t>/п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14EF">
              <w:rPr>
                <w:lang w:eastAsia="ru-RU"/>
              </w:rPr>
              <w:t>Адрес контейнерной площадки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Количество контейнеров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Перекресток</w:t>
            </w:r>
            <w:proofErr w:type="spellEnd"/>
            <w:r>
              <w:rPr>
                <w:lang w:eastAsia="ru-RU"/>
              </w:rPr>
              <w:t xml:space="preserve"> ул. Рудничная-ул. Заводская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Заводская</w:t>
            </w:r>
            <w:proofErr w:type="gramEnd"/>
            <w:r>
              <w:rPr>
                <w:lang w:eastAsia="ru-RU"/>
              </w:rPr>
              <w:t>, 10А (въезд на кладбище)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3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Рудничная</w:t>
            </w:r>
            <w:proofErr w:type="gramEnd"/>
            <w:r>
              <w:rPr>
                <w:lang w:eastAsia="ru-RU"/>
              </w:rPr>
              <w:t>, наискосок от дома № 23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4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ул. Горка, 50 м от дома № 1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rPr>
          <w:trHeight w:val="77"/>
        </w:trPr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5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напротив дома № 165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6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напротив дома 78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7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764391">
              <w:rPr>
                <w:lang w:eastAsia="ru-RU"/>
              </w:rPr>
              <w:t>Перекресток</w:t>
            </w:r>
            <w:proofErr w:type="spellEnd"/>
            <w:r w:rsidRPr="00764391">
              <w:rPr>
                <w:lang w:eastAsia="ru-RU"/>
              </w:rPr>
              <w:t xml:space="preserve"> ул.</w:t>
            </w:r>
            <w:r>
              <w:rPr>
                <w:lang w:eastAsia="ru-RU"/>
              </w:rPr>
              <w:t xml:space="preserve"> </w:t>
            </w:r>
            <w:r w:rsidRPr="00764391">
              <w:rPr>
                <w:lang w:eastAsia="ru-RU"/>
              </w:rPr>
              <w:t>Набережная – пер.</w:t>
            </w:r>
            <w:r>
              <w:rPr>
                <w:lang w:eastAsia="ru-RU"/>
              </w:rPr>
              <w:t xml:space="preserve"> </w:t>
            </w:r>
            <w:proofErr w:type="spellStart"/>
            <w:r w:rsidRPr="00764391">
              <w:rPr>
                <w:lang w:eastAsia="ru-RU"/>
              </w:rPr>
              <w:t>Доковский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8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напротив дома № 58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rPr>
          <w:trHeight w:val="219"/>
        </w:trPr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9</w:t>
            </w:r>
          </w:p>
        </w:tc>
        <w:tc>
          <w:tcPr>
            <w:tcW w:w="5697" w:type="dxa"/>
            <w:shd w:val="clear" w:color="auto" w:fill="auto"/>
          </w:tcPr>
          <w:p w:rsidR="009F7CCA" w:rsidRPr="009A7FDF" w:rsidRDefault="009F7CCA" w:rsidP="00D538CD">
            <w:r w:rsidRPr="00273C6C">
              <w:t>ул.</w:t>
            </w:r>
            <w:r w:rsidR="009A7FDF">
              <w:t xml:space="preserve"> Советская, </w:t>
            </w:r>
            <w:r w:rsidR="009A7FDF">
              <w:rPr>
                <w:lang w:val="en-US"/>
              </w:rPr>
              <w:t>48</w:t>
            </w:r>
            <w:r w:rsidR="009A7FDF">
              <w:t>А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10</w:t>
            </w:r>
          </w:p>
        </w:tc>
        <w:tc>
          <w:tcPr>
            <w:tcW w:w="5697" w:type="dxa"/>
            <w:shd w:val="clear" w:color="auto" w:fill="auto"/>
          </w:tcPr>
          <w:p w:rsidR="009F7CCA" w:rsidRDefault="009F7CCA" w:rsidP="00D538CD">
            <w:r w:rsidRPr="00273C6C">
              <w:t>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>, напротив дома № 49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11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Подгорная</w:t>
            </w:r>
            <w:proofErr w:type="gramEnd"/>
            <w:r>
              <w:rPr>
                <w:lang w:eastAsia="ru-RU"/>
              </w:rPr>
              <w:t>, напротив дома № 35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12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Октябрьская</w:t>
            </w:r>
            <w:proofErr w:type="gramEnd"/>
            <w:r>
              <w:rPr>
                <w:lang w:eastAsia="ru-RU"/>
              </w:rPr>
              <w:t>, напротив дома № 11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13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0F6B4C"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Октябрьская</w:t>
            </w:r>
            <w:proofErr w:type="gramEnd"/>
            <w:r>
              <w:rPr>
                <w:lang w:eastAsia="ru-RU"/>
              </w:rPr>
              <w:t>, напротив дома № 33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14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Перекресток</w:t>
            </w:r>
            <w:proofErr w:type="spellEnd"/>
            <w:r>
              <w:rPr>
                <w:lang w:eastAsia="ru-RU"/>
              </w:rPr>
              <w:t xml:space="preserve"> ул. </w:t>
            </w:r>
            <w:proofErr w:type="gramStart"/>
            <w:r>
              <w:rPr>
                <w:lang w:eastAsia="ru-RU"/>
              </w:rPr>
              <w:t>Советская-пер</w:t>
            </w:r>
            <w:proofErr w:type="gram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Первомайский</w:t>
            </w:r>
            <w:proofErr w:type="gramEnd"/>
            <w:r>
              <w:rPr>
                <w:lang w:eastAsia="ru-RU"/>
              </w:rPr>
              <w:t>, напротив Мемориала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15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ул. Набережная, напротив дома № 3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16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Перекресток</w:t>
            </w:r>
            <w:proofErr w:type="spellEnd"/>
            <w:r>
              <w:rPr>
                <w:lang w:eastAsia="ru-RU"/>
              </w:rPr>
              <w:t xml:space="preserve"> пер. Школьный-ул. Советская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17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Марии </w:t>
            </w:r>
            <w:proofErr w:type="spellStart"/>
            <w:r>
              <w:rPr>
                <w:lang w:eastAsia="ru-RU"/>
              </w:rPr>
              <w:t>Цукановой</w:t>
            </w:r>
            <w:proofErr w:type="spellEnd"/>
            <w:r>
              <w:rPr>
                <w:lang w:eastAsia="ru-RU"/>
              </w:rPr>
              <w:t>, дом № 14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18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напротив дома № 14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19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Перекресток</w:t>
            </w:r>
            <w:proofErr w:type="spellEnd"/>
            <w:r>
              <w:rPr>
                <w:lang w:eastAsia="ru-RU"/>
              </w:rPr>
              <w:t xml:space="preserve"> ул. Карасук-ул. Заречная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20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8F5445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ул. Карасук, напротив дома № 12А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21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>, напротив дома № 57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перекресток</w:t>
            </w:r>
            <w:proofErr w:type="spellEnd"/>
            <w:r w:rsidRPr="00FA4F78">
              <w:rPr>
                <w:lang w:eastAsia="ru-RU"/>
              </w:rPr>
              <w:t xml:space="preserve">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 – ул. Долгий ключ</w:t>
            </w:r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авт.остановка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F7CCA" w:rsidRPr="00B814EF" w:rsidTr="00D538CD">
        <w:tc>
          <w:tcPr>
            <w:tcW w:w="540" w:type="dxa"/>
            <w:shd w:val="clear" w:color="auto" w:fill="auto"/>
          </w:tcPr>
          <w:p w:rsidR="009F7CCA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5697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перекресток</w:t>
            </w:r>
            <w:proofErr w:type="spellEnd"/>
            <w:r w:rsidRPr="00FA4F78">
              <w:rPr>
                <w:lang w:eastAsia="ru-RU"/>
              </w:rPr>
              <w:t xml:space="preserve">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- </w:t>
            </w:r>
            <w:proofErr w:type="spellStart"/>
            <w:r w:rsidRPr="00FA4F78">
              <w:rPr>
                <w:lang w:eastAsia="ru-RU"/>
              </w:rPr>
              <w:t>ул.Зеленая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F7CCA" w:rsidRPr="00B814EF" w:rsidRDefault="009F7CCA" w:rsidP="00D538C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9F7CCA" w:rsidRDefault="009F7CCA"/>
    <w:p w:rsidR="009A7FDF" w:rsidRDefault="009A7FDF"/>
    <w:p w:rsidR="009A7FDF" w:rsidRDefault="009A7FDF" w:rsidP="009A7FD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E10851">
        <w:rPr>
          <w:lang w:eastAsia="ru-RU"/>
        </w:rPr>
        <w:t>2. Настоящее постановл</w:t>
      </w:r>
      <w:r>
        <w:rPr>
          <w:lang w:eastAsia="ru-RU"/>
        </w:rPr>
        <w:t>ение опубликовать</w:t>
      </w:r>
      <w:r w:rsidRPr="00E10851">
        <w:rPr>
          <w:lang w:eastAsia="ru-RU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9A7FDF" w:rsidRDefault="009A7FDF" w:rsidP="009A7FD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9A7FDF" w:rsidRDefault="009A7FDF" w:rsidP="009A7FD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9A7FDF" w:rsidRDefault="009A7FDF" w:rsidP="009A7FD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1421C9">
        <w:rPr>
          <w:lang w:eastAsia="ru-RU"/>
        </w:rPr>
        <w:t xml:space="preserve">Глава Орджоникидзевского сельсовета                                         </w:t>
      </w:r>
      <w:r>
        <w:rPr>
          <w:lang w:eastAsia="ru-RU"/>
        </w:rPr>
        <w:t xml:space="preserve">                        </w:t>
      </w:r>
      <w:proofErr w:type="spellStart"/>
      <w:r w:rsidRPr="001421C9">
        <w:rPr>
          <w:lang w:eastAsia="ru-RU"/>
        </w:rPr>
        <w:t>А.М.Бетехтин</w:t>
      </w:r>
      <w:proofErr w:type="spellEnd"/>
    </w:p>
    <w:p w:rsidR="009A7FDF" w:rsidRDefault="009A7FDF"/>
    <w:sectPr w:rsidR="009A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A"/>
    <w:rsid w:val="002B5FF6"/>
    <w:rsid w:val="00714869"/>
    <w:rsid w:val="008F5445"/>
    <w:rsid w:val="009A7FDF"/>
    <w:rsid w:val="009F7CCA"/>
    <w:rsid w:val="00DD7363"/>
    <w:rsid w:val="00E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2024-05-29T06:30:00Z</cp:lastPrinted>
  <dcterms:created xsi:type="dcterms:W3CDTF">2024-05-27T03:37:00Z</dcterms:created>
  <dcterms:modified xsi:type="dcterms:W3CDTF">2024-05-29T06:32:00Z</dcterms:modified>
</cp:coreProperties>
</file>