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7B9B191" w14:textId="3D116E99" w:rsidR="007E5245" w:rsidRP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EB7EA1B" w14:textId="15E91ECF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ХАКАСИЯ</w:t>
      </w:r>
    </w:p>
    <w:p w14:paraId="24EF930D" w14:textId="2B3EC539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ОРДЖОНИКИДЗЕВСКИЙ РАЙОН</w:t>
      </w:r>
    </w:p>
    <w:p w14:paraId="2B4FB0CF" w14:textId="77777777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0F540" w14:textId="2D580C3C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D4E0C" w14:textId="3D04BC85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ОРДЖОНИКИДЗЕВСКОГО СЕЛЬСОВЕТА</w:t>
      </w:r>
    </w:p>
    <w:p w14:paraId="25DA2686" w14:textId="77777777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10BFC" w14:textId="582BD246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DF5C24C" w14:textId="77777777" w:rsidR="00A86D99" w:rsidRDefault="00A86D99" w:rsidP="007E524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E9A3A" w14:textId="361F1140" w:rsidR="00A86D99" w:rsidRDefault="004B2699" w:rsidP="00A86D99">
      <w:p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8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105</w:t>
      </w:r>
    </w:p>
    <w:p w14:paraId="61153E2A" w14:textId="27EFBA0F" w:rsidR="00A86D99" w:rsidRPr="00A86D99" w:rsidRDefault="00A86D99" w:rsidP="00A86D99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Орджоникидзевское</w:t>
      </w:r>
      <w:proofErr w:type="spellEnd"/>
    </w:p>
    <w:p w14:paraId="1266C5DA" w14:textId="77777777" w:rsidR="007E5245" w:rsidRDefault="007E5245" w:rsidP="007E5245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1A5AB" w14:textId="77777777" w:rsidR="00A86D99" w:rsidRPr="00A86D99" w:rsidRDefault="00A86D99" w:rsidP="00A86D99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0EC87" w14:textId="5CF5B40F" w:rsidR="007E5245" w:rsidRPr="00A86D99" w:rsidRDefault="007E5245" w:rsidP="00A86D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bookmarkStart w:id="0" w:name="_Hlk106289292"/>
      <w:r w:rsidRPr="00A86D9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 утверждении Положения о порядке обеспечения условий для развития физической культуры и массового спорта на территории </w:t>
      </w:r>
      <w:r w:rsidR="00A86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Орджоникидзевского сельсовета</w:t>
      </w:r>
    </w:p>
    <w:bookmarkEnd w:id="0"/>
    <w:p w14:paraId="033EB098" w14:textId="77777777" w:rsidR="007E5245" w:rsidRPr="007E5245" w:rsidRDefault="007E5245" w:rsidP="007E5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095784" w14:textId="3C8AACD7" w:rsid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14 части 1 </w:t>
      </w:r>
      <w:hyperlink r:id="rId12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статьи 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14 Федерального закона от 06.10.2003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13" w:history="1">
        <w:r w:rsidRPr="007E52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статьи 9</w:t>
        </w:r>
      </w:hyperlink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04.12.2007</w:t>
      </w:r>
      <w:r w:rsidR="004B269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329-ФЗ «О физической культуре и спорте в Российск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Федерации», руководствуясь </w:t>
      </w:r>
      <w:proofErr w:type="spellStart"/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</w:t>
      </w:r>
      <w:proofErr w:type="spellEnd"/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</w:t>
      </w:r>
      <w:r w:rsidRP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Орджоникидзевский сельсовет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</w:t>
      </w:r>
      <w:r w:rsidRPr="007E524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: </w:t>
      </w:r>
    </w:p>
    <w:p w14:paraId="3C791757" w14:textId="77777777" w:rsidR="00A86D99" w:rsidRPr="00A86D99" w:rsidRDefault="00A86D99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F2172" w14:textId="61DB59B8" w:rsidR="007E5245" w:rsidRDefault="007E5245" w:rsidP="007E52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Pr="007E52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="00771B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Орджоникидзевского сельсовета, согласно приложению.</w:t>
      </w:r>
    </w:p>
    <w:p w14:paraId="41AFF00C" w14:textId="77777777" w:rsidR="00771BCE" w:rsidRPr="00A86D99" w:rsidRDefault="00771BCE" w:rsidP="007E524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62EFA0" w14:textId="166ABFC8" w:rsidR="007E5245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возлагаю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себя.</w:t>
      </w:r>
    </w:p>
    <w:p w14:paraId="52F2A4FA" w14:textId="77777777" w:rsidR="00771BCE" w:rsidRPr="007E5245" w:rsidRDefault="00771BCE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FA578" w14:textId="169DB971" w:rsidR="007E5245" w:rsidRPr="00A86D99" w:rsidRDefault="007E5245" w:rsidP="007E5245">
      <w:pPr>
        <w:widowControl w:val="0"/>
        <w:autoSpaceDE w:val="0"/>
        <w:autoSpaceDN w:val="0"/>
        <w:adjustRightInd w:val="0"/>
        <w:spacing w:after="0" w:line="223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7E5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P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r w:rsidR="004B2699">
        <w:rPr>
          <w:rFonts w:ascii="Times New Roman" w:eastAsia="Times New Roman" w:hAnsi="Times New Roman" w:cs="Times New Roman"/>
          <w:sz w:val="26"/>
          <w:szCs w:val="26"/>
          <w:lang w:eastAsia="ru-RU"/>
        </w:rPr>
        <w:t>ле официального опубликования в</w:t>
      </w:r>
      <w:r w:rsid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«Орджоникидзевский рабочий»</w:t>
      </w:r>
      <w:r w:rsidRP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CBA5FD" w14:textId="77777777" w:rsidR="007E5245" w:rsidRPr="007E5245" w:rsidRDefault="007E5245" w:rsidP="007E5245">
      <w:pPr>
        <w:spacing w:after="0" w:line="223" w:lineRule="auto"/>
        <w:ind w:right="-4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BB9FE" w14:textId="77777777" w:rsidR="007E5245" w:rsidRPr="007E5245" w:rsidRDefault="007E5245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DBB18B" w14:textId="4318FFB2" w:rsidR="007E5245" w:rsidRPr="00A86D99" w:rsidRDefault="00A86D99" w:rsidP="00A86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Орджоникидзевского сельсовета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Бетехтин</w:t>
      </w:r>
      <w:proofErr w:type="spellEnd"/>
    </w:p>
    <w:p w14:paraId="6A370346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59634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39CF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689C5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04705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17FC8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FE3E3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65932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8DC49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79F96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E068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E859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084C3" w14:textId="75D5CA34" w:rsid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4E10D" w14:textId="77777777" w:rsidR="007E5245" w:rsidRPr="007E5245" w:rsidRDefault="007E5245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455D7EA" w14:textId="0BE8C43B" w:rsidR="007E5245" w:rsidRDefault="007E5245" w:rsidP="00771B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7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14:paraId="29B47B3E" w14:textId="1DAC37F6" w:rsidR="00771BCE" w:rsidRPr="00771BCE" w:rsidRDefault="00771BCE" w:rsidP="00771B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Орджоникидзевского сельсовета</w:t>
      </w:r>
    </w:p>
    <w:p w14:paraId="5C48EEB1" w14:textId="36C67C00" w:rsidR="007E5245" w:rsidRPr="007E5245" w:rsidRDefault="004B2699" w:rsidP="007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26.12.2023г. № 105</w:t>
      </w:r>
    </w:p>
    <w:p w14:paraId="74F9EF76" w14:textId="77777777" w:rsidR="007E5245" w:rsidRPr="007E5245" w:rsidRDefault="007E5245" w:rsidP="007E52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64890A" w14:textId="77777777" w:rsidR="007E5245" w:rsidRPr="007E5245" w:rsidRDefault="007E5245" w:rsidP="00771BC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Положение</w:t>
      </w:r>
    </w:p>
    <w:p w14:paraId="32EA122F" w14:textId="778BBB68" w:rsidR="007E5245" w:rsidRPr="00771BCE" w:rsidRDefault="007E5245" w:rsidP="00771BC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24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 порядке обеспечения условий для развития физической культуры и массового спорта на территории </w:t>
      </w:r>
      <w:r w:rsidR="00771BCE" w:rsidRPr="00771BC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Орджоникидзевского сельсовета</w:t>
      </w:r>
    </w:p>
    <w:p w14:paraId="58C86ED6" w14:textId="77777777" w:rsidR="007E5245" w:rsidRPr="007E5245" w:rsidRDefault="007E5245" w:rsidP="00771BC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C50F8D0" w14:textId="1741129E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обеспечения условий для развития на территории </w:t>
      </w:r>
      <w:r w:rsidR="00771BCE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Орджоникидзевского сельсовета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4" w:history="1">
        <w:r w:rsidRPr="004B26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5" w:history="1">
        <w:r w:rsidRPr="004B26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</w:t>
      </w:r>
      <w:proofErr w:type="gramEnd"/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BCE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Орджоникидзевского сельсовета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массового спорта.</w:t>
      </w:r>
    </w:p>
    <w:p w14:paraId="6965FAB5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задачами в сфере развития физической культуры и массового спорта являются: </w:t>
      </w:r>
    </w:p>
    <w:p w14:paraId="084FE5F9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физической культуры и спорта среди различных групп населения;</w:t>
      </w:r>
    </w:p>
    <w:p w14:paraId="7C362A5D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450438BB" w14:textId="6FE1CAFE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муниципальной материально-технической базы для занятий граждан физической культурой и спортом;</w:t>
      </w:r>
    </w:p>
    <w:p w14:paraId="4E013D04" w14:textId="1606D65C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установленных в соответствии с законодательством</w:t>
      </w:r>
      <w:r w:rsidR="00D5304E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уставом муниципального образования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4E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Орджоникидзевский сельсовет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полномочий.</w:t>
      </w:r>
    </w:p>
    <w:p w14:paraId="208EAF8D" w14:textId="6D8479CD" w:rsidR="007E5245" w:rsidRPr="004B2699" w:rsidRDefault="007E5245" w:rsidP="007E524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органов местного самоуправления в сфере</w:t>
      </w:r>
      <w:r w:rsidRPr="004B26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обеспечения условий для развития физической культуры и массового спорта на территории </w:t>
      </w:r>
      <w:r w:rsidR="00771BCE" w:rsidRPr="004B26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Орджоникидзевского сельсовета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следующих принципах:</w:t>
      </w:r>
    </w:p>
    <w:p w14:paraId="1CF179AF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76D5F0A8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087E652E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73FC4AD5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30CFC544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2DCF8D28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14:paraId="0E670E00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физкультурно-оздоровительной и спортивно-массовой работы среди населения;</w:t>
      </w:r>
    </w:p>
    <w:p w14:paraId="2290E101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муниципальной политики в сфере физической культуры и массового спорта; </w:t>
      </w:r>
    </w:p>
    <w:p w14:paraId="2B14B663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массовых физкультурно-оздоровительных и спортивных соревнований; </w:t>
      </w:r>
    </w:p>
    <w:p w14:paraId="54A5B155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привлечения инвестиций на развитие физической культуры и массового спорта.</w:t>
      </w:r>
    </w:p>
    <w:p w14:paraId="7390DAA6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17210B2B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и повышение квалификации работников сферы физической культуры и спорта.</w:t>
      </w:r>
    </w:p>
    <w:p w14:paraId="69B623A5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4B2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 органов местного самоуправления в области физической культуры и спорта:</w:t>
      </w:r>
    </w:p>
    <w:p w14:paraId="0B826589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47DDE29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школьного спорта и массового спорта;</w:t>
      </w:r>
    </w:p>
    <w:p w14:paraId="0BC096E0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14:paraId="7668C9E4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популяризация физической культуры и спорта среди различных групп населения;</w:t>
      </w:r>
    </w:p>
    <w:p w14:paraId="2D162AB6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46715DC3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0626CCEC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19902D5D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4B290208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осуществление </w:t>
      </w:r>
      <w:proofErr w:type="gramStart"/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7F3FBE0D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4B6AEE0F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603BA0AC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22E3E7E" w14:textId="77777777" w:rsidR="00DD08DE" w:rsidRPr="004B2699" w:rsidRDefault="00DD08DE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BD8C" w14:textId="2C461284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Орджоникидзевского сельсовета</w:t>
      </w:r>
      <w:r w:rsidR="00DD08DE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имее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право:</w:t>
      </w:r>
    </w:p>
    <w:p w14:paraId="2767A69C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14:paraId="4E6F8716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279E3DB8" w14:textId="4CCC8C46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оказывать содействие субъектам физической культуры и спорта, осуществляющим свою деятельность на 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Орджоникидзевского сельсовета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CB296CE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14:paraId="6A504A4E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64E2218E" w14:textId="77777777" w:rsidR="00DD08DE" w:rsidRPr="004B2699" w:rsidRDefault="00DD08DE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F7AB7" w14:textId="268400AA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Деятельность органов местного самоуправления по обеспечению условий для развития на территории 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Орджоникидзевского сельсовета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67D8026E" w14:textId="77777777" w:rsidR="00DD08DE" w:rsidRPr="004B2699" w:rsidRDefault="00DD08DE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372EF" w14:textId="607EBE7A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 расходным обязательствам 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Орджоникидзевского сельсовета 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14:paraId="0F6CF3FF" w14:textId="2A1B5F49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усл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овий для развития на территории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8A5"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культуры, школьного спорта и массового спорта;</w:t>
      </w:r>
    </w:p>
    <w:p w14:paraId="61D947D0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67A4F005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14:paraId="3D98DA84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2C03C69B" w14:textId="77777777" w:rsidR="007E5245" w:rsidRPr="004B2699" w:rsidRDefault="007E5245" w:rsidP="007E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6FB2E" w14:textId="77777777" w:rsidR="007E5245" w:rsidRPr="004B2699" w:rsidRDefault="007E5245" w:rsidP="007E5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3CBC1" w14:textId="60122483" w:rsidR="007E5245" w:rsidRPr="004B2699" w:rsidRDefault="007E5245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30F9EDD" w14:textId="794E65FD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4FAB95B8" w14:textId="049B8299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CEDD763" w14:textId="2B6CC676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14:paraId="07065A03" w14:textId="19B7E0F6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E3DF5DD" w14:textId="6A0DF779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4DBD525" w14:textId="708CAD67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FE534C3" w14:textId="77260FDA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A3B176F" w14:textId="17FEACE8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03C00DF" w14:textId="38FA3484" w:rsidR="007D6133" w:rsidRPr="004B2699" w:rsidRDefault="007D6133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904EC0A" w14:textId="77777777" w:rsidR="006572D7" w:rsidRPr="004B2699" w:rsidRDefault="006572D7" w:rsidP="00B57A6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sectPr w:rsidR="006572D7" w:rsidRPr="004B2699" w:rsidSect="00A86D99"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E8BE7" w14:textId="77777777" w:rsidR="007D600D" w:rsidRDefault="007D600D" w:rsidP="007212FD">
      <w:pPr>
        <w:spacing w:after="0" w:line="240" w:lineRule="auto"/>
      </w:pPr>
      <w:r>
        <w:separator/>
      </w:r>
    </w:p>
  </w:endnote>
  <w:endnote w:type="continuationSeparator" w:id="0">
    <w:p w14:paraId="3FBC2B98" w14:textId="77777777" w:rsidR="007D600D" w:rsidRDefault="007D600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D99A" w14:textId="77777777" w:rsidR="007D600D" w:rsidRDefault="007D600D" w:rsidP="007212FD">
      <w:pPr>
        <w:spacing w:after="0" w:line="240" w:lineRule="auto"/>
      </w:pPr>
      <w:r>
        <w:separator/>
      </w:r>
    </w:p>
  </w:footnote>
  <w:footnote w:type="continuationSeparator" w:id="0">
    <w:p w14:paraId="6F8B8165" w14:textId="77777777" w:rsidR="007D600D" w:rsidRDefault="007D600D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287"/>
    <w:multiLevelType w:val="hybridMultilevel"/>
    <w:tmpl w:val="2C78424E"/>
    <w:lvl w:ilvl="0" w:tplc="07884102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43D5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B4EC64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864982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289F1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EE3E8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FE2243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FE90E8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462C0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591172"/>
    <w:multiLevelType w:val="hybridMultilevel"/>
    <w:tmpl w:val="D0B07730"/>
    <w:lvl w:ilvl="0" w:tplc="CA12C25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DA8BD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CE03B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1AD71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9A97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8C66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0429E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BC00C8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185B5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311D"/>
    <w:rsid w:val="00014574"/>
    <w:rsid w:val="0001634D"/>
    <w:rsid w:val="0001696A"/>
    <w:rsid w:val="00021F0F"/>
    <w:rsid w:val="00024D01"/>
    <w:rsid w:val="000270F5"/>
    <w:rsid w:val="000454E2"/>
    <w:rsid w:val="000550FF"/>
    <w:rsid w:val="00056A50"/>
    <w:rsid w:val="00061D46"/>
    <w:rsid w:val="00070889"/>
    <w:rsid w:val="0007553B"/>
    <w:rsid w:val="00077EC3"/>
    <w:rsid w:val="000803E2"/>
    <w:rsid w:val="000904B6"/>
    <w:rsid w:val="00090738"/>
    <w:rsid w:val="00095729"/>
    <w:rsid w:val="000A055F"/>
    <w:rsid w:val="000A1ED6"/>
    <w:rsid w:val="000A4E3C"/>
    <w:rsid w:val="000A527E"/>
    <w:rsid w:val="000A6BB7"/>
    <w:rsid w:val="000A6C9D"/>
    <w:rsid w:val="000B708E"/>
    <w:rsid w:val="000C062E"/>
    <w:rsid w:val="000C0C5C"/>
    <w:rsid w:val="000C225F"/>
    <w:rsid w:val="000D6814"/>
    <w:rsid w:val="000E3497"/>
    <w:rsid w:val="000F2062"/>
    <w:rsid w:val="000F32C2"/>
    <w:rsid w:val="000F46F8"/>
    <w:rsid w:val="000F7BB7"/>
    <w:rsid w:val="00101A28"/>
    <w:rsid w:val="00107179"/>
    <w:rsid w:val="00110CFA"/>
    <w:rsid w:val="00134382"/>
    <w:rsid w:val="00140D21"/>
    <w:rsid w:val="00144445"/>
    <w:rsid w:val="001513A2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546E"/>
    <w:rsid w:val="00180843"/>
    <w:rsid w:val="00181D70"/>
    <w:rsid w:val="0018208F"/>
    <w:rsid w:val="001822FA"/>
    <w:rsid w:val="001921AE"/>
    <w:rsid w:val="00192E4E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71E92"/>
    <w:rsid w:val="00275E6C"/>
    <w:rsid w:val="00280D52"/>
    <w:rsid w:val="00281733"/>
    <w:rsid w:val="00282A49"/>
    <w:rsid w:val="00287332"/>
    <w:rsid w:val="00291073"/>
    <w:rsid w:val="002955B5"/>
    <w:rsid w:val="00297BCD"/>
    <w:rsid w:val="002A22AB"/>
    <w:rsid w:val="002A61DD"/>
    <w:rsid w:val="002A6465"/>
    <w:rsid w:val="002C51B9"/>
    <w:rsid w:val="002C7C1D"/>
    <w:rsid w:val="002D484E"/>
    <w:rsid w:val="002E0DBD"/>
    <w:rsid w:val="002E7520"/>
    <w:rsid w:val="002F5211"/>
    <w:rsid w:val="003332CA"/>
    <w:rsid w:val="003407C6"/>
    <w:rsid w:val="0034238E"/>
    <w:rsid w:val="003443C6"/>
    <w:rsid w:val="00350B10"/>
    <w:rsid w:val="00351661"/>
    <w:rsid w:val="0037627A"/>
    <w:rsid w:val="00384D83"/>
    <w:rsid w:val="00385EAF"/>
    <w:rsid w:val="00385FD2"/>
    <w:rsid w:val="003877B3"/>
    <w:rsid w:val="0039045F"/>
    <w:rsid w:val="003A4A59"/>
    <w:rsid w:val="003B4D0B"/>
    <w:rsid w:val="003B5CF8"/>
    <w:rsid w:val="003B7F94"/>
    <w:rsid w:val="003C030D"/>
    <w:rsid w:val="003C1601"/>
    <w:rsid w:val="003C2B52"/>
    <w:rsid w:val="003D3607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B2699"/>
    <w:rsid w:val="004B3CE1"/>
    <w:rsid w:val="004C37D3"/>
    <w:rsid w:val="004D4D7C"/>
    <w:rsid w:val="004D63C8"/>
    <w:rsid w:val="004D754A"/>
    <w:rsid w:val="004E0AF0"/>
    <w:rsid w:val="004E2E04"/>
    <w:rsid w:val="004E31FB"/>
    <w:rsid w:val="004E386A"/>
    <w:rsid w:val="004E3F7D"/>
    <w:rsid w:val="004E7B80"/>
    <w:rsid w:val="004F020A"/>
    <w:rsid w:val="004F53F0"/>
    <w:rsid w:val="00501116"/>
    <w:rsid w:val="00501B6E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1677"/>
    <w:rsid w:val="00573964"/>
    <w:rsid w:val="00573CBD"/>
    <w:rsid w:val="005741AC"/>
    <w:rsid w:val="00587ED7"/>
    <w:rsid w:val="00590D66"/>
    <w:rsid w:val="005916D9"/>
    <w:rsid w:val="005B1E98"/>
    <w:rsid w:val="005B6345"/>
    <w:rsid w:val="005B66D4"/>
    <w:rsid w:val="005C1627"/>
    <w:rsid w:val="005C4F44"/>
    <w:rsid w:val="005C6A45"/>
    <w:rsid w:val="005D0F18"/>
    <w:rsid w:val="005D73E7"/>
    <w:rsid w:val="005E1CDD"/>
    <w:rsid w:val="005F1D20"/>
    <w:rsid w:val="005F3038"/>
    <w:rsid w:val="005F343A"/>
    <w:rsid w:val="00602204"/>
    <w:rsid w:val="00610CE9"/>
    <w:rsid w:val="006128E0"/>
    <w:rsid w:val="00613B7C"/>
    <w:rsid w:val="006164F7"/>
    <w:rsid w:val="00632958"/>
    <w:rsid w:val="00640924"/>
    <w:rsid w:val="006438A5"/>
    <w:rsid w:val="006541AC"/>
    <w:rsid w:val="0065421A"/>
    <w:rsid w:val="00655398"/>
    <w:rsid w:val="0065704F"/>
    <w:rsid w:val="006572D7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1730"/>
    <w:rsid w:val="00722A7C"/>
    <w:rsid w:val="00725C8E"/>
    <w:rsid w:val="00726261"/>
    <w:rsid w:val="0072655A"/>
    <w:rsid w:val="00746B51"/>
    <w:rsid w:val="0075508C"/>
    <w:rsid w:val="0076212D"/>
    <w:rsid w:val="00771BCE"/>
    <w:rsid w:val="007928EA"/>
    <w:rsid w:val="0079459D"/>
    <w:rsid w:val="007B2F4F"/>
    <w:rsid w:val="007B406E"/>
    <w:rsid w:val="007B5558"/>
    <w:rsid w:val="007C155E"/>
    <w:rsid w:val="007C17ED"/>
    <w:rsid w:val="007C2F93"/>
    <w:rsid w:val="007C46FD"/>
    <w:rsid w:val="007D33FC"/>
    <w:rsid w:val="007D600D"/>
    <w:rsid w:val="007D6133"/>
    <w:rsid w:val="007E5245"/>
    <w:rsid w:val="007F6CD9"/>
    <w:rsid w:val="0080110C"/>
    <w:rsid w:val="00815A14"/>
    <w:rsid w:val="00843712"/>
    <w:rsid w:val="00861729"/>
    <w:rsid w:val="00864158"/>
    <w:rsid w:val="00874AEC"/>
    <w:rsid w:val="008825C3"/>
    <w:rsid w:val="00882E6D"/>
    <w:rsid w:val="0089082C"/>
    <w:rsid w:val="008A14AF"/>
    <w:rsid w:val="008A3F77"/>
    <w:rsid w:val="008B567E"/>
    <w:rsid w:val="008C23E8"/>
    <w:rsid w:val="008C26A5"/>
    <w:rsid w:val="008C2816"/>
    <w:rsid w:val="008D6D54"/>
    <w:rsid w:val="008E7BC1"/>
    <w:rsid w:val="008F0531"/>
    <w:rsid w:val="008F7298"/>
    <w:rsid w:val="00905899"/>
    <w:rsid w:val="009107B5"/>
    <w:rsid w:val="009136CC"/>
    <w:rsid w:val="00917AE7"/>
    <w:rsid w:val="0092026B"/>
    <w:rsid w:val="00923FB5"/>
    <w:rsid w:val="009260CB"/>
    <w:rsid w:val="00932222"/>
    <w:rsid w:val="00932252"/>
    <w:rsid w:val="00934308"/>
    <w:rsid w:val="0093472E"/>
    <w:rsid w:val="00935651"/>
    <w:rsid w:val="00944E95"/>
    <w:rsid w:val="00955EE5"/>
    <w:rsid w:val="009800C5"/>
    <w:rsid w:val="00987150"/>
    <w:rsid w:val="00992E4D"/>
    <w:rsid w:val="009949BA"/>
    <w:rsid w:val="0099556E"/>
    <w:rsid w:val="009A186E"/>
    <w:rsid w:val="009B0AD4"/>
    <w:rsid w:val="009C51B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F5D"/>
    <w:rsid w:val="00A21AA7"/>
    <w:rsid w:val="00A30D31"/>
    <w:rsid w:val="00A310B9"/>
    <w:rsid w:val="00A45F78"/>
    <w:rsid w:val="00A56FBD"/>
    <w:rsid w:val="00A679ED"/>
    <w:rsid w:val="00A70A77"/>
    <w:rsid w:val="00A72D1A"/>
    <w:rsid w:val="00A858C3"/>
    <w:rsid w:val="00A86A53"/>
    <w:rsid w:val="00A86D99"/>
    <w:rsid w:val="00A92256"/>
    <w:rsid w:val="00A9228D"/>
    <w:rsid w:val="00A95BBB"/>
    <w:rsid w:val="00AC4373"/>
    <w:rsid w:val="00AC78C6"/>
    <w:rsid w:val="00AD5155"/>
    <w:rsid w:val="00AE59FA"/>
    <w:rsid w:val="00B03059"/>
    <w:rsid w:val="00B05F6A"/>
    <w:rsid w:val="00B14110"/>
    <w:rsid w:val="00B30832"/>
    <w:rsid w:val="00B35CBB"/>
    <w:rsid w:val="00B401BF"/>
    <w:rsid w:val="00B55081"/>
    <w:rsid w:val="00B55C7F"/>
    <w:rsid w:val="00B57A67"/>
    <w:rsid w:val="00B63C1F"/>
    <w:rsid w:val="00B811B8"/>
    <w:rsid w:val="00B96E0C"/>
    <w:rsid w:val="00BA1182"/>
    <w:rsid w:val="00BA2E39"/>
    <w:rsid w:val="00BA3615"/>
    <w:rsid w:val="00BB5FC0"/>
    <w:rsid w:val="00BC6A8C"/>
    <w:rsid w:val="00BD0894"/>
    <w:rsid w:val="00BE3CB4"/>
    <w:rsid w:val="00BE4328"/>
    <w:rsid w:val="00BE4CF2"/>
    <w:rsid w:val="00BE595E"/>
    <w:rsid w:val="00BE7C58"/>
    <w:rsid w:val="00BF42CF"/>
    <w:rsid w:val="00C0465E"/>
    <w:rsid w:val="00C10A76"/>
    <w:rsid w:val="00C1310A"/>
    <w:rsid w:val="00C175CF"/>
    <w:rsid w:val="00C23C4D"/>
    <w:rsid w:val="00C30BB6"/>
    <w:rsid w:val="00C31CFE"/>
    <w:rsid w:val="00C32643"/>
    <w:rsid w:val="00C32DEB"/>
    <w:rsid w:val="00C3701A"/>
    <w:rsid w:val="00C4069F"/>
    <w:rsid w:val="00C4360B"/>
    <w:rsid w:val="00C45C7E"/>
    <w:rsid w:val="00C5617B"/>
    <w:rsid w:val="00C5624E"/>
    <w:rsid w:val="00C6273E"/>
    <w:rsid w:val="00C644D1"/>
    <w:rsid w:val="00C66B82"/>
    <w:rsid w:val="00C73886"/>
    <w:rsid w:val="00C8092E"/>
    <w:rsid w:val="00C858F6"/>
    <w:rsid w:val="00C90963"/>
    <w:rsid w:val="00C95A5C"/>
    <w:rsid w:val="00C97631"/>
    <w:rsid w:val="00CA18C3"/>
    <w:rsid w:val="00CA5F0B"/>
    <w:rsid w:val="00CA76F9"/>
    <w:rsid w:val="00CB564A"/>
    <w:rsid w:val="00CB793A"/>
    <w:rsid w:val="00CC43A4"/>
    <w:rsid w:val="00CD3804"/>
    <w:rsid w:val="00CE1420"/>
    <w:rsid w:val="00CE28AF"/>
    <w:rsid w:val="00CE3379"/>
    <w:rsid w:val="00CE37A6"/>
    <w:rsid w:val="00CF03C8"/>
    <w:rsid w:val="00CF25BB"/>
    <w:rsid w:val="00CF52CE"/>
    <w:rsid w:val="00D30322"/>
    <w:rsid w:val="00D32E5D"/>
    <w:rsid w:val="00D376A9"/>
    <w:rsid w:val="00D400B6"/>
    <w:rsid w:val="00D5304E"/>
    <w:rsid w:val="00D67556"/>
    <w:rsid w:val="00D76369"/>
    <w:rsid w:val="00D779C3"/>
    <w:rsid w:val="00D80883"/>
    <w:rsid w:val="00D84DA2"/>
    <w:rsid w:val="00D84EED"/>
    <w:rsid w:val="00D861EA"/>
    <w:rsid w:val="00D935F1"/>
    <w:rsid w:val="00D941DC"/>
    <w:rsid w:val="00D97AA5"/>
    <w:rsid w:val="00DA3671"/>
    <w:rsid w:val="00DA6DCD"/>
    <w:rsid w:val="00DA7CFC"/>
    <w:rsid w:val="00DB2F3D"/>
    <w:rsid w:val="00DB6ACA"/>
    <w:rsid w:val="00DC1887"/>
    <w:rsid w:val="00DD08DE"/>
    <w:rsid w:val="00DF4BF0"/>
    <w:rsid w:val="00DF74D9"/>
    <w:rsid w:val="00E06570"/>
    <w:rsid w:val="00E12680"/>
    <w:rsid w:val="00E151A6"/>
    <w:rsid w:val="00E239CA"/>
    <w:rsid w:val="00E2583D"/>
    <w:rsid w:val="00E31204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3EE7"/>
    <w:rsid w:val="00ED46F3"/>
    <w:rsid w:val="00EE59E5"/>
    <w:rsid w:val="00EF1A8D"/>
    <w:rsid w:val="00EF32E2"/>
    <w:rsid w:val="00F0673C"/>
    <w:rsid w:val="00F146CF"/>
    <w:rsid w:val="00F1568B"/>
    <w:rsid w:val="00F15E73"/>
    <w:rsid w:val="00F31E69"/>
    <w:rsid w:val="00F3289F"/>
    <w:rsid w:val="00F41A8A"/>
    <w:rsid w:val="00F4476D"/>
    <w:rsid w:val="00F50B1B"/>
    <w:rsid w:val="00F5277D"/>
    <w:rsid w:val="00F57360"/>
    <w:rsid w:val="00F66AC5"/>
    <w:rsid w:val="00F71ABA"/>
    <w:rsid w:val="00F8464A"/>
    <w:rsid w:val="00F84659"/>
    <w:rsid w:val="00F94AB9"/>
    <w:rsid w:val="00F95708"/>
    <w:rsid w:val="00F95FA4"/>
    <w:rsid w:val="00FA01E1"/>
    <w:rsid w:val="00FA383B"/>
    <w:rsid w:val="00FC1022"/>
    <w:rsid w:val="00FD0DB3"/>
    <w:rsid w:val="00FD3AE9"/>
    <w:rsid w:val="00FD458A"/>
    <w:rsid w:val="00FD54C6"/>
    <w:rsid w:val="00FD5D58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17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E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917A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7AE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917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0A05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">
    <w:name w:val="TableGrid"/>
    <w:rsid w:val="00D32E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rsid w:val="007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E5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E5245"/>
    <w:rPr>
      <w:vertAlign w:val="superscript"/>
    </w:rPr>
  </w:style>
  <w:style w:type="paragraph" w:customStyle="1" w:styleId="ConsPlusNormal">
    <w:name w:val="ConsPlusNormal"/>
    <w:rsid w:val="00E3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17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AE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917A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17AE7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917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Заголовок №3 + Не полужирный"/>
    <w:basedOn w:val="a0"/>
    <w:rsid w:val="00917AE7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0A055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">
    <w:name w:val="TableGrid"/>
    <w:rsid w:val="00D32E5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rsid w:val="007E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E52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7E5245"/>
    <w:rPr>
      <w:vertAlign w:val="superscript"/>
    </w:rPr>
  </w:style>
  <w:style w:type="paragraph" w:customStyle="1" w:styleId="ConsPlusNormal">
    <w:name w:val="ConsPlusNormal"/>
    <w:rsid w:val="00E31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6BFC04A1E2E196D6A34B57E18878FC0759B397038F6711B525532BEEA7E2036B47498057A3o9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175F26FD0C823B6C39787407DA6422D63EA1452F2BEBF8A3996EEA28F14AA5AA9A5C046FD1AE804S523C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175F26FD0C823B6C39787407DA6422D63EA145DF2BABF8A3996EEA28F14AA5AA9A5C046FD1BE902S52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C6023-97E9-41F3-8217-CB01C797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6</cp:revision>
  <cp:lastPrinted>2024-01-07T13:04:00Z</cp:lastPrinted>
  <dcterms:created xsi:type="dcterms:W3CDTF">2023-07-03T09:23:00Z</dcterms:created>
  <dcterms:modified xsi:type="dcterms:W3CDTF">2024-01-07T13:04:00Z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