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DA3AC8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3266BA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207B3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1февраля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207B3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207B3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26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551D84" w:rsidRDefault="00207B30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муниципальную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  <w:r w:rsidR="005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1D84" w:rsidRDefault="009E6710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«Энергосбережение и повышение энергоэффективности в Приисковом сельсовете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</w:t>
      </w:r>
      <w:proofErr w:type="gramEnd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постановлением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C7B83" w:rsidRPr="00D7139B" w:rsidRDefault="00A96C6D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r w:rsidR="00551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Приискового сельсовета   №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51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E6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6C6D" w:rsidRPr="00AF43E1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07B30" w:rsidRPr="00E475FE" w:rsidRDefault="00207B30" w:rsidP="00207B30">
      <w:pPr>
        <w:pStyle w:val="1"/>
        <w:ind w:firstLine="708"/>
        <w:jc w:val="both"/>
        <w:rPr>
          <w:sz w:val="28"/>
          <w:szCs w:val="28"/>
        </w:rPr>
      </w:pPr>
      <w:r w:rsidRPr="00E475FE">
        <w:rPr>
          <w:b w:val="0"/>
          <w:sz w:val="28"/>
          <w:szCs w:val="28"/>
        </w:rPr>
        <w:t xml:space="preserve">В соответствии с </w:t>
      </w:r>
      <w:hyperlink r:id="rId5" w:history="1">
        <w:r w:rsidRPr="00207B30">
          <w:rPr>
            <w:rStyle w:val="a8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E475FE">
        <w:rPr>
          <w:sz w:val="28"/>
          <w:szCs w:val="28"/>
        </w:rPr>
        <w:t xml:space="preserve"> </w:t>
      </w:r>
      <w:r w:rsidRPr="00E475FE">
        <w:rPr>
          <w:b w:val="0"/>
          <w:sz w:val="28"/>
          <w:szCs w:val="28"/>
        </w:rPr>
        <w:t xml:space="preserve">от 06.10.2003 № 131-ФЗ   «Об общих принципах организации местного самоуправления в Российской Федерации», руководствуясь порядком разработки, утверждения, реализации и оценки эффективности муниципальных программ администрации Приискового сельсовета, утвержденной постановлением администрации Приискового сельсовета № 104 от 12.10.2020 г.,  Уставом муниципального образования Приисковый сельсовет Орджоникидзевского района Республики Хакасия, администрация Приискового сельсовета </w:t>
      </w:r>
      <w:proofErr w:type="spellStart"/>
      <w:proofErr w:type="gramStart"/>
      <w:r w:rsidRPr="00E475FE">
        <w:rPr>
          <w:sz w:val="28"/>
          <w:szCs w:val="28"/>
        </w:rPr>
        <w:t>п</w:t>
      </w:r>
      <w:proofErr w:type="spellEnd"/>
      <w:proofErr w:type="gramEnd"/>
      <w:r w:rsidRPr="00E475FE">
        <w:rPr>
          <w:sz w:val="28"/>
          <w:szCs w:val="28"/>
        </w:rPr>
        <w:t xml:space="preserve"> о с т а </w:t>
      </w:r>
      <w:proofErr w:type="spellStart"/>
      <w:r w:rsidRPr="00E475FE">
        <w:rPr>
          <w:sz w:val="28"/>
          <w:szCs w:val="28"/>
        </w:rPr>
        <w:t>н</w:t>
      </w:r>
      <w:proofErr w:type="spellEnd"/>
      <w:r w:rsidRPr="00E475FE">
        <w:rPr>
          <w:sz w:val="28"/>
          <w:szCs w:val="28"/>
        </w:rPr>
        <w:t xml:space="preserve"> о в л я е </w:t>
      </w:r>
      <w:proofErr w:type="gramStart"/>
      <w:r w:rsidRPr="00E475FE">
        <w:rPr>
          <w:sz w:val="28"/>
          <w:szCs w:val="28"/>
        </w:rPr>
        <w:t>т</w:t>
      </w:r>
      <w:proofErr w:type="gramEnd"/>
      <w:r w:rsidRPr="00E475FE">
        <w:rPr>
          <w:sz w:val="28"/>
          <w:szCs w:val="28"/>
        </w:rPr>
        <w:t>:</w:t>
      </w:r>
    </w:p>
    <w:p w:rsidR="00DA3AC8" w:rsidRDefault="00AF43E1" w:rsidP="00DA3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изменение 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 </w:t>
      </w:r>
      <w:r w:rsidR="00DA3AC8" w:rsidRPr="00DA3AC8">
        <w:rPr>
          <w:rFonts w:ascii="Times New Roman" w:hAnsi="Times New Roman" w:cs="Times New Roman"/>
          <w:bCs/>
          <w:color w:val="000000"/>
          <w:sz w:val="28"/>
          <w:szCs w:val="28"/>
        </w:rPr>
        <w:t>«Энергосбережение и повышение энергоэффективности в Приисковом сельсовете</w:t>
      </w:r>
      <w:r w:rsidR="00DA3AC8" w:rsidRPr="00DA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утвержденную постановлением администрации Приискового сельсовета   №118 от 22.10.2020г.</w:t>
      </w:r>
    </w:p>
    <w:p w:rsidR="003266BA" w:rsidRPr="00D7139B" w:rsidRDefault="00207B30" w:rsidP="00DA3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</w:t>
      </w:r>
      <w:r w:rsid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3266BA" w:rsidRPr="00D7139B" w:rsidRDefault="00AF43E1" w:rsidP="00AF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  <w:r w:rsidR="0020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 </w:t>
      </w:r>
      <w:r w:rsidR="00DA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9,9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 </w:t>
      </w:r>
      <w:r w:rsidR="0020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 w:rsidR="00DA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2026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06AB2" w:rsidRPr="00DA3AC8" w:rsidRDefault="00286E81" w:rsidP="0028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A3AC8" w:rsidRDefault="00DA3AC8" w:rsidP="00207B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6E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7B3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 w:rsidR="00207B3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>зложить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6AB2" w:rsidRPr="00AA148D" w:rsidRDefault="00286E81" w:rsidP="00DA3AC8">
      <w:pPr>
        <w:spacing w:after="0" w:line="240" w:lineRule="auto"/>
        <w:rPr>
          <w:color w:val="000000"/>
          <w:sz w:val="16"/>
          <w:szCs w:val="16"/>
        </w:rPr>
      </w:pPr>
      <w:r w:rsidRPr="00D7139B">
        <w:rPr>
          <w:color w:val="000000"/>
          <w:sz w:val="28"/>
          <w:szCs w:val="28"/>
        </w:rPr>
        <w:t xml:space="preserve">      </w:t>
      </w:r>
    </w:p>
    <w:p w:rsidR="00DA3AC8" w:rsidRPr="00207B30" w:rsidRDefault="00207B30" w:rsidP="00DA3AC8">
      <w:pPr>
        <w:pStyle w:val="11"/>
        <w:spacing w:line="240" w:lineRule="auto"/>
        <w:jc w:val="center"/>
        <w:rPr>
          <w:b/>
          <w:sz w:val="26"/>
          <w:szCs w:val="26"/>
        </w:rPr>
      </w:pPr>
      <w:r w:rsidRPr="00207B30">
        <w:rPr>
          <w:b/>
          <w:sz w:val="26"/>
          <w:szCs w:val="26"/>
        </w:rPr>
        <w:t>«</w:t>
      </w:r>
      <w:r w:rsidR="00DA3AC8" w:rsidRPr="00207B30">
        <w:rPr>
          <w:b/>
          <w:sz w:val="26"/>
          <w:szCs w:val="26"/>
        </w:rPr>
        <w:t>3. Перечень основных мероприятий муниципальной программы.</w:t>
      </w:r>
    </w:p>
    <w:p w:rsidR="00DA3AC8" w:rsidRPr="00207B30" w:rsidRDefault="00DA3AC8" w:rsidP="00DA3AC8">
      <w:pPr>
        <w:pStyle w:val="11"/>
        <w:spacing w:line="240" w:lineRule="auto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851"/>
        <w:gridCol w:w="850"/>
        <w:gridCol w:w="851"/>
        <w:gridCol w:w="850"/>
        <w:gridCol w:w="851"/>
        <w:gridCol w:w="850"/>
        <w:gridCol w:w="1701"/>
      </w:tblGrid>
      <w:tr w:rsidR="00DA3AC8" w:rsidRPr="00207B30" w:rsidTr="00AA148D">
        <w:tc>
          <w:tcPr>
            <w:tcW w:w="392" w:type="dxa"/>
          </w:tcPr>
          <w:p w:rsidR="00DA3AC8" w:rsidRPr="00207B30" w:rsidRDefault="00DA3AC8" w:rsidP="00AA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3AC8" w:rsidRPr="00207B30" w:rsidRDefault="00DA3AC8" w:rsidP="00AA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DA3AC8" w:rsidRPr="00207B30" w:rsidRDefault="00DA3AC8" w:rsidP="0034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103" w:type="dxa"/>
            <w:gridSpan w:val="6"/>
          </w:tcPr>
          <w:p w:rsidR="00DA3AC8" w:rsidRPr="00207B30" w:rsidRDefault="00DA3AC8" w:rsidP="0034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DA3AC8" w:rsidRPr="00207B30" w:rsidRDefault="00DA3AC8" w:rsidP="0034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A3AC8" w:rsidRPr="00207B30" w:rsidTr="00AA148D">
        <w:tc>
          <w:tcPr>
            <w:tcW w:w="392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3AC8" w:rsidRPr="00207B30" w:rsidTr="00AA148D">
        <w:tc>
          <w:tcPr>
            <w:tcW w:w="392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850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851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850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851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850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  <w:tc>
          <w:tcPr>
            <w:tcW w:w="1701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C8" w:rsidRPr="00207B30" w:rsidTr="00AA148D">
        <w:tc>
          <w:tcPr>
            <w:tcW w:w="392" w:type="dxa"/>
          </w:tcPr>
          <w:p w:rsidR="00DA3AC8" w:rsidRPr="00207B30" w:rsidRDefault="00DA3AC8" w:rsidP="00AA1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3AC8" w:rsidRPr="00207B30" w:rsidRDefault="00DA3AC8" w:rsidP="003402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Модернизация систем уличного освещения населенных пунктов Приискового сельсовета (использование энергосберегающих ламп)</w:t>
            </w: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851" w:type="dxa"/>
          </w:tcPr>
          <w:p w:rsidR="00DA3AC8" w:rsidRPr="00207B30" w:rsidRDefault="00DA3AC8" w:rsidP="0034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</w:tcPr>
          <w:p w:rsidR="00DA3AC8" w:rsidRPr="00207B30" w:rsidRDefault="00DA3AC8" w:rsidP="0034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207B30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3AC8" w:rsidRPr="00207B30" w:rsidRDefault="00DA3AC8" w:rsidP="0034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DA3AC8" w:rsidRPr="00207B30" w:rsidRDefault="00DA3AC8" w:rsidP="0034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3AC8" w:rsidRPr="00207B30" w:rsidRDefault="00DA3AC8" w:rsidP="0034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3AC8" w:rsidRPr="00207B30" w:rsidRDefault="00DA3AC8" w:rsidP="0034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8" w:rsidRPr="00207B30" w:rsidRDefault="00DA3AC8" w:rsidP="003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A3AC8" w:rsidRPr="00207B30" w:rsidRDefault="00DA3AC8" w:rsidP="0034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0">
              <w:rPr>
                <w:rFonts w:ascii="Times New Roman" w:hAnsi="Times New Roman" w:cs="Times New Roman"/>
                <w:sz w:val="24"/>
                <w:szCs w:val="24"/>
              </w:rPr>
              <w:t>Администрация Приискового сельсовета</w:t>
            </w:r>
          </w:p>
        </w:tc>
      </w:tr>
    </w:tbl>
    <w:p w:rsidR="00C06AB2" w:rsidRPr="00DA3AC8" w:rsidRDefault="00C06AB2" w:rsidP="00551D84">
      <w:pPr>
        <w:pStyle w:val="1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5F0194" w:rsidRDefault="005F0194" w:rsidP="00207B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1.3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B3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Обоснование ресурсного обеспечения</w:t>
      </w:r>
      <w:r w:rsidR="00DA3A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 w:rsidR="00207B3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A3AC8" w:rsidRPr="00DA3AC8" w:rsidRDefault="00DA3AC8" w:rsidP="00DA3A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3AC8">
        <w:rPr>
          <w:b/>
          <w:color w:val="FF0000"/>
          <w:sz w:val="28"/>
          <w:szCs w:val="28"/>
        </w:rPr>
        <w:t xml:space="preserve">      </w:t>
      </w:r>
      <w:r w:rsidRPr="00DA3AC8">
        <w:rPr>
          <w:sz w:val="28"/>
          <w:szCs w:val="28"/>
        </w:rPr>
        <w:t xml:space="preserve">  </w:t>
      </w:r>
      <w:r w:rsidR="00207B30">
        <w:rPr>
          <w:sz w:val="28"/>
          <w:szCs w:val="28"/>
        </w:rPr>
        <w:t>«</w:t>
      </w:r>
      <w:r w:rsidRPr="00DA3AC8">
        <w:rPr>
          <w:sz w:val="28"/>
          <w:szCs w:val="28"/>
        </w:rPr>
        <w:t>Реализация мероприятий муниципальной программы будет осуществляться за счет средств  местного бюджета.</w:t>
      </w:r>
    </w:p>
    <w:p w:rsidR="00DA3AC8" w:rsidRPr="00DA3AC8" w:rsidRDefault="00DA3AC8" w:rsidP="00DA3A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3AC8">
        <w:rPr>
          <w:sz w:val="28"/>
          <w:szCs w:val="28"/>
        </w:rPr>
        <w:t xml:space="preserve">        </w:t>
      </w:r>
      <w:proofErr w:type="gramStart"/>
      <w:r w:rsidRPr="00DA3AC8">
        <w:rPr>
          <w:sz w:val="28"/>
          <w:szCs w:val="28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решения о местном бюджете на очередной финансовый год и на плановый период.</w:t>
      </w:r>
      <w:proofErr w:type="gramEnd"/>
    </w:p>
    <w:p w:rsidR="00DA3AC8" w:rsidRPr="00DA3AC8" w:rsidRDefault="00DA3AC8" w:rsidP="00DA3A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3AC8">
        <w:rPr>
          <w:sz w:val="28"/>
          <w:szCs w:val="28"/>
        </w:rPr>
        <w:t xml:space="preserve"> Планируемый объем финансирования ресурсов на реализацию муниципальной программы включает в себя  бюджетные ассигнования на реализацию программы за счет средств муниципального образования и  составляет   </w:t>
      </w:r>
      <w:r w:rsidR="00207B30">
        <w:rPr>
          <w:sz w:val="28"/>
          <w:szCs w:val="28"/>
        </w:rPr>
        <w:t>34</w:t>
      </w:r>
      <w:r>
        <w:rPr>
          <w:sz w:val="28"/>
          <w:szCs w:val="28"/>
        </w:rPr>
        <w:t>,9</w:t>
      </w:r>
      <w:r w:rsidRPr="00DA3AC8">
        <w:rPr>
          <w:sz w:val="28"/>
          <w:szCs w:val="28"/>
        </w:rPr>
        <w:t xml:space="preserve">  тыс. рублей. В том числе:</w:t>
      </w:r>
    </w:p>
    <w:p w:rsidR="00DA3AC8" w:rsidRPr="00DA3AC8" w:rsidRDefault="00DA3AC8" w:rsidP="00DA3AC8">
      <w:pPr>
        <w:spacing w:after="0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DA3AC8">
        <w:rPr>
          <w:rFonts w:ascii="Times New Roman" w:hAnsi="Times New Roman" w:cs="Times New Roman"/>
          <w:spacing w:val="7"/>
          <w:sz w:val="28"/>
          <w:szCs w:val="28"/>
        </w:rPr>
        <w:t>Всего по Программе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: </w:t>
      </w:r>
      <w:r w:rsidR="00207B30">
        <w:rPr>
          <w:rFonts w:ascii="Times New Roman" w:hAnsi="Times New Roman" w:cs="Times New Roman"/>
          <w:bCs/>
          <w:spacing w:val="7"/>
          <w:sz w:val="28"/>
          <w:szCs w:val="28"/>
        </w:rPr>
        <w:t>34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,9</w:t>
      </w:r>
      <w:r w:rsidRPr="00DA3AC8">
        <w:rPr>
          <w:rFonts w:ascii="Times New Roman" w:hAnsi="Times New Roman" w:cs="Times New Roman"/>
          <w:bCs/>
          <w:i/>
          <w:iCs/>
          <w:spacing w:val="7"/>
          <w:sz w:val="28"/>
          <w:szCs w:val="28"/>
        </w:rPr>
        <w:t xml:space="preserve"> 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тыс. руб.,</w:t>
      </w:r>
    </w:p>
    <w:p w:rsidR="00DA3AC8" w:rsidRPr="00DA3AC8" w:rsidRDefault="00DA3AC8" w:rsidP="00DA3AC8">
      <w:pPr>
        <w:spacing w:after="0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2021 –     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9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9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тыс. руб.,</w:t>
      </w:r>
    </w:p>
    <w:p w:rsidR="00DA3AC8" w:rsidRPr="00DA3AC8" w:rsidRDefault="00DA3AC8" w:rsidP="00DA3AC8">
      <w:pPr>
        <w:spacing w:after="0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2022 –    </w:t>
      </w:r>
      <w:r w:rsidR="00207B30">
        <w:rPr>
          <w:rFonts w:ascii="Times New Roman" w:hAnsi="Times New Roman" w:cs="Times New Roman"/>
          <w:bCs/>
          <w:spacing w:val="7"/>
          <w:sz w:val="28"/>
          <w:szCs w:val="28"/>
        </w:rPr>
        <w:t>0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тыс. руб.,</w:t>
      </w:r>
    </w:p>
    <w:p w:rsidR="00DA3AC8" w:rsidRPr="00DA3AC8" w:rsidRDefault="00DA3AC8" w:rsidP="00DA3AC8">
      <w:pPr>
        <w:spacing w:after="0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2023 –    25 ,0 тыс. руб.,</w:t>
      </w:r>
    </w:p>
    <w:p w:rsidR="00DA3AC8" w:rsidRPr="00DA3AC8" w:rsidRDefault="00DA3AC8" w:rsidP="00DA3AC8">
      <w:pPr>
        <w:spacing w:after="0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2024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pacing w:val="7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pacing w:val="7"/>
          <w:sz w:val="28"/>
          <w:szCs w:val="28"/>
        </w:rPr>
        <w:t>уб.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;</w:t>
      </w:r>
    </w:p>
    <w:p w:rsidR="00DA3AC8" w:rsidRPr="00DA3AC8" w:rsidRDefault="00DA3AC8" w:rsidP="00DA3AC8">
      <w:pPr>
        <w:spacing w:after="0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2025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pacing w:val="7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pacing w:val="7"/>
          <w:sz w:val="28"/>
          <w:szCs w:val="28"/>
        </w:rPr>
        <w:t>уб.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;</w:t>
      </w:r>
    </w:p>
    <w:p w:rsidR="00DA3AC8" w:rsidRPr="00DA3AC8" w:rsidRDefault="00DA3AC8" w:rsidP="00DA3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2026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DA3AC8">
        <w:rPr>
          <w:rFonts w:ascii="Times New Roman" w:hAnsi="Times New Roman" w:cs="Times New Roman"/>
          <w:bCs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pacing w:val="7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pacing w:val="7"/>
          <w:sz w:val="28"/>
          <w:szCs w:val="28"/>
        </w:rPr>
        <w:t>уб.</w:t>
      </w:r>
      <w:r w:rsidR="00207B30">
        <w:rPr>
          <w:rFonts w:ascii="Times New Roman" w:hAnsi="Times New Roman" w:cs="Times New Roman"/>
          <w:bCs/>
          <w:spacing w:val="7"/>
          <w:sz w:val="28"/>
          <w:szCs w:val="28"/>
        </w:rPr>
        <w:t>»</w:t>
      </w:r>
    </w:p>
    <w:p w:rsidR="00207B30" w:rsidRDefault="00AE57A6" w:rsidP="00AA1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6BE" w:rsidRDefault="00207B30" w:rsidP="00AA1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57A6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AE57A6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 обнародования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48D" w:rsidRDefault="00AA148D" w:rsidP="00AA1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30" w:rsidRDefault="00207B30" w:rsidP="00AA1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30" w:rsidRPr="00D7139B" w:rsidRDefault="00207B30" w:rsidP="00AA1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FA66BE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AA148D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0E5278"/>
    <w:rsid w:val="00165623"/>
    <w:rsid w:val="001D719F"/>
    <w:rsid w:val="001F771E"/>
    <w:rsid w:val="00203576"/>
    <w:rsid w:val="00207B30"/>
    <w:rsid w:val="002212D9"/>
    <w:rsid w:val="002650AC"/>
    <w:rsid w:val="00286E81"/>
    <w:rsid w:val="002A471B"/>
    <w:rsid w:val="002A49D3"/>
    <w:rsid w:val="003266BA"/>
    <w:rsid w:val="00386E3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51D84"/>
    <w:rsid w:val="005819B1"/>
    <w:rsid w:val="005C5D85"/>
    <w:rsid w:val="005F0194"/>
    <w:rsid w:val="005F0EA7"/>
    <w:rsid w:val="0062346D"/>
    <w:rsid w:val="00655765"/>
    <w:rsid w:val="00666159"/>
    <w:rsid w:val="0071381B"/>
    <w:rsid w:val="007667C2"/>
    <w:rsid w:val="007A7DE3"/>
    <w:rsid w:val="007B1574"/>
    <w:rsid w:val="007C2E4B"/>
    <w:rsid w:val="007F4418"/>
    <w:rsid w:val="00826FFB"/>
    <w:rsid w:val="00833542"/>
    <w:rsid w:val="008443CB"/>
    <w:rsid w:val="0084625D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A0071"/>
    <w:rsid w:val="009C73BA"/>
    <w:rsid w:val="009E6710"/>
    <w:rsid w:val="00A22EA4"/>
    <w:rsid w:val="00A25FE5"/>
    <w:rsid w:val="00A9045E"/>
    <w:rsid w:val="00A96C6D"/>
    <w:rsid w:val="00AA148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06AB2"/>
    <w:rsid w:val="00C14918"/>
    <w:rsid w:val="00C20335"/>
    <w:rsid w:val="00C24DEB"/>
    <w:rsid w:val="00C5372C"/>
    <w:rsid w:val="00CA1710"/>
    <w:rsid w:val="00D2111B"/>
    <w:rsid w:val="00D26782"/>
    <w:rsid w:val="00D65DF1"/>
    <w:rsid w:val="00D7139B"/>
    <w:rsid w:val="00DA2482"/>
    <w:rsid w:val="00DA3A6D"/>
    <w:rsid w:val="00DA3AC8"/>
    <w:rsid w:val="00DB6C3F"/>
    <w:rsid w:val="00DD302A"/>
    <w:rsid w:val="00DD678F"/>
    <w:rsid w:val="00DF13ED"/>
    <w:rsid w:val="00E00867"/>
    <w:rsid w:val="00E343F6"/>
    <w:rsid w:val="00E47F79"/>
    <w:rsid w:val="00E9627B"/>
    <w:rsid w:val="00E96F5C"/>
    <w:rsid w:val="00EA797C"/>
    <w:rsid w:val="00EB4C79"/>
    <w:rsid w:val="00EE4E87"/>
    <w:rsid w:val="00F20EA8"/>
    <w:rsid w:val="00F26D40"/>
    <w:rsid w:val="00F51442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uiPriority w:val="99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E6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A3AC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22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49</cp:revision>
  <cp:lastPrinted>2023-02-21T02:13:00Z</cp:lastPrinted>
  <dcterms:created xsi:type="dcterms:W3CDTF">2017-09-20T03:22:00Z</dcterms:created>
  <dcterms:modified xsi:type="dcterms:W3CDTF">2023-02-21T02:38:00Z</dcterms:modified>
</cp:coreProperties>
</file>