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F14800" w:rsidRPr="008F2B9B" w:rsidRDefault="00F14800" w:rsidP="00F148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800" w:rsidRPr="008F2B9B" w:rsidRDefault="00F14800" w:rsidP="00F14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4800" w:rsidRDefault="00F14800" w:rsidP="00F1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00" w:rsidRPr="008F2B9B" w:rsidRDefault="00F14800" w:rsidP="00F1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F14800" w:rsidRPr="008F2B9B" w:rsidRDefault="00F14800" w:rsidP="00F1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07 апреля 2023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F14800" w:rsidRPr="008F2B9B" w:rsidRDefault="00F14800" w:rsidP="00F14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800" w:rsidRDefault="00F14800" w:rsidP="009967D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объектов, в отношении которых </w:t>
      </w:r>
    </w:p>
    <w:p w:rsidR="00F14800" w:rsidRPr="00C52004" w:rsidRDefault="00F14800" w:rsidP="009967D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планируется заключение концессионных соглашений в 2023 году</w:t>
      </w:r>
    </w:p>
    <w:p w:rsidR="00F14800" w:rsidRPr="00625342" w:rsidRDefault="00F14800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8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</w:t>
      </w:r>
      <w:r w:rsidR="00A671F6">
        <w:rPr>
          <w:rFonts w:ascii="Times New Roman" w:hAnsi="Times New Roman" w:cs="Times New Roman"/>
          <w:sz w:val="28"/>
          <w:szCs w:val="28"/>
        </w:rPr>
        <w:t>№</w:t>
      </w:r>
      <w:r w:rsidRPr="00F14800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соглашениях»</w:t>
      </w:r>
      <w:r w:rsidR="00A671F6">
        <w:rPr>
          <w:rFonts w:ascii="Times New Roman" w:hAnsi="Times New Roman" w:cs="Times New Roman"/>
          <w:sz w:val="28"/>
          <w:szCs w:val="28"/>
        </w:rPr>
        <w:t xml:space="preserve">, </w:t>
      </w:r>
      <w:r w:rsidR="00A671F6" w:rsidRPr="00A671F6">
        <w:rPr>
          <w:rFonts w:ascii="Times New Roman" w:hAnsi="Times New Roman" w:cs="Times New Roman"/>
          <w:sz w:val="28"/>
          <w:szCs w:val="28"/>
        </w:rPr>
        <w:t>Федеральным законом от 06.10.2003 года №-131-ФЗ «Об общих принципах организации местного самоуправления в Российской Федерации»</w:t>
      </w:r>
      <w:r w:rsidR="00A67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Приискового сельсовета </w:t>
      </w:r>
      <w:r w:rsidRPr="00A671F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A671F6" w:rsidRDefault="00F14800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671F6" w:rsidRP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</w:t>
      </w:r>
      <w:r w:rsid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ень</w:t>
      </w:r>
      <w:r w:rsidR="00A671F6" w:rsidRP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объектов, в отношении которых</w:t>
      </w:r>
      <w:r w:rsid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71F6" w:rsidRP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</w:t>
      </w:r>
      <w:r w:rsidR="00A671F6" w:rsidRP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аключение концессионных соглашений </w:t>
      </w:r>
      <w:r w:rsidR="00A6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приложению.</w:t>
      </w:r>
    </w:p>
    <w:p w:rsidR="00F14800" w:rsidRDefault="009967D4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2. </w:t>
      </w:r>
      <w:r w:rsidRPr="009967D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Настоящее постановление опубликовать в  установленном порядке  и разметить на официальном сайте администрации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Приискового</w:t>
      </w:r>
      <w:r w:rsidRPr="009967D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сельсовета Орджоникидзевского района Республики Хакасия.</w:t>
      </w:r>
    </w:p>
    <w:p w:rsidR="00F14800" w:rsidRPr="00625342" w:rsidRDefault="009967D4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3</w:t>
      </w:r>
      <w:r w:rsidR="00F1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</w:p>
    <w:p w:rsidR="00F14800" w:rsidRDefault="00F14800" w:rsidP="009967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Pr="00625342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800" w:rsidRPr="00625342" w:rsidRDefault="00F14800" w:rsidP="009967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 Приискового сельсовета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Т.А.Смаль</w:t>
      </w:r>
      <w:proofErr w:type="spellEnd"/>
    </w:p>
    <w:p w:rsidR="00F14800" w:rsidRDefault="00F6562D" w:rsidP="00996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D054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452" w:rsidRDefault="00D05452" w:rsidP="00D05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</w:t>
      </w:r>
    </w:p>
    <w:p w:rsidR="00D05452" w:rsidRDefault="00D05452" w:rsidP="00D05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5452" w:rsidRDefault="00D05452" w:rsidP="00D05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  сельсовета</w:t>
      </w:r>
    </w:p>
    <w:p w:rsidR="00D05452" w:rsidRDefault="00D05452" w:rsidP="00D05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07.04.2023 № 46</w:t>
      </w:r>
    </w:p>
    <w:p w:rsidR="00F6562D" w:rsidRDefault="00F6562D" w:rsidP="00F65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2D" w:rsidRDefault="00F6562D" w:rsidP="00F65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2D">
        <w:rPr>
          <w:rFonts w:ascii="Times New Roman" w:hAnsi="Times New Roman" w:cs="Times New Roman"/>
          <w:b/>
          <w:sz w:val="32"/>
          <w:szCs w:val="32"/>
        </w:rPr>
        <w:t>Перечень объектов, в отношении которых планируется заключение концессионных соглашений</w:t>
      </w:r>
    </w:p>
    <w:p w:rsidR="00D05452" w:rsidRDefault="00D05452" w:rsidP="00F65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4253"/>
        <w:gridCol w:w="1666"/>
      </w:tblGrid>
      <w:tr w:rsidR="00787331" w:rsidTr="00787331">
        <w:tc>
          <w:tcPr>
            <w:tcW w:w="709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Адрес, местоположение</w:t>
            </w:r>
          </w:p>
        </w:tc>
        <w:tc>
          <w:tcPr>
            <w:tcW w:w="1666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D05452" w:rsidRPr="00D05452" w:rsidRDefault="00D05452" w:rsidP="00F6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ул.Центральная</w:t>
            </w:r>
          </w:p>
        </w:tc>
        <w:tc>
          <w:tcPr>
            <w:tcW w:w="1666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666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666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666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787331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D05452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 3</w:t>
            </w:r>
          </w:p>
        </w:tc>
        <w:tc>
          <w:tcPr>
            <w:tcW w:w="1666" w:type="dxa"/>
          </w:tcPr>
          <w:p w:rsidR="00D05452" w:rsidRPr="00D05452" w:rsidRDefault="00D05452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787331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 и 5 «А»</w:t>
            </w:r>
          </w:p>
        </w:tc>
        <w:tc>
          <w:tcPr>
            <w:tcW w:w="1666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787331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№ 24</w:t>
            </w:r>
          </w:p>
        </w:tc>
        <w:tc>
          <w:tcPr>
            <w:tcW w:w="1666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1" w:rsidTr="00787331">
        <w:tc>
          <w:tcPr>
            <w:tcW w:w="709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787331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787331" w:rsidRPr="00D05452" w:rsidRDefault="0078733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11" w:rsidTr="00787331">
        <w:tc>
          <w:tcPr>
            <w:tcW w:w="709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4F0111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11" w:rsidTr="00787331">
        <w:tc>
          <w:tcPr>
            <w:tcW w:w="709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4F0111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</w:t>
            </w:r>
            <w:r w:rsidR="00A02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4F0111" w:rsidRPr="00D05452" w:rsidRDefault="004F0111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A" w:rsidTr="00787331">
        <w:tc>
          <w:tcPr>
            <w:tcW w:w="709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A0264A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 № 6</w:t>
            </w:r>
          </w:p>
        </w:tc>
        <w:tc>
          <w:tcPr>
            <w:tcW w:w="1666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A" w:rsidTr="00787331">
        <w:tc>
          <w:tcPr>
            <w:tcW w:w="709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накопления ТКО</w:t>
            </w:r>
          </w:p>
        </w:tc>
        <w:tc>
          <w:tcPr>
            <w:tcW w:w="4253" w:type="dxa"/>
          </w:tcPr>
          <w:p w:rsidR="00A0264A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A" w:rsidTr="00787331">
        <w:tc>
          <w:tcPr>
            <w:tcW w:w="709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0264A" w:rsidRPr="00D05452" w:rsidRDefault="005B6E17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A0264A" w:rsidRPr="00D05452" w:rsidRDefault="005B6E17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риисковое,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 6</w:t>
            </w:r>
          </w:p>
        </w:tc>
        <w:tc>
          <w:tcPr>
            <w:tcW w:w="1666" w:type="dxa"/>
          </w:tcPr>
          <w:p w:rsidR="00A0264A" w:rsidRPr="00D05452" w:rsidRDefault="00A0264A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17" w:rsidTr="00787331">
        <w:tc>
          <w:tcPr>
            <w:tcW w:w="709" w:type="dxa"/>
          </w:tcPr>
          <w:p w:rsidR="005B6E17" w:rsidRDefault="005B6E17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B6E17" w:rsidRDefault="0003502E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воинской славы</w:t>
            </w:r>
          </w:p>
        </w:tc>
        <w:tc>
          <w:tcPr>
            <w:tcW w:w="4253" w:type="dxa"/>
          </w:tcPr>
          <w:p w:rsidR="005B6E17" w:rsidRPr="00D05452" w:rsidRDefault="0003502E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452">
              <w:rPr>
                <w:rFonts w:ascii="Times New Roman" w:hAnsi="Times New Roman" w:cs="Times New Roman"/>
                <w:sz w:val="24"/>
                <w:szCs w:val="24"/>
              </w:rPr>
              <w:t xml:space="preserve">риисковое,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здания </w:t>
            </w:r>
            <w:r w:rsidRPr="00D0545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15</w:t>
            </w:r>
          </w:p>
        </w:tc>
        <w:tc>
          <w:tcPr>
            <w:tcW w:w="1666" w:type="dxa"/>
          </w:tcPr>
          <w:p w:rsidR="005B6E17" w:rsidRPr="00D05452" w:rsidRDefault="005B6E17" w:rsidP="00035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452" w:rsidRPr="00F6562D" w:rsidRDefault="00D05452" w:rsidP="00F656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05452" w:rsidRPr="00F6562D" w:rsidSect="0093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2D"/>
    <w:rsid w:val="0003502E"/>
    <w:rsid w:val="004F0111"/>
    <w:rsid w:val="005B6E17"/>
    <w:rsid w:val="00787331"/>
    <w:rsid w:val="00931C85"/>
    <w:rsid w:val="009967D4"/>
    <w:rsid w:val="00A0264A"/>
    <w:rsid w:val="00A671F6"/>
    <w:rsid w:val="00D05452"/>
    <w:rsid w:val="00F14800"/>
    <w:rsid w:val="00F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7</cp:revision>
  <cp:lastPrinted>2023-04-12T10:14:00Z</cp:lastPrinted>
  <dcterms:created xsi:type="dcterms:W3CDTF">2023-04-12T08:10:00Z</dcterms:created>
  <dcterms:modified xsi:type="dcterms:W3CDTF">2023-04-12T10:14:00Z</dcterms:modified>
</cp:coreProperties>
</file>