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6B" w:rsidRDefault="00B73D6B" w:rsidP="003770F4">
      <w:pPr>
        <w:pStyle w:val="ConsPlusTitle"/>
        <w:jc w:val="center"/>
      </w:pPr>
    </w:p>
    <w:p w:rsidR="00B73D6B" w:rsidRPr="001A5927" w:rsidRDefault="00B73D6B" w:rsidP="001A5927">
      <w:pPr>
        <w:spacing w:after="0"/>
        <w:jc w:val="center"/>
        <w:rPr>
          <w:rFonts w:ascii="Times New Roman" w:hAnsi="Times New Roman"/>
          <w:b/>
          <w:sz w:val="26"/>
          <w:szCs w:val="26"/>
          <w:lang w:eastAsia="ru-RU"/>
        </w:rPr>
      </w:pPr>
      <w:r w:rsidRPr="001A5927">
        <w:rPr>
          <w:rFonts w:ascii="Times New Roman" w:hAnsi="Times New Roman"/>
          <w:b/>
          <w:sz w:val="26"/>
          <w:szCs w:val="26"/>
          <w:lang w:eastAsia="ru-RU"/>
        </w:rPr>
        <w:t>РОССИЙСКАЯ ФЕДЕРАЦИЯ</w:t>
      </w:r>
    </w:p>
    <w:p w:rsidR="00B73D6B" w:rsidRPr="001A5927" w:rsidRDefault="00B73D6B" w:rsidP="001A5927">
      <w:pPr>
        <w:spacing w:after="0"/>
        <w:jc w:val="center"/>
        <w:rPr>
          <w:rFonts w:ascii="Times New Roman" w:hAnsi="Times New Roman"/>
          <w:b/>
          <w:sz w:val="26"/>
          <w:szCs w:val="26"/>
          <w:lang w:eastAsia="ru-RU"/>
        </w:rPr>
      </w:pPr>
      <w:r w:rsidRPr="001A5927">
        <w:rPr>
          <w:rFonts w:ascii="Times New Roman" w:hAnsi="Times New Roman"/>
          <w:b/>
          <w:sz w:val="26"/>
          <w:szCs w:val="26"/>
          <w:lang w:eastAsia="ru-RU"/>
        </w:rPr>
        <w:t>РЕСПУБЛИКА ХАКАСИЯ</w:t>
      </w:r>
    </w:p>
    <w:p w:rsidR="00B73D6B" w:rsidRPr="001A5927" w:rsidRDefault="00B73D6B" w:rsidP="001A5927">
      <w:pPr>
        <w:spacing w:after="0"/>
        <w:jc w:val="center"/>
        <w:rPr>
          <w:rFonts w:ascii="Times New Roman" w:hAnsi="Times New Roman"/>
          <w:b/>
          <w:sz w:val="26"/>
          <w:szCs w:val="26"/>
          <w:lang w:eastAsia="ru-RU"/>
        </w:rPr>
      </w:pPr>
    </w:p>
    <w:p w:rsidR="00B73D6B" w:rsidRDefault="00B73D6B" w:rsidP="009F2FB8">
      <w:pPr>
        <w:spacing w:after="0"/>
        <w:jc w:val="center"/>
        <w:outlineLvl w:val="0"/>
        <w:rPr>
          <w:rFonts w:ascii="Times New Roman" w:hAnsi="Times New Roman"/>
          <w:b/>
          <w:sz w:val="26"/>
          <w:szCs w:val="26"/>
          <w:lang w:eastAsia="ru-RU"/>
        </w:rPr>
      </w:pPr>
      <w:r>
        <w:rPr>
          <w:rFonts w:ascii="Times New Roman" w:hAnsi="Times New Roman"/>
          <w:b/>
          <w:sz w:val="26"/>
          <w:szCs w:val="26"/>
          <w:lang w:eastAsia="ru-RU"/>
        </w:rPr>
        <w:t xml:space="preserve">АДМИНИСТРАЦИЯ </w:t>
      </w:r>
    </w:p>
    <w:p w:rsidR="00B73D6B" w:rsidRPr="001A5927" w:rsidRDefault="00B73D6B" w:rsidP="009F2FB8">
      <w:pPr>
        <w:spacing w:after="0"/>
        <w:jc w:val="center"/>
        <w:outlineLvl w:val="0"/>
        <w:rPr>
          <w:rFonts w:ascii="Times New Roman" w:hAnsi="Times New Roman"/>
          <w:b/>
          <w:sz w:val="26"/>
          <w:szCs w:val="26"/>
          <w:lang w:eastAsia="ru-RU"/>
        </w:rPr>
      </w:pPr>
      <w:r>
        <w:rPr>
          <w:rFonts w:ascii="Times New Roman" w:hAnsi="Times New Roman"/>
          <w:b/>
          <w:sz w:val="26"/>
          <w:szCs w:val="26"/>
          <w:lang w:eastAsia="ru-RU"/>
        </w:rPr>
        <w:t>УСТИНКИНСКОГО СЕЛЬСОВЕТА</w:t>
      </w:r>
    </w:p>
    <w:p w:rsidR="00B73D6B" w:rsidRPr="001A5927" w:rsidRDefault="00B73D6B" w:rsidP="001A5927">
      <w:pPr>
        <w:rPr>
          <w:rFonts w:ascii="Times New Roman" w:hAnsi="Times New Roman"/>
          <w:sz w:val="26"/>
          <w:szCs w:val="26"/>
          <w:lang w:eastAsia="ru-RU"/>
        </w:rPr>
      </w:pPr>
    </w:p>
    <w:p w:rsidR="00B73D6B" w:rsidRPr="001A5927" w:rsidRDefault="00B73D6B" w:rsidP="001A5927">
      <w:pPr>
        <w:jc w:val="center"/>
        <w:rPr>
          <w:rFonts w:ascii="Times New Roman" w:hAnsi="Times New Roman"/>
          <w:b/>
          <w:sz w:val="26"/>
          <w:szCs w:val="26"/>
          <w:lang w:eastAsia="ru-RU"/>
        </w:rPr>
      </w:pPr>
      <w:r>
        <w:rPr>
          <w:rFonts w:ascii="Times New Roman" w:hAnsi="Times New Roman"/>
          <w:b/>
          <w:sz w:val="26"/>
          <w:szCs w:val="26"/>
          <w:lang w:eastAsia="ru-RU"/>
        </w:rPr>
        <w:t>ПОСТАНОВЛЕНИЕ</w:t>
      </w:r>
    </w:p>
    <w:p w:rsidR="00B73D6B" w:rsidRPr="00381A4C" w:rsidRDefault="00B73D6B" w:rsidP="001A5927">
      <w:pPr>
        <w:rPr>
          <w:rFonts w:ascii="Times New Roman" w:hAnsi="Times New Roman"/>
          <w:sz w:val="26"/>
          <w:szCs w:val="26"/>
          <w:lang w:eastAsia="ru-RU"/>
        </w:rPr>
      </w:pPr>
      <w:r w:rsidRPr="00381A4C">
        <w:rPr>
          <w:rFonts w:ascii="Times New Roman" w:hAnsi="Times New Roman"/>
          <w:sz w:val="26"/>
          <w:szCs w:val="26"/>
          <w:lang w:eastAsia="ru-RU"/>
        </w:rPr>
        <w:t xml:space="preserve">февраля </w:t>
      </w:r>
      <w:smartTag w:uri="urn:schemas-microsoft-com:office:smarttags" w:element="metricconverter">
        <w:smartTagPr>
          <w:attr w:name="ProductID" w:val="2024 г"/>
        </w:smartTagPr>
        <w:r w:rsidRPr="00381A4C">
          <w:rPr>
            <w:rFonts w:ascii="Times New Roman" w:hAnsi="Times New Roman"/>
            <w:sz w:val="26"/>
            <w:szCs w:val="26"/>
            <w:lang w:eastAsia="ru-RU"/>
          </w:rPr>
          <w:t>2024 г</w:t>
        </w:r>
      </w:smartTag>
      <w:r w:rsidRPr="00381A4C">
        <w:rPr>
          <w:rFonts w:ascii="Times New Roman" w:hAnsi="Times New Roman"/>
          <w:sz w:val="26"/>
          <w:szCs w:val="26"/>
          <w:lang w:eastAsia="ru-RU"/>
        </w:rPr>
        <w:t xml:space="preserve">.        </w:t>
      </w:r>
      <w:r>
        <w:rPr>
          <w:rFonts w:ascii="Times New Roman" w:hAnsi="Times New Roman"/>
          <w:sz w:val="26"/>
          <w:szCs w:val="26"/>
          <w:lang w:eastAsia="ru-RU"/>
        </w:rPr>
        <w:t xml:space="preserve">                 с.Устинкино</w:t>
      </w:r>
      <w:r w:rsidRPr="00381A4C">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381A4C">
        <w:rPr>
          <w:rFonts w:ascii="Times New Roman" w:hAnsi="Times New Roman"/>
          <w:sz w:val="26"/>
          <w:szCs w:val="26"/>
          <w:lang w:eastAsia="ru-RU"/>
        </w:rPr>
        <w:t xml:space="preserve">№ </w:t>
      </w:r>
    </w:p>
    <w:p w:rsidR="00B73D6B" w:rsidRPr="001A5927" w:rsidRDefault="00B73D6B" w:rsidP="00D84F1A">
      <w:pPr>
        <w:rPr>
          <w:rFonts w:ascii="Times New Roman" w:hAnsi="Times New Roman"/>
          <w:b/>
          <w:sz w:val="26"/>
          <w:szCs w:val="26"/>
          <w:lang w:eastAsia="ru-RU"/>
        </w:rPr>
      </w:pPr>
    </w:p>
    <w:p w:rsidR="00B73D6B" w:rsidRDefault="00B73D6B" w:rsidP="001A5927">
      <w:pPr>
        <w:pStyle w:val="ConsPlusTitle"/>
        <w:jc w:val="center"/>
        <w:rPr>
          <w:rFonts w:ascii="Times New Roman" w:hAnsi="Times New Roman" w:cs="Times New Roman"/>
          <w:sz w:val="26"/>
          <w:szCs w:val="26"/>
        </w:rPr>
      </w:pPr>
      <w:r w:rsidRPr="001A5927">
        <w:rPr>
          <w:rFonts w:ascii="Times New Roman" w:hAnsi="Times New Roman" w:cs="Times New Roman"/>
          <w:sz w:val="26"/>
          <w:szCs w:val="26"/>
        </w:rPr>
        <w:t xml:space="preserve">Об утверждении Порядка учета бюджетных и денежных обязательств получателей средств бюджета муниципального образования </w:t>
      </w:r>
    </w:p>
    <w:p w:rsidR="00B73D6B" w:rsidRPr="001A5927" w:rsidRDefault="00B73D6B" w:rsidP="001A5927">
      <w:pPr>
        <w:pStyle w:val="ConsPlusTitle"/>
        <w:jc w:val="center"/>
        <w:rPr>
          <w:rFonts w:ascii="Times New Roman" w:hAnsi="Times New Roman" w:cs="Times New Roman"/>
          <w:sz w:val="26"/>
          <w:szCs w:val="26"/>
        </w:rPr>
      </w:pPr>
      <w:r>
        <w:rPr>
          <w:rFonts w:ascii="Times New Roman" w:hAnsi="Times New Roman" w:cs="Times New Roman"/>
          <w:sz w:val="26"/>
          <w:szCs w:val="26"/>
        </w:rPr>
        <w:t>Устинкинский сельсовет</w:t>
      </w:r>
    </w:p>
    <w:p w:rsidR="00B73D6B" w:rsidRPr="001A5927" w:rsidRDefault="00B73D6B" w:rsidP="001A5927">
      <w:pPr>
        <w:pStyle w:val="ConsPlusTitle"/>
        <w:jc w:val="center"/>
        <w:rPr>
          <w:rFonts w:ascii="Times New Roman" w:hAnsi="Times New Roman" w:cs="Times New Roman"/>
          <w:sz w:val="26"/>
          <w:szCs w:val="26"/>
        </w:rPr>
      </w:pPr>
    </w:p>
    <w:p w:rsidR="00B73D6B" w:rsidRPr="001A5927" w:rsidRDefault="00B73D6B" w:rsidP="00FB0E10">
      <w:pPr>
        <w:pStyle w:val="ConsPlusNormal"/>
        <w:jc w:val="both"/>
        <w:rPr>
          <w:rFonts w:ascii="Times New Roman" w:hAnsi="Times New Roman" w:cs="Times New Roman"/>
          <w:sz w:val="26"/>
          <w:szCs w:val="26"/>
        </w:rPr>
      </w:pPr>
    </w:p>
    <w:p w:rsidR="00B73D6B" w:rsidRDefault="00B73D6B" w:rsidP="001A5927">
      <w:pPr>
        <w:pStyle w:val="ConsPlusNormal"/>
        <w:ind w:firstLine="540"/>
        <w:jc w:val="both"/>
        <w:rPr>
          <w:rFonts w:ascii="Times New Roman" w:hAnsi="Times New Roman" w:cs="Times New Roman"/>
          <w:b/>
          <w:sz w:val="26"/>
          <w:szCs w:val="26"/>
        </w:rPr>
      </w:pPr>
      <w:r w:rsidRPr="001A5927">
        <w:rPr>
          <w:rFonts w:ascii="Times New Roman" w:hAnsi="Times New Roman" w:cs="Times New Roman"/>
          <w:sz w:val="26"/>
          <w:szCs w:val="26"/>
        </w:rPr>
        <w:t xml:space="preserve">В соответствии </w:t>
      </w:r>
      <w:r>
        <w:rPr>
          <w:rFonts w:ascii="Times New Roman" w:hAnsi="Times New Roman" w:cs="Times New Roman"/>
          <w:sz w:val="26"/>
          <w:szCs w:val="26"/>
        </w:rPr>
        <w:t xml:space="preserve">с пунктами 1,2, абзацем третьим пункта 5 </w:t>
      </w:r>
      <w:hyperlink r:id="rId7" w:history="1">
        <w:r>
          <w:rPr>
            <w:rFonts w:ascii="Times New Roman" w:hAnsi="Times New Roman" w:cs="Times New Roman"/>
            <w:sz w:val="26"/>
            <w:szCs w:val="26"/>
          </w:rPr>
          <w:t>статьи</w:t>
        </w:r>
        <w:r w:rsidRPr="001A5927">
          <w:rPr>
            <w:rFonts w:ascii="Times New Roman" w:hAnsi="Times New Roman" w:cs="Times New Roman"/>
            <w:sz w:val="26"/>
            <w:szCs w:val="26"/>
          </w:rPr>
          <w:t xml:space="preserve"> 219</w:t>
        </w:r>
      </w:hyperlink>
      <w:r w:rsidRPr="001A5927">
        <w:rPr>
          <w:rFonts w:ascii="Times New Roman" w:hAnsi="Times New Roman" w:cs="Times New Roman"/>
          <w:sz w:val="26"/>
          <w:szCs w:val="26"/>
        </w:rPr>
        <w:t xml:space="preserve"> Бюджетного кодекса Российской Федерации</w:t>
      </w:r>
      <w:r>
        <w:rPr>
          <w:rFonts w:ascii="Times New Roman" w:hAnsi="Times New Roman" w:cs="Times New Roman"/>
          <w:sz w:val="26"/>
          <w:szCs w:val="26"/>
        </w:rPr>
        <w:t>,</w:t>
      </w:r>
      <w:r w:rsidRPr="001A5927">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Администрация Устинкинского сельсовета </w:t>
      </w:r>
      <w:r w:rsidRPr="001A5927">
        <w:rPr>
          <w:rFonts w:ascii="Times New Roman" w:hAnsi="Times New Roman" w:cs="Times New Roman"/>
          <w:b/>
          <w:sz w:val="26"/>
          <w:szCs w:val="26"/>
        </w:rPr>
        <w:t>п</w:t>
      </w:r>
      <w:r>
        <w:rPr>
          <w:rFonts w:ascii="Times New Roman" w:hAnsi="Times New Roman" w:cs="Times New Roman"/>
          <w:b/>
          <w:sz w:val="26"/>
          <w:szCs w:val="26"/>
        </w:rPr>
        <w:t xml:space="preserve"> о с т а н о в л я е т</w:t>
      </w:r>
      <w:r w:rsidRPr="001A5927">
        <w:rPr>
          <w:rFonts w:ascii="Times New Roman" w:hAnsi="Times New Roman" w:cs="Times New Roman"/>
          <w:b/>
          <w:sz w:val="26"/>
          <w:szCs w:val="26"/>
        </w:rPr>
        <w:t>:</w:t>
      </w:r>
    </w:p>
    <w:p w:rsidR="00B73D6B" w:rsidRPr="001A5927" w:rsidRDefault="00B73D6B" w:rsidP="001A5927">
      <w:pPr>
        <w:pStyle w:val="ConsPlusNormal"/>
        <w:ind w:firstLine="540"/>
        <w:jc w:val="both"/>
        <w:rPr>
          <w:rFonts w:ascii="Times New Roman" w:hAnsi="Times New Roman" w:cs="Times New Roman"/>
          <w:b/>
          <w:sz w:val="26"/>
          <w:szCs w:val="26"/>
        </w:rPr>
      </w:pPr>
    </w:p>
    <w:p w:rsidR="00B73D6B" w:rsidRPr="001A5927" w:rsidRDefault="00B73D6B" w:rsidP="001A5927">
      <w:pPr>
        <w:pStyle w:val="ConsPlusNormal"/>
        <w:ind w:firstLine="539"/>
        <w:jc w:val="both"/>
        <w:rPr>
          <w:rFonts w:ascii="Times New Roman" w:hAnsi="Times New Roman" w:cs="Times New Roman"/>
          <w:sz w:val="26"/>
          <w:szCs w:val="26"/>
        </w:rPr>
      </w:pPr>
      <w:r w:rsidRPr="001A5927">
        <w:rPr>
          <w:rFonts w:ascii="Times New Roman" w:hAnsi="Times New Roman" w:cs="Times New Roman"/>
          <w:sz w:val="26"/>
          <w:szCs w:val="26"/>
        </w:rPr>
        <w:t xml:space="preserve">1. Утвердить прилагаемый </w:t>
      </w:r>
      <w:hyperlink w:anchor="P30" w:history="1">
        <w:r w:rsidRPr="001A5927">
          <w:rPr>
            <w:rFonts w:ascii="Times New Roman" w:hAnsi="Times New Roman" w:cs="Times New Roman"/>
            <w:sz w:val="26"/>
            <w:szCs w:val="26"/>
          </w:rPr>
          <w:t>Порядок</w:t>
        </w:r>
      </w:hyperlink>
      <w:r w:rsidRPr="001A5927">
        <w:rPr>
          <w:rFonts w:ascii="Times New Roman" w:hAnsi="Times New Roman" w:cs="Times New Roman"/>
          <w:sz w:val="26"/>
          <w:szCs w:val="26"/>
        </w:rPr>
        <w:t xml:space="preserve"> учета бюджетных и денежных обязательств получателей средств бюджета муниципального образования </w:t>
      </w:r>
      <w:r>
        <w:rPr>
          <w:rFonts w:ascii="Times New Roman" w:hAnsi="Times New Roman" w:cs="Times New Roman"/>
          <w:sz w:val="26"/>
          <w:szCs w:val="26"/>
        </w:rPr>
        <w:t>Устинкинский сельсовет</w:t>
      </w:r>
      <w:r w:rsidRPr="001A5927">
        <w:rPr>
          <w:rFonts w:ascii="Times New Roman" w:hAnsi="Times New Roman" w:cs="Times New Roman"/>
          <w:sz w:val="26"/>
          <w:szCs w:val="26"/>
        </w:rPr>
        <w:t>.</w:t>
      </w:r>
    </w:p>
    <w:p w:rsidR="00B73D6B" w:rsidRPr="00B10B97" w:rsidRDefault="00B73D6B" w:rsidP="00B10B97">
      <w:pPr>
        <w:tabs>
          <w:tab w:val="left" w:pos="1418"/>
        </w:tabs>
        <w:spacing w:after="0" w:line="240" w:lineRule="auto"/>
        <w:jc w:val="both"/>
        <w:rPr>
          <w:rFonts w:ascii="Times New Roman" w:hAnsi="Times New Roman"/>
          <w:sz w:val="26"/>
          <w:szCs w:val="26"/>
        </w:rPr>
      </w:pPr>
      <w:r>
        <w:rPr>
          <w:rFonts w:ascii="Times New Roman" w:hAnsi="Times New Roman"/>
          <w:sz w:val="26"/>
          <w:szCs w:val="26"/>
        </w:rPr>
        <w:t xml:space="preserve">         </w:t>
      </w:r>
      <w:r w:rsidRPr="001A5927">
        <w:rPr>
          <w:rFonts w:ascii="Times New Roman" w:hAnsi="Times New Roman"/>
          <w:sz w:val="26"/>
          <w:szCs w:val="26"/>
        </w:rPr>
        <w:t xml:space="preserve">2. Признать утратившим силу </w:t>
      </w:r>
      <w:r>
        <w:rPr>
          <w:rFonts w:ascii="Times New Roman" w:hAnsi="Times New Roman"/>
          <w:sz w:val="26"/>
          <w:szCs w:val="26"/>
        </w:rPr>
        <w:t>п</w:t>
      </w:r>
      <w:r w:rsidRPr="00B10B97">
        <w:rPr>
          <w:rFonts w:ascii="Times New Roman" w:hAnsi="Times New Roman"/>
          <w:sz w:val="26"/>
          <w:szCs w:val="26"/>
        </w:rPr>
        <w:t xml:space="preserve">остановление </w:t>
      </w:r>
      <w:r>
        <w:rPr>
          <w:rFonts w:ascii="Times New Roman" w:hAnsi="Times New Roman"/>
          <w:sz w:val="26"/>
          <w:szCs w:val="26"/>
        </w:rPr>
        <w:t>Администрации</w:t>
      </w:r>
      <w:r w:rsidRPr="00B10B97">
        <w:rPr>
          <w:rFonts w:ascii="Times New Roman" w:hAnsi="Times New Roman"/>
          <w:sz w:val="26"/>
          <w:szCs w:val="26"/>
        </w:rPr>
        <w:t xml:space="preserve"> Устинкинского сельсовета от </w:t>
      </w:r>
      <w:r>
        <w:rPr>
          <w:rFonts w:ascii="Times New Roman" w:hAnsi="Times New Roman"/>
          <w:sz w:val="26"/>
          <w:szCs w:val="26"/>
        </w:rPr>
        <w:t>15.06.2021г</w:t>
      </w:r>
      <w:r w:rsidRPr="00B10B97">
        <w:rPr>
          <w:rFonts w:ascii="Times New Roman" w:hAnsi="Times New Roman"/>
          <w:sz w:val="26"/>
          <w:szCs w:val="26"/>
        </w:rPr>
        <w:t xml:space="preserve">. № </w:t>
      </w:r>
      <w:r>
        <w:rPr>
          <w:rFonts w:ascii="Times New Roman" w:hAnsi="Times New Roman"/>
          <w:sz w:val="26"/>
          <w:szCs w:val="26"/>
        </w:rPr>
        <w:t>38</w:t>
      </w:r>
      <w:r w:rsidRPr="00B10B97">
        <w:rPr>
          <w:rFonts w:ascii="Times New Roman" w:hAnsi="Times New Roman"/>
          <w:sz w:val="26"/>
          <w:szCs w:val="26"/>
        </w:rPr>
        <w:t xml:space="preserve"> «Об утверждении Порядка учета бюджетных обязательств получателей средств местного бюджета муниципального образования Устинкинский сельсовет»</w:t>
      </w:r>
    </w:p>
    <w:p w:rsidR="00B73D6B" w:rsidRPr="001A5927" w:rsidRDefault="00B73D6B" w:rsidP="001A592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приказа оставляю за собой.</w:t>
      </w:r>
    </w:p>
    <w:p w:rsidR="00B73D6B" w:rsidRPr="001A5927" w:rsidRDefault="00B73D6B" w:rsidP="001A5927">
      <w:pPr>
        <w:pStyle w:val="ConsPlusNormal"/>
        <w:ind w:firstLine="540"/>
        <w:jc w:val="both"/>
        <w:rPr>
          <w:sz w:val="26"/>
          <w:szCs w:val="26"/>
        </w:rPr>
      </w:pPr>
      <w:r>
        <w:rPr>
          <w:rFonts w:ascii="Times New Roman" w:hAnsi="Times New Roman" w:cs="Times New Roman"/>
          <w:sz w:val="26"/>
          <w:szCs w:val="26"/>
        </w:rPr>
        <w:t>4</w:t>
      </w:r>
      <w:r w:rsidRPr="001A5927">
        <w:rPr>
          <w:rFonts w:ascii="Times New Roman" w:hAnsi="Times New Roman" w:cs="Times New Roman"/>
          <w:sz w:val="26"/>
          <w:szCs w:val="26"/>
        </w:rPr>
        <w:t>. Настоящ</w:t>
      </w:r>
      <w:r>
        <w:rPr>
          <w:rFonts w:ascii="Times New Roman" w:hAnsi="Times New Roman" w:cs="Times New Roman"/>
          <w:sz w:val="26"/>
          <w:szCs w:val="26"/>
        </w:rPr>
        <w:t>ее</w:t>
      </w:r>
      <w:r w:rsidRPr="001A5927">
        <w:rPr>
          <w:rFonts w:ascii="Times New Roman" w:hAnsi="Times New Roman" w:cs="Times New Roman"/>
          <w:sz w:val="26"/>
          <w:szCs w:val="26"/>
        </w:rPr>
        <w:t xml:space="preserve"> </w:t>
      </w:r>
      <w:r>
        <w:rPr>
          <w:rFonts w:ascii="Times New Roman" w:hAnsi="Times New Roman" w:cs="Times New Roman"/>
          <w:sz w:val="26"/>
          <w:szCs w:val="26"/>
        </w:rPr>
        <w:t>постановление</w:t>
      </w:r>
      <w:r w:rsidRPr="001A5927">
        <w:rPr>
          <w:rFonts w:ascii="Times New Roman" w:hAnsi="Times New Roman" w:cs="Times New Roman"/>
          <w:sz w:val="26"/>
          <w:szCs w:val="26"/>
        </w:rPr>
        <w:t xml:space="preserve"> распространяется на правоотношения, возникшие с 01 января 2024 года.</w:t>
      </w:r>
    </w:p>
    <w:p w:rsidR="00B73D6B" w:rsidRPr="001A5927" w:rsidRDefault="00B73D6B" w:rsidP="003770F4">
      <w:pPr>
        <w:pStyle w:val="ConsPlusTitle"/>
        <w:jc w:val="center"/>
        <w:rPr>
          <w:sz w:val="26"/>
          <w:szCs w:val="26"/>
        </w:rPr>
      </w:pPr>
      <w:bookmarkStart w:id="0" w:name="_GoBack"/>
      <w:bookmarkEnd w:id="0"/>
    </w:p>
    <w:p w:rsidR="00B73D6B" w:rsidRPr="001A5927" w:rsidRDefault="00B73D6B" w:rsidP="003770F4">
      <w:pPr>
        <w:pStyle w:val="ConsPlusTitle"/>
        <w:jc w:val="center"/>
        <w:rPr>
          <w:sz w:val="26"/>
          <w:szCs w:val="26"/>
        </w:rPr>
      </w:pPr>
    </w:p>
    <w:p w:rsidR="00B73D6B" w:rsidRPr="001A5927" w:rsidRDefault="00B73D6B" w:rsidP="003770F4">
      <w:pPr>
        <w:pStyle w:val="ConsPlusTitle"/>
        <w:jc w:val="center"/>
        <w:rPr>
          <w:sz w:val="26"/>
          <w:szCs w:val="26"/>
        </w:rPr>
      </w:pPr>
    </w:p>
    <w:p w:rsidR="00B73D6B" w:rsidRPr="001A5927" w:rsidRDefault="00B73D6B" w:rsidP="001A5927">
      <w:pPr>
        <w:widowControl w:val="0"/>
        <w:autoSpaceDE w:val="0"/>
        <w:autoSpaceDN w:val="0"/>
        <w:spacing w:after="0" w:line="240" w:lineRule="auto"/>
        <w:jc w:val="both"/>
        <w:rPr>
          <w:rFonts w:ascii="Times New Roman" w:hAnsi="Times New Roman"/>
          <w:sz w:val="26"/>
          <w:szCs w:val="26"/>
          <w:lang w:eastAsia="ru-RU"/>
        </w:rPr>
      </w:pPr>
    </w:p>
    <w:p w:rsidR="00B73D6B" w:rsidRPr="001A5927" w:rsidRDefault="00B73D6B" w:rsidP="001A5927">
      <w:pPr>
        <w:widowControl w:val="0"/>
        <w:autoSpaceDE w:val="0"/>
        <w:autoSpaceDN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Глава Устинкинского сельсовета                                                           С.И.Волосатов</w:t>
      </w:r>
    </w:p>
    <w:p w:rsidR="00B73D6B" w:rsidRPr="001A5927" w:rsidRDefault="00B73D6B" w:rsidP="003770F4">
      <w:pPr>
        <w:pStyle w:val="ConsPlusTitle"/>
        <w:jc w:val="center"/>
        <w:rPr>
          <w:rFonts w:ascii="Times New Roman" w:hAnsi="Times New Roman" w:cs="Times New Roman"/>
          <w:b w:val="0"/>
          <w:sz w:val="26"/>
          <w:szCs w:val="26"/>
        </w:rPr>
      </w:pPr>
    </w:p>
    <w:p w:rsidR="00B73D6B" w:rsidRPr="001A5927" w:rsidRDefault="00B73D6B" w:rsidP="003770F4">
      <w:pPr>
        <w:pStyle w:val="ConsPlusTitle"/>
        <w:jc w:val="center"/>
        <w:rPr>
          <w:rFonts w:ascii="Times New Roman" w:hAnsi="Times New Roman" w:cs="Times New Roman"/>
          <w:b w:val="0"/>
          <w:sz w:val="26"/>
          <w:szCs w:val="26"/>
        </w:rPr>
      </w:pPr>
    </w:p>
    <w:p w:rsidR="00B73D6B" w:rsidRPr="001A5927" w:rsidRDefault="00B73D6B" w:rsidP="003770F4">
      <w:pPr>
        <w:pStyle w:val="ConsPlusTitle"/>
        <w:jc w:val="center"/>
        <w:rPr>
          <w:sz w:val="26"/>
          <w:szCs w:val="26"/>
        </w:rPr>
      </w:pPr>
    </w:p>
    <w:p w:rsidR="00B73D6B" w:rsidRPr="001A5927" w:rsidRDefault="00B73D6B" w:rsidP="003770F4">
      <w:pPr>
        <w:pStyle w:val="ConsPlusTitle"/>
        <w:jc w:val="center"/>
        <w:rPr>
          <w:sz w:val="26"/>
          <w:szCs w:val="26"/>
        </w:rPr>
      </w:pPr>
    </w:p>
    <w:p w:rsidR="00B73D6B" w:rsidRPr="001A5927" w:rsidRDefault="00B73D6B" w:rsidP="003770F4">
      <w:pPr>
        <w:pStyle w:val="ConsPlusTitle"/>
        <w:jc w:val="center"/>
        <w:rPr>
          <w:sz w:val="26"/>
          <w:szCs w:val="26"/>
        </w:rPr>
      </w:pPr>
    </w:p>
    <w:p w:rsidR="00B73D6B" w:rsidRPr="001A5927" w:rsidRDefault="00B73D6B" w:rsidP="003770F4">
      <w:pPr>
        <w:pStyle w:val="ConsPlusTitle"/>
        <w:jc w:val="center"/>
        <w:rPr>
          <w:sz w:val="26"/>
          <w:szCs w:val="26"/>
        </w:rPr>
      </w:pPr>
    </w:p>
    <w:p w:rsidR="00B73D6B" w:rsidRDefault="00B73D6B" w:rsidP="00764571">
      <w:pPr>
        <w:pStyle w:val="ConsPlusTitle"/>
        <w:rPr>
          <w:sz w:val="26"/>
          <w:szCs w:val="26"/>
        </w:rPr>
      </w:pPr>
    </w:p>
    <w:p w:rsidR="00B73D6B" w:rsidRDefault="00B73D6B" w:rsidP="00764571">
      <w:pPr>
        <w:pStyle w:val="ConsPlusTitle"/>
      </w:pPr>
    </w:p>
    <w:tbl>
      <w:tblPr>
        <w:tblW w:w="0" w:type="auto"/>
        <w:tblInd w:w="5495" w:type="dxa"/>
        <w:tblLook w:val="00A0"/>
      </w:tblPr>
      <w:tblGrid>
        <w:gridCol w:w="4076"/>
      </w:tblGrid>
      <w:tr w:rsidR="00B73D6B" w:rsidRPr="002C220A" w:rsidTr="002C220A">
        <w:trPr>
          <w:trHeight w:val="1550"/>
        </w:trPr>
        <w:tc>
          <w:tcPr>
            <w:tcW w:w="4076" w:type="dxa"/>
          </w:tcPr>
          <w:p w:rsidR="00B73D6B" w:rsidRPr="002C220A" w:rsidRDefault="00B73D6B" w:rsidP="00210C3C">
            <w:pPr>
              <w:pStyle w:val="ConsPlusTitle"/>
              <w:rPr>
                <w:rFonts w:ascii="Times New Roman" w:hAnsi="Times New Roman" w:cs="Times New Roman"/>
                <w:b w:val="0"/>
                <w:sz w:val="26"/>
                <w:szCs w:val="26"/>
              </w:rPr>
            </w:pPr>
            <w:r w:rsidRPr="002C220A">
              <w:rPr>
                <w:rFonts w:ascii="Times New Roman" w:hAnsi="Times New Roman" w:cs="Times New Roman"/>
                <w:b w:val="0"/>
                <w:sz w:val="26"/>
                <w:szCs w:val="26"/>
              </w:rPr>
              <w:t>Утвержден</w:t>
            </w:r>
          </w:p>
          <w:p w:rsidR="00B73D6B" w:rsidRPr="002C220A" w:rsidRDefault="00B73D6B" w:rsidP="00210C3C">
            <w:pPr>
              <w:pStyle w:val="ConsPlusTitle"/>
              <w:rPr>
                <w:rFonts w:ascii="Times New Roman" w:hAnsi="Times New Roman" w:cs="Times New Roman"/>
                <w:b w:val="0"/>
                <w:sz w:val="26"/>
                <w:szCs w:val="26"/>
              </w:rPr>
            </w:pPr>
            <w:r w:rsidRPr="002C220A">
              <w:rPr>
                <w:rFonts w:ascii="Times New Roman" w:hAnsi="Times New Roman" w:cs="Times New Roman"/>
                <w:b w:val="0"/>
                <w:sz w:val="26"/>
                <w:szCs w:val="26"/>
              </w:rPr>
              <w:t xml:space="preserve">Постановлением Администрации Устинкинского сельсовета </w:t>
            </w:r>
          </w:p>
          <w:p w:rsidR="00B73D6B" w:rsidRPr="002C220A" w:rsidRDefault="00B73D6B" w:rsidP="000270F8">
            <w:pPr>
              <w:pStyle w:val="ConsPlusTitle"/>
              <w:rPr>
                <w:rFonts w:ascii="Times New Roman" w:hAnsi="Times New Roman" w:cs="Times New Roman"/>
                <w:b w:val="0"/>
                <w:sz w:val="24"/>
                <w:szCs w:val="24"/>
              </w:rPr>
            </w:pPr>
            <w:r w:rsidRPr="002C220A">
              <w:rPr>
                <w:rFonts w:ascii="Times New Roman" w:hAnsi="Times New Roman" w:cs="Times New Roman"/>
                <w:b w:val="0"/>
                <w:sz w:val="26"/>
                <w:szCs w:val="26"/>
              </w:rPr>
              <w:t xml:space="preserve">от     февраля 2024 года № </w:t>
            </w:r>
          </w:p>
        </w:tc>
      </w:tr>
    </w:tbl>
    <w:p w:rsidR="00B73D6B" w:rsidRDefault="00B73D6B" w:rsidP="00B55375">
      <w:pPr>
        <w:pStyle w:val="ConsPlusTitle"/>
        <w:jc w:val="right"/>
        <w:rPr>
          <w:rFonts w:ascii="Times New Roman" w:hAnsi="Times New Roman" w:cs="Times New Roman"/>
          <w:b w:val="0"/>
          <w:sz w:val="24"/>
          <w:szCs w:val="24"/>
          <w:highlight w:val="yellow"/>
        </w:rPr>
      </w:pPr>
    </w:p>
    <w:p w:rsidR="00B73D6B" w:rsidRDefault="00B73D6B" w:rsidP="00B55375">
      <w:pPr>
        <w:pStyle w:val="ConsPlusTitle"/>
        <w:jc w:val="right"/>
        <w:rPr>
          <w:rFonts w:ascii="Times New Roman" w:hAnsi="Times New Roman" w:cs="Times New Roman"/>
          <w:b w:val="0"/>
          <w:sz w:val="24"/>
          <w:szCs w:val="24"/>
          <w:highlight w:val="yellow"/>
        </w:rPr>
      </w:pPr>
    </w:p>
    <w:p w:rsidR="00B73D6B" w:rsidRPr="003770F4" w:rsidRDefault="00B73D6B" w:rsidP="003770F4">
      <w:pPr>
        <w:pStyle w:val="ConsPlusTitle"/>
        <w:jc w:val="center"/>
        <w:rPr>
          <w:rFonts w:ascii="Times New Roman" w:hAnsi="Times New Roman" w:cs="Times New Roman"/>
          <w:sz w:val="24"/>
          <w:szCs w:val="24"/>
        </w:rPr>
      </w:pPr>
    </w:p>
    <w:p w:rsidR="00B73D6B" w:rsidRPr="00365300" w:rsidRDefault="00B73D6B" w:rsidP="003770F4">
      <w:pPr>
        <w:pStyle w:val="ConsPlusTitle"/>
        <w:jc w:val="center"/>
        <w:rPr>
          <w:rFonts w:ascii="Times New Roman" w:hAnsi="Times New Roman" w:cs="Times New Roman"/>
          <w:sz w:val="26"/>
          <w:szCs w:val="26"/>
        </w:rPr>
      </w:pPr>
      <w:r w:rsidRPr="00365300">
        <w:rPr>
          <w:rFonts w:ascii="Times New Roman" w:hAnsi="Times New Roman" w:cs="Times New Roman"/>
          <w:sz w:val="26"/>
          <w:szCs w:val="26"/>
        </w:rPr>
        <w:t>ПОРЯДОК</w:t>
      </w:r>
    </w:p>
    <w:p w:rsidR="00B73D6B" w:rsidRPr="00365300" w:rsidRDefault="00B73D6B" w:rsidP="003770F4">
      <w:pPr>
        <w:pStyle w:val="ConsPlusTitle"/>
        <w:jc w:val="center"/>
        <w:rPr>
          <w:rFonts w:ascii="Times New Roman" w:hAnsi="Times New Roman" w:cs="Times New Roman"/>
          <w:sz w:val="26"/>
          <w:szCs w:val="26"/>
        </w:rPr>
      </w:pPr>
      <w:r w:rsidRPr="00365300">
        <w:rPr>
          <w:rFonts w:ascii="Times New Roman" w:hAnsi="Times New Roman" w:cs="Times New Roman"/>
          <w:sz w:val="26"/>
          <w:szCs w:val="26"/>
        </w:rPr>
        <w:t xml:space="preserve">учета бюджетных и денежных обязательств получателей средств бюджета муниципального образования </w:t>
      </w:r>
      <w:r>
        <w:rPr>
          <w:rFonts w:ascii="Times New Roman" w:hAnsi="Times New Roman" w:cs="Times New Roman"/>
          <w:sz w:val="26"/>
          <w:szCs w:val="26"/>
        </w:rPr>
        <w:t>Устинкинский сельсовет</w:t>
      </w:r>
    </w:p>
    <w:p w:rsidR="00B73D6B" w:rsidRPr="00365300" w:rsidRDefault="00B73D6B" w:rsidP="003770F4">
      <w:pPr>
        <w:pStyle w:val="ConsPlusNormal"/>
        <w:jc w:val="both"/>
        <w:rPr>
          <w:rFonts w:ascii="Times New Roman" w:hAnsi="Times New Roman" w:cs="Times New Roman"/>
          <w:sz w:val="26"/>
          <w:szCs w:val="26"/>
        </w:rPr>
      </w:pPr>
    </w:p>
    <w:p w:rsidR="00B73D6B" w:rsidRPr="00365300" w:rsidRDefault="00B73D6B" w:rsidP="003770F4">
      <w:pPr>
        <w:pStyle w:val="ConsPlusTitle"/>
        <w:jc w:val="center"/>
        <w:outlineLvl w:val="1"/>
        <w:rPr>
          <w:rFonts w:ascii="Times New Roman" w:hAnsi="Times New Roman" w:cs="Times New Roman"/>
          <w:sz w:val="26"/>
          <w:szCs w:val="26"/>
        </w:rPr>
      </w:pPr>
      <w:r w:rsidRPr="00365300">
        <w:rPr>
          <w:rFonts w:ascii="Times New Roman" w:hAnsi="Times New Roman" w:cs="Times New Roman"/>
          <w:sz w:val="26"/>
          <w:szCs w:val="26"/>
        </w:rPr>
        <w:t>I. Общие положения</w:t>
      </w:r>
    </w:p>
    <w:p w:rsidR="00B73D6B" w:rsidRPr="00365300" w:rsidRDefault="00B73D6B" w:rsidP="003770F4">
      <w:pPr>
        <w:pStyle w:val="ConsPlusNormal"/>
        <w:jc w:val="both"/>
        <w:rPr>
          <w:rFonts w:ascii="Times New Roman" w:hAnsi="Times New Roman" w:cs="Times New Roman"/>
          <w:sz w:val="26"/>
          <w:szCs w:val="26"/>
        </w:rPr>
      </w:pPr>
    </w:p>
    <w:p w:rsidR="00B73D6B" w:rsidRPr="00365300" w:rsidRDefault="00B73D6B" w:rsidP="00764571">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1.</w:t>
      </w:r>
      <w:r w:rsidRPr="00365300">
        <w:rPr>
          <w:rFonts w:ascii="Times New Roman" w:hAnsi="Times New Roman" w:cs="Times New Roman"/>
          <w:sz w:val="26"/>
          <w:szCs w:val="26"/>
        </w:rPr>
        <w:t xml:space="preserve">1. Настоящий Порядок учета бюджетных и денежных обязательств получателей средств бюджета муниципального образования </w:t>
      </w:r>
      <w:r>
        <w:rPr>
          <w:rFonts w:ascii="Times New Roman" w:hAnsi="Times New Roman" w:cs="Times New Roman"/>
          <w:sz w:val="26"/>
          <w:szCs w:val="26"/>
        </w:rPr>
        <w:t>Устинкинский сельсовет</w:t>
      </w:r>
      <w:r w:rsidRPr="00365300">
        <w:rPr>
          <w:rFonts w:ascii="Times New Roman" w:hAnsi="Times New Roman" w:cs="Times New Roman"/>
          <w:sz w:val="26"/>
          <w:szCs w:val="26"/>
        </w:rPr>
        <w:t xml:space="preserve"> (далее - Порядок) устанавливает порядок исполнения бюджета муниципального образования </w:t>
      </w:r>
      <w:r>
        <w:rPr>
          <w:rFonts w:ascii="Times New Roman" w:hAnsi="Times New Roman" w:cs="Times New Roman"/>
          <w:sz w:val="26"/>
          <w:szCs w:val="26"/>
        </w:rPr>
        <w:t>Устинкинский сельсовет</w:t>
      </w:r>
      <w:r w:rsidRPr="00365300">
        <w:rPr>
          <w:rFonts w:ascii="Times New Roman" w:hAnsi="Times New Roman" w:cs="Times New Roman"/>
          <w:sz w:val="26"/>
          <w:szCs w:val="26"/>
        </w:rPr>
        <w:t xml:space="preserve"> (далее – </w:t>
      </w:r>
      <w:r>
        <w:rPr>
          <w:rFonts w:ascii="Times New Roman" w:hAnsi="Times New Roman" w:cs="Times New Roman"/>
          <w:sz w:val="26"/>
          <w:szCs w:val="26"/>
        </w:rPr>
        <w:t>местный</w:t>
      </w:r>
      <w:r w:rsidRPr="00365300">
        <w:rPr>
          <w:rFonts w:ascii="Times New Roman" w:hAnsi="Times New Roman" w:cs="Times New Roman"/>
          <w:sz w:val="26"/>
          <w:szCs w:val="26"/>
        </w:rPr>
        <w:t xml:space="preserve"> бюджет) по расходам в части постановки на учет Территориальным отделом Управления Федерального казначейства по Республике Хакасия (далее – Территориальный отдел) бюджетных и денежных обязательств получателей средстврайонного бюджета и внесения в них изменений (далее соответственно -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районного бюджета, открытых в установленном порядке в Территориальном отделе (далее - соответствующий лицевой счет получателя бюджетных средств).</w:t>
      </w:r>
    </w:p>
    <w:p w:rsidR="00B73D6B" w:rsidRPr="00365300" w:rsidRDefault="00B73D6B" w:rsidP="001A7D16">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365300">
        <w:rPr>
          <w:rFonts w:ascii="Times New Roman" w:hAnsi="Times New Roman" w:cs="Times New Roman"/>
          <w:color w:val="000000"/>
          <w:sz w:val="26"/>
          <w:szCs w:val="26"/>
        </w:rPr>
        <w:t xml:space="preserve">2. Для целей настоящего Порядка используются приложения к </w:t>
      </w:r>
      <w:hyperlink r:id="rId8" w:history="1">
        <w:r w:rsidRPr="00365300">
          <w:rPr>
            <w:rFonts w:ascii="Times New Roman" w:hAnsi="Times New Roman" w:cs="Times New Roman"/>
            <w:color w:val="000000"/>
            <w:sz w:val="26"/>
            <w:szCs w:val="26"/>
          </w:rPr>
          <w:t>Порядку</w:t>
        </w:r>
      </w:hyperlink>
      <w:r w:rsidRPr="00365300">
        <w:rPr>
          <w:rFonts w:ascii="Times New Roman" w:hAnsi="Times New Roman" w:cs="Times New Roman"/>
          <w:color w:val="000000"/>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утвержденные приказом Министерства финансов Российской Федерации от 30.10.2020 № 258н (далее - </w:t>
      </w:r>
      <w:r w:rsidRPr="008C6CC6">
        <w:rPr>
          <w:rFonts w:ascii="Times New Roman" w:hAnsi="Times New Roman" w:cs="Times New Roman"/>
          <w:color w:val="000000"/>
          <w:sz w:val="26"/>
          <w:szCs w:val="26"/>
        </w:rPr>
        <w:t>приказ № 258н).</w:t>
      </w:r>
    </w:p>
    <w:p w:rsidR="00B73D6B" w:rsidRPr="00365300" w:rsidRDefault="00B73D6B" w:rsidP="001A7D16">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365300">
        <w:rPr>
          <w:rFonts w:ascii="Times New Roman" w:hAnsi="Times New Roman" w:cs="Times New Roman"/>
          <w:color w:val="000000"/>
          <w:sz w:val="26"/>
          <w:szCs w:val="26"/>
        </w:rPr>
        <w:t xml:space="preserve">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w:t>
      </w:r>
      <w:r>
        <w:rPr>
          <w:rFonts w:ascii="Times New Roman" w:hAnsi="Times New Roman" w:cs="Times New Roman"/>
          <w:color w:val="000000"/>
          <w:sz w:val="26"/>
          <w:szCs w:val="26"/>
        </w:rPr>
        <w:t xml:space="preserve"> № 2 к </w:t>
      </w:r>
      <w:r w:rsidRPr="00365300">
        <w:rPr>
          <w:rFonts w:ascii="Times New Roman" w:hAnsi="Times New Roman" w:cs="Times New Roman"/>
          <w:color w:val="000000"/>
          <w:sz w:val="26"/>
          <w:szCs w:val="26"/>
        </w:rPr>
        <w:t>п</w:t>
      </w:r>
      <w:r>
        <w:rPr>
          <w:rFonts w:ascii="Times New Roman" w:hAnsi="Times New Roman" w:cs="Times New Roman"/>
          <w:color w:val="000000"/>
          <w:sz w:val="26"/>
          <w:szCs w:val="26"/>
        </w:rPr>
        <w:t>риказу</w:t>
      </w:r>
      <w:r w:rsidRPr="00365300">
        <w:rPr>
          <w:rFonts w:ascii="Times New Roman" w:hAnsi="Times New Roman" w:cs="Times New Roman"/>
          <w:color w:val="000000"/>
          <w:sz w:val="26"/>
          <w:szCs w:val="26"/>
        </w:rPr>
        <w:t>№ 258н соответственно, сформированных  получателями средств районного бюджета и Территориальным отделом.</w:t>
      </w:r>
    </w:p>
    <w:p w:rsidR="00B73D6B" w:rsidRPr="00365300" w:rsidRDefault="00B73D6B" w:rsidP="00E57E88">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365300">
        <w:rPr>
          <w:rFonts w:ascii="Times New Roman" w:hAnsi="Times New Roman" w:cs="Times New Roman"/>
          <w:color w:val="000000"/>
          <w:sz w:val="26"/>
          <w:szCs w:val="26"/>
        </w:rPr>
        <w:t xml:space="preserve">4.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получателей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и документов, подтверждающих возникновение денежных обязательств получателей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согласно приложению № 1 к настоящему Порядку (далее соответственно - Перечень, документы основания, документы, подтверждающие возникновение денежных обязательств).</w:t>
      </w:r>
    </w:p>
    <w:p w:rsidR="00B73D6B" w:rsidRPr="00365300" w:rsidRDefault="00B73D6B" w:rsidP="00E57E88">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 - оснований, документов, подтверждающих возникновение денежного обязательства, предусмотренных пунктами 1, 2 Перечня, подлежащих размещению в единой информационной системе, а также пунктом 3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w:t>
      </w:r>
      <w:smartTag w:uri="urn:schemas-microsoft-com:office:smarttags" w:element="metricconverter">
        <w:smartTagPr>
          <w:attr w:name="ProductID" w:val="2013 г"/>
        </w:smartTagPr>
        <w:r w:rsidRPr="00365300">
          <w:rPr>
            <w:rFonts w:ascii="Times New Roman" w:hAnsi="Times New Roman" w:cs="Times New Roman"/>
            <w:color w:val="000000"/>
            <w:sz w:val="26"/>
            <w:szCs w:val="26"/>
          </w:rPr>
          <w:t>2013 г</w:t>
        </w:r>
      </w:smartTag>
      <w:r w:rsidRPr="00365300">
        <w:rPr>
          <w:rFonts w:ascii="Times New Roman" w:hAnsi="Times New Roman" w:cs="Times New Roman"/>
          <w:color w:val="000000"/>
          <w:sz w:val="26"/>
          <w:szCs w:val="26"/>
        </w:rPr>
        <w:t>.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w:t>
      </w:r>
    </w:p>
    <w:p w:rsidR="00B73D6B" w:rsidRPr="00365300" w:rsidRDefault="00B73D6B" w:rsidP="001A7D16">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районного бюджета.</w:t>
      </w:r>
    </w:p>
    <w:p w:rsidR="00B73D6B" w:rsidRPr="00365300" w:rsidRDefault="00B73D6B" w:rsidP="00921EDC">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Сведения о бюджетном обязательстве и Сведения о денежном обязательстве формируются получателем средств районного бюджетаили Территориальным отделом с учетом </w:t>
      </w:r>
      <w:r w:rsidRPr="000332FB">
        <w:rPr>
          <w:rFonts w:ascii="Times New Roman" w:hAnsi="Times New Roman" w:cs="Times New Roman"/>
          <w:color w:val="000000"/>
          <w:sz w:val="26"/>
          <w:szCs w:val="26"/>
        </w:rPr>
        <w:t>положений пунктов 8 и 21 настоящего Порядка.</w:t>
      </w:r>
    </w:p>
    <w:p w:rsidR="00B73D6B" w:rsidRPr="00365300" w:rsidRDefault="00B73D6B" w:rsidP="00921EDC">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365300">
        <w:rPr>
          <w:rFonts w:ascii="Times New Roman" w:hAnsi="Times New Roman" w:cs="Times New Roman"/>
          <w:color w:val="000000"/>
          <w:sz w:val="26"/>
          <w:szCs w:val="26"/>
        </w:rPr>
        <w:t>5.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B73D6B" w:rsidRPr="00365300" w:rsidRDefault="00B73D6B" w:rsidP="00B6745A">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365300">
        <w:rPr>
          <w:rFonts w:ascii="Times New Roman" w:hAnsi="Times New Roman" w:cs="Times New Roman"/>
          <w:color w:val="000000"/>
          <w:sz w:val="26"/>
          <w:szCs w:val="26"/>
        </w:rPr>
        <w:t xml:space="preserve">6. При отсутствии в единой информационной системе документа - основания (документа, подтверждающего возникновение денежного обязательства) получатель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направляет в Территориальный отдел Сведения о бюджетном обязательстве (Сведения о денежном обязательстве) с приложением копии документа - 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B73D6B" w:rsidRPr="00365300" w:rsidRDefault="00B73D6B" w:rsidP="00B6745A">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365300">
        <w:rPr>
          <w:rFonts w:ascii="Times New Roman" w:hAnsi="Times New Roman" w:cs="Times New Roman"/>
          <w:color w:val="000000"/>
          <w:sz w:val="26"/>
          <w:szCs w:val="26"/>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w:t>
      </w:r>
      <w:r>
        <w:rPr>
          <w:rFonts w:ascii="Times New Roman" w:hAnsi="Times New Roman" w:cs="Times New Roman"/>
          <w:color w:val="000000"/>
          <w:sz w:val="26"/>
          <w:szCs w:val="26"/>
        </w:rPr>
        <w:t>темах, в соответствии с приказом</w:t>
      </w:r>
      <w:r w:rsidRPr="00365300">
        <w:rPr>
          <w:rFonts w:ascii="Times New Roman" w:hAnsi="Times New Roman" w:cs="Times New Roman"/>
          <w:color w:val="000000"/>
          <w:sz w:val="26"/>
          <w:szCs w:val="26"/>
        </w:rPr>
        <w:t xml:space="preserve"> № 258н.</w:t>
      </w:r>
    </w:p>
    <w:p w:rsidR="00B73D6B" w:rsidRPr="00365300" w:rsidRDefault="00B73D6B" w:rsidP="00C7441C">
      <w:pPr>
        <w:pStyle w:val="ConsPlusTitle"/>
        <w:tabs>
          <w:tab w:val="left" w:pos="1418"/>
        </w:tabs>
        <w:outlineLvl w:val="1"/>
        <w:rPr>
          <w:rFonts w:ascii="Times New Roman" w:hAnsi="Times New Roman" w:cs="Times New Roman"/>
          <w:color w:val="000000"/>
          <w:sz w:val="26"/>
          <w:szCs w:val="26"/>
        </w:rPr>
      </w:pPr>
    </w:p>
    <w:p w:rsidR="00B73D6B" w:rsidRPr="00365300" w:rsidRDefault="00B73D6B" w:rsidP="00BB362D">
      <w:pPr>
        <w:pStyle w:val="ConsPlusTitle"/>
        <w:tabs>
          <w:tab w:val="left" w:pos="1418"/>
        </w:tabs>
        <w:jc w:val="center"/>
        <w:outlineLvl w:val="1"/>
        <w:rPr>
          <w:rFonts w:ascii="Times New Roman" w:hAnsi="Times New Roman" w:cs="Times New Roman"/>
          <w:color w:val="000000"/>
          <w:sz w:val="26"/>
          <w:szCs w:val="26"/>
        </w:rPr>
      </w:pPr>
    </w:p>
    <w:p w:rsidR="00B73D6B" w:rsidRPr="00365300" w:rsidRDefault="00B73D6B" w:rsidP="00C7441C">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II. Порядок учета бюджетных обязательств </w:t>
      </w:r>
    </w:p>
    <w:p w:rsidR="00B73D6B" w:rsidRPr="00365300" w:rsidRDefault="00B73D6B" w:rsidP="00C7441C">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и внесение изменений в них</w:t>
      </w:r>
    </w:p>
    <w:p w:rsidR="00B73D6B" w:rsidRPr="00365300" w:rsidRDefault="00B73D6B" w:rsidP="00BB362D">
      <w:pPr>
        <w:pStyle w:val="ConsPlusNormal"/>
        <w:tabs>
          <w:tab w:val="left" w:pos="1418"/>
        </w:tabs>
        <w:jc w:val="both"/>
        <w:rPr>
          <w:rFonts w:ascii="Times New Roman" w:hAnsi="Times New Roman" w:cs="Times New Roman"/>
          <w:color w:val="000000"/>
          <w:sz w:val="26"/>
          <w:szCs w:val="26"/>
        </w:rPr>
      </w:pPr>
    </w:p>
    <w:p w:rsidR="00B73D6B" w:rsidRPr="00365300" w:rsidRDefault="00B73D6B" w:rsidP="00726BA4">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2.1</w:t>
      </w:r>
      <w:r w:rsidRPr="00365300">
        <w:rPr>
          <w:rFonts w:ascii="Times New Roman" w:hAnsi="Times New Roman" w:cs="Times New Roman"/>
          <w:color w:val="000000"/>
          <w:sz w:val="26"/>
          <w:szCs w:val="26"/>
        </w:rPr>
        <w:t>. Сведения о бюджетных обязательствах, возникших на основании документов - оснований, предусмотренных пунктами 1, 2 графы 2 Перечня (далее - принимаемые бюджетные обязательства), а также документов - оснований, предусмотренных пунктами 3-12 графы 2 Перечня (далее - принятые бюджетные обязательства), формируются в соответствии с настоящим Порядком:</w:t>
      </w:r>
    </w:p>
    <w:p w:rsidR="00B73D6B" w:rsidRPr="00365300" w:rsidRDefault="00B73D6B" w:rsidP="00F90164">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а) Территориальным отделом:</w:t>
      </w:r>
    </w:p>
    <w:p w:rsidR="00B73D6B" w:rsidRPr="00365300" w:rsidRDefault="00B73D6B" w:rsidP="00F90164">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в части принятых бюджетных обязательств, возникших на основании документов - оснований, предусмотренных пунктом 12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w:t>
      </w:r>
      <w:r w:rsidRPr="00D11541">
        <w:rPr>
          <w:rFonts w:ascii="Times New Roman" w:hAnsi="Times New Roman" w:cs="Times New Roman"/>
          <w:color w:val="000000"/>
          <w:sz w:val="26"/>
          <w:szCs w:val="26"/>
        </w:rPr>
        <w:t>пункта 21 настоящего</w:t>
      </w:r>
      <w:r w:rsidRPr="00365300">
        <w:rPr>
          <w:rFonts w:ascii="Times New Roman" w:hAnsi="Times New Roman" w:cs="Times New Roman"/>
          <w:color w:val="000000"/>
          <w:sz w:val="26"/>
          <w:szCs w:val="26"/>
        </w:rPr>
        <w:t xml:space="preserve"> Порядка.</w:t>
      </w:r>
    </w:p>
    <w:p w:rsidR="00B73D6B" w:rsidRPr="00365300" w:rsidRDefault="00B73D6B" w:rsidP="00F90164">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Формирование Сведений о бюджетных обязательствах, возникших на основании документов - оснований, предусмотренных пунктом 12 графы 2 Перечня, осуществляется Территориальным отделом после проверки наличия в распоряжении о совершении казначейских платежей (далее - распоряжение), представленном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 соответствии с порядком казначейского обслуживания, утвержденным приказом Министерства финансов Российской Федерации от 14.05.2020 № 21н, типа бюджетного обязательства;</w:t>
      </w:r>
    </w:p>
    <w:p w:rsidR="00B73D6B" w:rsidRPr="00365300" w:rsidRDefault="00B73D6B" w:rsidP="00F90164">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б)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B73D6B" w:rsidRPr="00365300" w:rsidRDefault="00B73D6B" w:rsidP="00F93961">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в части принимаемых бюджетных обязательств, возникших на основании документов - оснований, предусмотренных:</w:t>
      </w:r>
    </w:p>
    <w:p w:rsidR="00B73D6B" w:rsidRPr="00365300" w:rsidRDefault="00B73D6B" w:rsidP="00F93961">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пунктами 1 и 2 графы 2 Перечня, подлежащих размещению в единой информационной системе, - в течение трех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B73D6B" w:rsidRPr="00365300" w:rsidRDefault="00B73D6B" w:rsidP="00F93961">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в части принятых бюджетных обязательств, возникших на основании документов - оснований, предусмотренных:</w:t>
      </w:r>
    </w:p>
    <w:p w:rsidR="00B73D6B" w:rsidRPr="00365300" w:rsidRDefault="00B73D6B" w:rsidP="00F93961">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пунктом 3 графы 2 Перечня, сведения о котором подлежат включению в реестр контрактов, одновременно с направлением в Территориальный отдел сведений о заключенном муниципальном контракте, подлежащих включению в реестр контрактов;</w:t>
      </w:r>
    </w:p>
    <w:p w:rsidR="00B73D6B" w:rsidRPr="00365300" w:rsidRDefault="00B73D6B" w:rsidP="00F93961">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пунктами 4-9 графы 2 Перечня, формируются не позднее трех рабочих дней со дня заключения муниципального контракта, договора, соглашения, принятия нормативного правового акта, указанных в названных пунктах графы 2 Перечня;</w:t>
      </w:r>
    </w:p>
    <w:p w:rsidR="00B73D6B" w:rsidRPr="00365300" w:rsidRDefault="00B73D6B" w:rsidP="00B71BDA">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пунктами 10-11 графы 2 Перечня в сроки, установленные абзацем первым пункта 3 статей 242.5 и 242.6 Бюджетного кодекса Российской Федерации соответственно для представления в установленном порядке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B73D6B" w:rsidRPr="00365300" w:rsidRDefault="00B73D6B" w:rsidP="00B71BDA">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пунктом 12 графы 2 Перечня, исполнение </w:t>
      </w:r>
      <w:r w:rsidRPr="00620DF5">
        <w:rPr>
          <w:rFonts w:ascii="Times New Roman" w:hAnsi="Times New Roman" w:cs="Times New Roman"/>
          <w:color w:val="000000"/>
          <w:sz w:val="26"/>
          <w:szCs w:val="26"/>
        </w:rPr>
        <w:t>денежных обязательств по которым осуществляется в случаях, установленных абзацемтретьим пункта 21 настоящего</w:t>
      </w:r>
      <w:r w:rsidRPr="00365300">
        <w:rPr>
          <w:rFonts w:ascii="Times New Roman" w:hAnsi="Times New Roman" w:cs="Times New Roman"/>
          <w:color w:val="000000"/>
          <w:sz w:val="26"/>
          <w:szCs w:val="26"/>
        </w:rPr>
        <w:t xml:space="preserve"> Порядка, не позднее трех рабочих дней со дня поступления документа - основания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для оплаты.</w:t>
      </w:r>
    </w:p>
    <w:p w:rsidR="00B73D6B" w:rsidRPr="00365300" w:rsidRDefault="00B73D6B" w:rsidP="006E6CB8">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Сведения о бюджетном обязательстве, возникшем на основании документа - основания, предусмотренного </w:t>
      </w:r>
      <w:r w:rsidRPr="00586343">
        <w:rPr>
          <w:rFonts w:ascii="Times New Roman" w:hAnsi="Times New Roman" w:cs="Times New Roman"/>
          <w:color w:val="000000"/>
          <w:sz w:val="26"/>
          <w:szCs w:val="26"/>
        </w:rPr>
        <w:t>пунктами 4, 5, 7, 8 графы</w:t>
      </w:r>
      <w:r w:rsidRPr="00365300">
        <w:rPr>
          <w:rFonts w:ascii="Times New Roman" w:hAnsi="Times New Roman" w:cs="Times New Roman"/>
          <w:color w:val="000000"/>
          <w:sz w:val="26"/>
          <w:szCs w:val="26"/>
        </w:rPr>
        <w:t xml:space="preserve"> 2 Перечня, направляются в Территориальный отдел с приложением копии муниципального контракта (договора), договора (соглашения), (документа о внесении изменений в муниципальный контракт (договор), договор, договор (соглашение),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B73D6B" w:rsidRPr="00365300" w:rsidRDefault="00B73D6B" w:rsidP="006E6CB8">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При направлении в Территориальный отдел Сведений о бюджетном обязательстве, возникшем на основании документа - основания, предусмотренного </w:t>
      </w:r>
      <w:r w:rsidRPr="00586343">
        <w:rPr>
          <w:rFonts w:ascii="Times New Roman" w:hAnsi="Times New Roman" w:cs="Times New Roman"/>
          <w:color w:val="000000"/>
          <w:sz w:val="26"/>
          <w:szCs w:val="26"/>
        </w:rPr>
        <w:t>пунктом 6, 9, 11  графы</w:t>
      </w:r>
      <w:r w:rsidRPr="00365300">
        <w:rPr>
          <w:rFonts w:ascii="Times New Roman" w:hAnsi="Times New Roman" w:cs="Times New Roman"/>
          <w:color w:val="000000"/>
          <w:sz w:val="26"/>
          <w:szCs w:val="26"/>
        </w:rPr>
        <w:t xml:space="preserve"> 2 Перечня, копия указанного документа - основания в Территориальный отдел не представляется.</w:t>
      </w:r>
    </w:p>
    <w:p w:rsidR="00B73D6B" w:rsidRPr="00365300" w:rsidRDefault="00B73D6B" w:rsidP="002B46CD">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2.2</w:t>
      </w:r>
      <w:r w:rsidRPr="00365300">
        <w:rPr>
          <w:rFonts w:ascii="Times New Roman" w:hAnsi="Times New Roman" w:cs="Times New Roman"/>
          <w:color w:val="000000"/>
          <w:sz w:val="26"/>
          <w:szCs w:val="26"/>
        </w:rPr>
        <w:t xml:space="preserve">.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w:t>
      </w:r>
      <w:r w:rsidRPr="00586343">
        <w:rPr>
          <w:rFonts w:ascii="Times New Roman" w:hAnsi="Times New Roman" w:cs="Times New Roman"/>
          <w:color w:val="000000"/>
          <w:sz w:val="26"/>
          <w:szCs w:val="26"/>
        </w:rPr>
        <w:t>положениями пункта 8</w:t>
      </w:r>
      <w:r w:rsidRPr="00365300">
        <w:rPr>
          <w:rFonts w:ascii="Times New Roman" w:hAnsi="Times New Roman" w:cs="Times New Roman"/>
          <w:color w:val="000000"/>
          <w:sz w:val="26"/>
          <w:szCs w:val="26"/>
        </w:rPr>
        <w:t xml:space="preserve"> настоящего Порядка с указанием учетного номера бюджетного обязательства, в которое вносится изменение.</w:t>
      </w:r>
    </w:p>
    <w:p w:rsidR="00B73D6B" w:rsidRPr="00365300" w:rsidRDefault="00B73D6B" w:rsidP="002B46CD">
      <w:pPr>
        <w:pStyle w:val="ConsPlusNormal"/>
        <w:tabs>
          <w:tab w:val="left" w:pos="1418"/>
        </w:tabs>
        <w:ind w:firstLine="539"/>
        <w:jc w:val="both"/>
        <w:rPr>
          <w:rFonts w:ascii="Times New Roman" w:hAnsi="Times New Roman" w:cs="Times New Roman"/>
          <w:color w:val="000000"/>
          <w:sz w:val="26"/>
          <w:szCs w:val="26"/>
        </w:rPr>
      </w:pPr>
      <w:bookmarkStart w:id="1" w:name="P54"/>
      <w:bookmarkEnd w:id="1"/>
      <w:r>
        <w:rPr>
          <w:rFonts w:ascii="Times New Roman" w:hAnsi="Times New Roman" w:cs="Times New Roman"/>
          <w:color w:val="000000"/>
          <w:sz w:val="26"/>
          <w:szCs w:val="26"/>
        </w:rPr>
        <w:t>2.3</w:t>
      </w:r>
      <w:r w:rsidRPr="00365300">
        <w:rPr>
          <w:rFonts w:ascii="Times New Roman" w:hAnsi="Times New Roman" w:cs="Times New Roman"/>
          <w:color w:val="000000"/>
          <w:sz w:val="26"/>
          <w:szCs w:val="26"/>
        </w:rPr>
        <w:t xml:space="preserve">. В случае внесения изменений в бюджетное обязательство без внесения изменений в документ-основание, документ-основание в </w:t>
      </w:r>
      <w:r w:rsidRPr="00365300">
        <w:rPr>
          <w:rFonts w:ascii="Times New Roman" w:hAnsi="Times New Roman" w:cs="Times New Roman"/>
          <w:bCs/>
          <w:color w:val="000000"/>
          <w:sz w:val="26"/>
          <w:szCs w:val="26"/>
        </w:rPr>
        <w:t>Территориальный отдел</w:t>
      </w:r>
      <w:r w:rsidRPr="00365300">
        <w:rPr>
          <w:rFonts w:ascii="Times New Roman" w:hAnsi="Times New Roman" w:cs="Times New Roman"/>
          <w:color w:val="000000"/>
          <w:sz w:val="26"/>
          <w:szCs w:val="26"/>
        </w:rPr>
        <w:t xml:space="preserve"> повторно не представляется.</w:t>
      </w:r>
    </w:p>
    <w:p w:rsidR="00B73D6B" w:rsidRPr="00365300" w:rsidRDefault="00B73D6B" w:rsidP="0069261A">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В случае внесения изменений в бюджетное обязательство, в связи с внесением изменений в</w:t>
      </w:r>
      <w:r w:rsidRPr="00365300">
        <w:rPr>
          <w:rFonts w:ascii="Times New Roman" w:hAnsi="Times New Roman" w:cs="Times New Roman"/>
          <w:color w:val="000000"/>
          <w:sz w:val="26"/>
          <w:szCs w:val="26"/>
        </w:rPr>
        <w:tab/>
        <w:t xml:space="preserve">документ - основание, документ, предусматривающий внесение изменений в документ - основание, направляется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 Территориальный отдел одновременно с формированием Сведений о бюджетном обязательстве.</w:t>
      </w:r>
    </w:p>
    <w:p w:rsidR="00B73D6B" w:rsidRPr="00365300" w:rsidRDefault="00B73D6B" w:rsidP="0069261A">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При изменении бюджетного обязательства по расходам на обслуживание муниципального долга муниципального образования </w:t>
      </w:r>
      <w:r>
        <w:rPr>
          <w:rFonts w:ascii="Times New Roman" w:hAnsi="Times New Roman" w:cs="Times New Roman"/>
          <w:color w:val="000000"/>
          <w:sz w:val="26"/>
          <w:szCs w:val="26"/>
        </w:rPr>
        <w:t>Устинкинский сельсовет</w:t>
      </w:r>
      <w:r w:rsidRPr="00365300">
        <w:rPr>
          <w:rFonts w:ascii="Times New Roman" w:hAnsi="Times New Roman" w:cs="Times New Roman"/>
          <w:color w:val="000000"/>
          <w:sz w:val="26"/>
          <w:szCs w:val="26"/>
        </w:rPr>
        <w:t xml:space="preserve"> в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предоставляется расчет суммы процентов исходя из фактического количества дней пользования кредитом в расчетном периоде.</w:t>
      </w:r>
    </w:p>
    <w:p w:rsidR="00B73D6B" w:rsidRPr="00365300" w:rsidRDefault="00B73D6B" w:rsidP="00193999">
      <w:pPr>
        <w:pStyle w:val="ConsPlusNormal"/>
        <w:tabs>
          <w:tab w:val="left" w:pos="1418"/>
        </w:tabs>
        <w:ind w:firstLine="539"/>
        <w:jc w:val="both"/>
        <w:rPr>
          <w:rFonts w:ascii="Times New Roman" w:hAnsi="Times New Roman" w:cs="Times New Roman"/>
          <w:color w:val="000000"/>
          <w:sz w:val="26"/>
          <w:szCs w:val="26"/>
        </w:rPr>
      </w:pPr>
      <w:bookmarkStart w:id="2" w:name="P60"/>
      <w:bookmarkEnd w:id="2"/>
      <w:r>
        <w:rPr>
          <w:rFonts w:ascii="Times New Roman" w:hAnsi="Times New Roman" w:cs="Times New Roman"/>
          <w:color w:val="000000"/>
          <w:sz w:val="26"/>
          <w:szCs w:val="26"/>
        </w:rPr>
        <w:t>2.4</w:t>
      </w:r>
      <w:r w:rsidRPr="00365300">
        <w:rPr>
          <w:rFonts w:ascii="Times New Roman" w:hAnsi="Times New Roman" w:cs="Times New Roman"/>
          <w:color w:val="000000"/>
          <w:sz w:val="26"/>
          <w:szCs w:val="26"/>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Территориальный отдел </w:t>
      </w:r>
      <w:r>
        <w:rPr>
          <w:rFonts w:ascii="Times New Roman" w:hAnsi="Times New Roman" w:cs="Times New Roman"/>
          <w:color w:val="000000"/>
          <w:sz w:val="26"/>
          <w:szCs w:val="26"/>
        </w:rPr>
        <w:t xml:space="preserve">в течение двух рабочих дней со дня, следующего за днем поступления Сведений о бюджетном обязательстве, </w:t>
      </w:r>
      <w:r w:rsidRPr="00365300">
        <w:rPr>
          <w:rFonts w:ascii="Times New Roman" w:hAnsi="Times New Roman" w:cs="Times New Roman"/>
          <w:color w:val="000000"/>
          <w:sz w:val="26"/>
          <w:szCs w:val="26"/>
        </w:rPr>
        <w:t>осуществляет их проверку по следующим направлениям:</w:t>
      </w:r>
    </w:p>
    <w:p w:rsidR="00B73D6B" w:rsidRPr="00365300" w:rsidRDefault="00B73D6B" w:rsidP="0056684E">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 соответствие информации о бюджетном обязательстве, указанной в Сведениях о бюджетном обязательстве, документам - основаниям, подлежащим представлению получателями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 Территориальный отдел для постановки на учет бюджетных обязательств в соответствии с настоящим Порядком или информации, подлежащей включению в установленном порядке в реестр контрактов, указанной в пункте 3 графы 2 Перечня;</w:t>
      </w:r>
    </w:p>
    <w:p w:rsidR="00B73D6B" w:rsidRPr="00365300" w:rsidRDefault="00B73D6B" w:rsidP="0056684E">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приказа №258н;</w:t>
      </w:r>
    </w:p>
    <w:p w:rsidR="00B73D6B" w:rsidRPr="00365300" w:rsidRDefault="00B73D6B" w:rsidP="0056684E">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B73D6B" w:rsidRPr="00365300" w:rsidRDefault="00B73D6B" w:rsidP="0056684E">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соответствие предмета бюджетного обязательства, указанного в Сведениях о бюджетном обязательстве, документе - основании, коду вида (кодам видов) расходов классификации расходов местного бюджета, указанному в Сведениях о бюджетном обязательстве, документе – основании.</w:t>
      </w:r>
    </w:p>
    <w:p w:rsidR="00B73D6B" w:rsidRPr="00365300" w:rsidRDefault="00B73D6B" w:rsidP="0056684E">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В случае формирования </w:t>
      </w:r>
      <w:hyperlink r:id="rId9"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бюджетном обязательстве </w:t>
      </w:r>
      <w:r w:rsidRPr="00365300">
        <w:rPr>
          <w:rFonts w:ascii="Times New Roman" w:hAnsi="Times New Roman" w:cs="Times New Roman"/>
          <w:bCs/>
          <w:color w:val="000000"/>
          <w:sz w:val="26"/>
          <w:szCs w:val="26"/>
        </w:rPr>
        <w:t>Территориальным отделом</w:t>
      </w:r>
      <w:r w:rsidRPr="00365300">
        <w:rPr>
          <w:rFonts w:ascii="Times New Roman" w:hAnsi="Times New Roman" w:cs="Times New Roman"/>
          <w:color w:val="000000"/>
          <w:sz w:val="26"/>
          <w:szCs w:val="26"/>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365300">
          <w:rPr>
            <w:rFonts w:ascii="Times New Roman" w:hAnsi="Times New Roman" w:cs="Times New Roman"/>
            <w:color w:val="000000"/>
            <w:sz w:val="26"/>
            <w:szCs w:val="26"/>
          </w:rPr>
          <w:t>абзацем четвертым</w:t>
        </w:r>
      </w:hyperlink>
      <w:r w:rsidRPr="00365300">
        <w:rPr>
          <w:rFonts w:ascii="Times New Roman" w:hAnsi="Times New Roman" w:cs="Times New Roman"/>
          <w:color w:val="000000"/>
          <w:sz w:val="26"/>
          <w:szCs w:val="26"/>
        </w:rPr>
        <w:t xml:space="preserve"> настоящего пункта.</w:t>
      </w:r>
    </w:p>
    <w:p w:rsidR="00B73D6B" w:rsidRPr="00365300" w:rsidRDefault="00B73D6B" w:rsidP="0056684E">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Территориальный отдел осуществляет проверку непревышения суммы исполнения бюджетного обязательства над изменяемой суммой бюджетного обязательства.</w:t>
      </w:r>
    </w:p>
    <w:p w:rsidR="00B73D6B" w:rsidRPr="00365300" w:rsidRDefault="00B73D6B" w:rsidP="00BF5DE5">
      <w:pPr>
        <w:pStyle w:val="ConsPlusNormal"/>
        <w:tabs>
          <w:tab w:val="left" w:pos="1418"/>
        </w:tabs>
        <w:ind w:firstLine="539"/>
        <w:jc w:val="both"/>
        <w:rPr>
          <w:rFonts w:ascii="Times New Roman" w:hAnsi="Times New Roman" w:cs="Times New Roman"/>
          <w:color w:val="000000"/>
          <w:sz w:val="26"/>
          <w:szCs w:val="26"/>
        </w:rPr>
      </w:pPr>
      <w:bookmarkStart w:id="3" w:name="P67"/>
      <w:bookmarkEnd w:id="3"/>
      <w:r>
        <w:rPr>
          <w:rFonts w:ascii="Times New Roman" w:hAnsi="Times New Roman" w:cs="Times New Roman"/>
          <w:color w:val="000000"/>
          <w:sz w:val="26"/>
          <w:szCs w:val="26"/>
        </w:rPr>
        <w:t>2.5</w:t>
      </w:r>
      <w:r w:rsidRPr="00365300">
        <w:rPr>
          <w:rFonts w:ascii="Times New Roman" w:hAnsi="Times New Roman" w:cs="Times New Roman"/>
          <w:color w:val="000000"/>
          <w:sz w:val="26"/>
          <w:szCs w:val="26"/>
        </w:rPr>
        <w:t xml:space="preserve">. В случае представления в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hyperlink r:id="rId10"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бюджетном обязательстве на бумажном носителе, в дополнение к проверке, предусмотренной </w:t>
      </w:r>
      <w:hyperlink w:anchor="P60" w:history="1">
        <w:r w:rsidRPr="00365300">
          <w:rPr>
            <w:rFonts w:ascii="Times New Roman" w:hAnsi="Times New Roman" w:cs="Times New Roman"/>
            <w:color w:val="000000"/>
            <w:sz w:val="26"/>
            <w:szCs w:val="26"/>
          </w:rPr>
          <w:t>пунктом 11</w:t>
        </w:r>
      </w:hyperlink>
      <w:r w:rsidRPr="00365300">
        <w:rPr>
          <w:rFonts w:ascii="Times New Roman" w:hAnsi="Times New Roman" w:cs="Times New Roman"/>
          <w:color w:val="000000"/>
          <w:sz w:val="26"/>
          <w:szCs w:val="26"/>
        </w:rPr>
        <w:t xml:space="preserve"> Порядка, также осуществляется проверка </w:t>
      </w:r>
      <w:hyperlink r:id="rId11"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бюджетном обязательстве на:</w:t>
      </w:r>
    </w:p>
    <w:p w:rsidR="00B73D6B" w:rsidRPr="00365300" w:rsidRDefault="00B73D6B" w:rsidP="00BF5DE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отсутствие в представленных </w:t>
      </w:r>
      <w:hyperlink r:id="rId12" w:history="1">
        <w:r w:rsidRPr="00365300">
          <w:rPr>
            <w:rFonts w:ascii="Times New Roman" w:hAnsi="Times New Roman" w:cs="Times New Roman"/>
            <w:color w:val="000000"/>
            <w:sz w:val="26"/>
            <w:szCs w:val="26"/>
          </w:rPr>
          <w:t>Сведениях</w:t>
        </w:r>
      </w:hyperlink>
      <w:r w:rsidRPr="00365300">
        <w:rPr>
          <w:rFonts w:ascii="Times New Roman" w:hAnsi="Times New Roman" w:cs="Times New Roman"/>
          <w:color w:val="000000"/>
          <w:sz w:val="26"/>
          <w:szCs w:val="26"/>
        </w:rPr>
        <w:t xml:space="preserve"> о бюджетном обязательстве исправлений, не соответствующих требованиям, установленным или не заверенных в порядке, установленном приказом №258 н.</w:t>
      </w:r>
    </w:p>
    <w:p w:rsidR="00B73D6B" w:rsidRPr="00365300" w:rsidRDefault="00B73D6B" w:rsidP="00BF5DE5">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2.6</w:t>
      </w:r>
      <w:r w:rsidRPr="00365300">
        <w:rPr>
          <w:rFonts w:ascii="Times New Roman" w:hAnsi="Times New Roman" w:cs="Times New Roman"/>
          <w:color w:val="000000"/>
          <w:sz w:val="26"/>
          <w:szCs w:val="26"/>
        </w:rPr>
        <w:t>. При формировании Сведений о бюджетном обязательстве с использованием единой информационной системы проверка, предусмотренная:</w:t>
      </w:r>
    </w:p>
    <w:p w:rsidR="00B73D6B" w:rsidRPr="00365300" w:rsidRDefault="00B73D6B" w:rsidP="00FD5B4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абзацами вторым, третьим, четвертым пункта 11 настоящего Порядка, осуществляется в единой информационной системе, в том числе автоматически.</w:t>
      </w:r>
    </w:p>
    <w:p w:rsidR="00B73D6B" w:rsidRPr="00365300" w:rsidRDefault="00B73D6B" w:rsidP="00FD5B45">
      <w:pPr>
        <w:pStyle w:val="ConsPlusNormal"/>
        <w:tabs>
          <w:tab w:val="left" w:pos="1418"/>
        </w:tabs>
        <w:ind w:firstLine="539"/>
        <w:jc w:val="both"/>
        <w:rPr>
          <w:rFonts w:ascii="Times New Roman" w:hAnsi="Times New Roman" w:cs="Times New Roman"/>
          <w:color w:val="000000"/>
          <w:sz w:val="26"/>
          <w:szCs w:val="26"/>
        </w:rPr>
      </w:pPr>
      <w:bookmarkStart w:id="4" w:name="P70"/>
      <w:bookmarkEnd w:id="4"/>
      <w:r>
        <w:rPr>
          <w:rFonts w:ascii="Times New Roman" w:hAnsi="Times New Roman" w:cs="Times New Roman"/>
          <w:color w:val="000000"/>
          <w:sz w:val="26"/>
          <w:szCs w:val="26"/>
        </w:rPr>
        <w:t>2.7</w:t>
      </w:r>
      <w:r w:rsidRPr="00365300">
        <w:rPr>
          <w:rFonts w:ascii="Times New Roman" w:hAnsi="Times New Roman" w:cs="Times New Roman"/>
          <w:color w:val="000000"/>
          <w:sz w:val="26"/>
          <w:szCs w:val="26"/>
        </w:rPr>
        <w:t xml:space="preserve">. В случае положительного результата проверки </w:t>
      </w:r>
      <w:hyperlink r:id="rId13"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бюджетном обязательстве на соответствие требованиям, предусмотренным </w:t>
      </w:r>
      <w:hyperlink w:anchor="P60" w:history="1">
        <w:r w:rsidRPr="00365300">
          <w:rPr>
            <w:rFonts w:ascii="Times New Roman" w:hAnsi="Times New Roman" w:cs="Times New Roman"/>
            <w:color w:val="000000"/>
            <w:sz w:val="26"/>
            <w:szCs w:val="26"/>
          </w:rPr>
          <w:t>пунктом 11</w:t>
        </w:r>
      </w:hyperlink>
      <w:r w:rsidRPr="00365300">
        <w:rPr>
          <w:rFonts w:ascii="Times New Roman" w:hAnsi="Times New Roman" w:cs="Times New Roman"/>
          <w:color w:val="000000"/>
          <w:sz w:val="26"/>
          <w:szCs w:val="26"/>
        </w:rPr>
        <w:t xml:space="preserve"> Порядка,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 xml:space="preserve">присваивает учетный номер бюджетному обязательству (вносит изменения в ранее поставленное на учет бюджетное обязательство) </w:t>
      </w:r>
      <w:r>
        <w:rPr>
          <w:rFonts w:ascii="Times New Roman" w:hAnsi="Times New Roman" w:cs="Times New Roman"/>
          <w:color w:val="000000"/>
          <w:sz w:val="26"/>
          <w:szCs w:val="26"/>
        </w:rPr>
        <w:t xml:space="preserve">в течение срока, указанного в абзаце первом пункта 10 </w:t>
      </w:r>
      <w:r w:rsidRPr="00BF6DFC">
        <w:rPr>
          <w:rFonts w:ascii="Times New Roman" w:hAnsi="Times New Roman" w:cs="Times New Roman"/>
          <w:sz w:val="26"/>
          <w:szCs w:val="26"/>
        </w:rPr>
        <w:t>и</w:t>
      </w:r>
      <w:r w:rsidRPr="00BF6DFC">
        <w:rPr>
          <w:rFonts w:ascii="Times New Roman" w:hAnsi="Times New Roman" w:cs="Times New Roman"/>
          <w:color w:val="000000"/>
          <w:sz w:val="26"/>
          <w:szCs w:val="26"/>
        </w:rPr>
        <w:t xml:space="preserve"> направляет</w:t>
      </w:r>
      <w:r w:rsidRPr="00365300">
        <w:rPr>
          <w:rFonts w:ascii="Times New Roman" w:hAnsi="Times New Roman" w:cs="Times New Roman"/>
          <w:color w:val="000000"/>
          <w:sz w:val="26"/>
          <w:szCs w:val="26"/>
        </w:rPr>
        <w:t xml:space="preserve">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B73D6B" w:rsidRPr="00365300" w:rsidRDefault="00B73D6B" w:rsidP="00FD5B4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Извещение о бюджетном обязательстве направляется Территориальным отделом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B73D6B" w:rsidRPr="00365300" w:rsidRDefault="00B73D6B" w:rsidP="00FD5B45">
      <w:pPr>
        <w:pStyle w:val="ConsPlusNormal"/>
        <w:tabs>
          <w:tab w:val="left" w:pos="1418"/>
        </w:tabs>
        <w:ind w:firstLine="540"/>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в форме электронного документа, подписанного электронной подписью уполномоченного лица Территориального отдела - в отношении Сведений о бюджетном обязательстве, представленных в форме электронного документа;</w:t>
      </w:r>
    </w:p>
    <w:p w:rsidR="00B73D6B" w:rsidRPr="00365300" w:rsidRDefault="00B73D6B" w:rsidP="00FD5B4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на бумажном носителе, подписанном уполномоченным лицом Территориального отдела, - в отношении Сведений о бюджетном обязательстве, представленных на бумажном носителе.</w:t>
      </w:r>
    </w:p>
    <w:p w:rsidR="00B73D6B" w:rsidRPr="00365300" w:rsidRDefault="00B73D6B" w:rsidP="00FD5B4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73D6B" w:rsidRPr="00365300" w:rsidRDefault="00B73D6B" w:rsidP="00FD5B4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Учетный номер бюджетного обязательства состоит из девятнадцати разрядов и присваивается бюджетному обязательству в соответствии с приказом №258н.</w:t>
      </w:r>
    </w:p>
    <w:p w:rsidR="00B73D6B" w:rsidRPr="00365300" w:rsidRDefault="00B73D6B" w:rsidP="00FD5B45">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Одно поставленное на учет бюджетное обязательство может содержать несколько кодов классификации расходов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B73D6B" w:rsidRPr="00365300" w:rsidRDefault="00B73D6B" w:rsidP="0045469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2.8</w:t>
      </w:r>
      <w:r w:rsidRPr="00365300">
        <w:rPr>
          <w:rFonts w:ascii="Times New Roman" w:hAnsi="Times New Roman" w:cs="Times New Roman"/>
          <w:sz w:val="26"/>
          <w:szCs w:val="26"/>
        </w:rPr>
        <w:t xml:space="preserve">. В случае отрицательного результата проверки Сведений о бюджетном обязательстве на соответствие требованиям, </w:t>
      </w:r>
      <w:r w:rsidRPr="009B64CD">
        <w:rPr>
          <w:rFonts w:ascii="Times New Roman" w:hAnsi="Times New Roman" w:cs="Times New Roman"/>
          <w:sz w:val="26"/>
          <w:szCs w:val="26"/>
        </w:rPr>
        <w:t>предусмотренным абзацами вторым, третьим, пункта 11, пунктом 12 н</w:t>
      </w:r>
      <w:r w:rsidRPr="00365300">
        <w:rPr>
          <w:rFonts w:ascii="Times New Roman" w:hAnsi="Times New Roman" w:cs="Times New Roman"/>
          <w:sz w:val="26"/>
          <w:szCs w:val="26"/>
        </w:rPr>
        <w:t xml:space="preserve">астоящего Порядка, Территориальный отдел  в </w:t>
      </w:r>
      <w:r w:rsidRPr="009B64CD">
        <w:rPr>
          <w:rFonts w:ascii="Times New Roman" w:hAnsi="Times New Roman" w:cs="Times New Roman"/>
          <w:sz w:val="26"/>
          <w:szCs w:val="26"/>
        </w:rPr>
        <w:t>сроки, установленные абзацем первым пункта 11</w:t>
      </w:r>
      <w:r w:rsidRPr="00365300">
        <w:rPr>
          <w:rFonts w:ascii="Times New Roman" w:hAnsi="Times New Roman" w:cs="Times New Roman"/>
          <w:sz w:val="26"/>
          <w:szCs w:val="26"/>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постановке на учет бюджетного обязательства.</w:t>
      </w:r>
    </w:p>
    <w:p w:rsidR="00B73D6B" w:rsidRPr="00365300" w:rsidRDefault="00B73D6B"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В отношении Сведений о бюджетных обязательствах, представленных на бумажном носителе, Территориальный отдел возвращает получателю средств </w:t>
      </w:r>
      <w:r>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B73D6B" w:rsidRPr="00365300" w:rsidRDefault="00B73D6B" w:rsidP="0045469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2.9</w:t>
      </w:r>
      <w:r w:rsidRPr="00365300">
        <w:rPr>
          <w:rFonts w:ascii="Times New Roman" w:hAnsi="Times New Roman" w:cs="Times New Roman"/>
          <w:sz w:val="26"/>
          <w:szCs w:val="26"/>
        </w:rPr>
        <w:t>.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и (или) превышения суммы бюджетного обязательства, над суммой неиспользованных лимитов бюджетных обязательств, отраженных на соответствующем лицевом счете, Территориальный отде</w:t>
      </w:r>
      <w:r>
        <w:rPr>
          <w:rFonts w:ascii="Times New Roman" w:hAnsi="Times New Roman" w:cs="Times New Roman"/>
          <w:sz w:val="26"/>
          <w:szCs w:val="26"/>
        </w:rPr>
        <w:t xml:space="preserve">л в сроки, установленные </w:t>
      </w:r>
      <w:r w:rsidRPr="009B64CD">
        <w:rPr>
          <w:rFonts w:ascii="Times New Roman" w:hAnsi="Times New Roman" w:cs="Times New Roman"/>
          <w:sz w:val="26"/>
          <w:szCs w:val="26"/>
        </w:rPr>
        <w:t>абзацемпервым пункта 11</w:t>
      </w:r>
      <w:r w:rsidRPr="00365300">
        <w:rPr>
          <w:rFonts w:ascii="Times New Roman" w:hAnsi="Times New Roman" w:cs="Times New Roman"/>
          <w:sz w:val="26"/>
          <w:szCs w:val="26"/>
        </w:rPr>
        <w:t xml:space="preserve"> настоящего Порядка:</w:t>
      </w:r>
    </w:p>
    <w:p w:rsidR="00B73D6B" w:rsidRPr="00365300" w:rsidRDefault="00B73D6B"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в отношении Сведений о бюджетных обязательствах, возникших на основании документов - оснований, предусмотренных пунктами 1 - 2, 12 графы 2 Перечня:</w:t>
      </w:r>
    </w:p>
    <w:p w:rsidR="00B73D6B" w:rsidRPr="00365300" w:rsidRDefault="00B73D6B"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представленных в электронной форме, - направляет получателю средств </w:t>
      </w:r>
      <w:r>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уведомление в электронной форме;</w:t>
      </w:r>
    </w:p>
    <w:p w:rsidR="00B73D6B" w:rsidRPr="00365300" w:rsidRDefault="00B73D6B"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представленных на бумажном носителе, - возвращает получателю средств </w:t>
      </w:r>
      <w:r>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B73D6B" w:rsidRPr="00365300" w:rsidRDefault="00B73D6B"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в отношении Сведений о бюджетных обязательствах, возникших на основании документов - оснований, предусмотренных пунктами 3-11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B73D6B" w:rsidRPr="00365300" w:rsidRDefault="00B73D6B" w:rsidP="0045469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получателю средств местного</w:t>
      </w:r>
      <w:r w:rsidRPr="00365300">
        <w:rPr>
          <w:rFonts w:ascii="Times New Roman" w:hAnsi="Times New Roman" w:cs="Times New Roman"/>
          <w:sz w:val="26"/>
          <w:szCs w:val="26"/>
        </w:rPr>
        <w:t xml:space="preserve"> бюджета Извещение о бюджетном обязательстве;</w:t>
      </w:r>
    </w:p>
    <w:p w:rsidR="00B73D6B" w:rsidRPr="00365300" w:rsidRDefault="00B73D6B" w:rsidP="00B416E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получателю средств местного</w:t>
      </w:r>
      <w:r w:rsidRPr="00365300">
        <w:rPr>
          <w:rFonts w:ascii="Times New Roman" w:hAnsi="Times New Roman" w:cs="Times New Roman"/>
          <w:sz w:val="26"/>
          <w:szCs w:val="26"/>
        </w:rPr>
        <w:t xml:space="preserve"> бюджета и главному распорядителю </w:t>
      </w:r>
      <w:r>
        <w:rPr>
          <w:rFonts w:ascii="Times New Roman" w:hAnsi="Times New Roman" w:cs="Times New Roman"/>
          <w:sz w:val="26"/>
          <w:szCs w:val="26"/>
        </w:rPr>
        <w:t>(распорядителю) средств местного</w:t>
      </w:r>
      <w:r w:rsidRPr="00365300">
        <w:rPr>
          <w:rFonts w:ascii="Times New Roman" w:hAnsi="Times New Roman" w:cs="Times New Roman"/>
          <w:sz w:val="26"/>
          <w:szCs w:val="26"/>
        </w:rPr>
        <w:t xml:space="preserve"> бюджета, в ведении которого наход</w:t>
      </w:r>
      <w:r>
        <w:rPr>
          <w:rFonts w:ascii="Times New Roman" w:hAnsi="Times New Roman" w:cs="Times New Roman"/>
          <w:sz w:val="26"/>
          <w:szCs w:val="26"/>
        </w:rPr>
        <w:t>ится получатель средств местного</w:t>
      </w:r>
      <w:r w:rsidRPr="00365300">
        <w:rPr>
          <w:rFonts w:ascii="Times New Roman" w:hAnsi="Times New Roman" w:cs="Times New Roman"/>
          <w:sz w:val="26"/>
          <w:szCs w:val="26"/>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4 к приказу № 258н.</w:t>
      </w:r>
    </w:p>
    <w:p w:rsidR="00B73D6B" w:rsidRPr="00365300" w:rsidRDefault="00B73D6B" w:rsidP="00B416E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2.10</w:t>
      </w:r>
      <w:r w:rsidRPr="00365300">
        <w:rPr>
          <w:rFonts w:ascii="Times New Roman" w:hAnsi="Times New Roman" w:cs="Times New Roman"/>
          <w:sz w:val="26"/>
          <w:szCs w:val="26"/>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Территориальным отделом в </w:t>
      </w:r>
      <w:r w:rsidRPr="0000544B">
        <w:rPr>
          <w:rFonts w:ascii="Times New Roman" w:hAnsi="Times New Roman" w:cs="Times New Roman"/>
          <w:sz w:val="26"/>
          <w:szCs w:val="26"/>
        </w:rPr>
        <w:t>соответствии с пунктом 9</w:t>
      </w:r>
      <w:r w:rsidRPr="00365300">
        <w:rPr>
          <w:rFonts w:ascii="Times New Roman" w:hAnsi="Times New Roman" w:cs="Times New Roman"/>
          <w:sz w:val="26"/>
          <w:szCs w:val="26"/>
        </w:rPr>
        <w:t xml:space="preserve"> настоящего Порядка в первый рабочий день текущего финансового года.</w:t>
      </w:r>
    </w:p>
    <w:p w:rsidR="00B73D6B" w:rsidRPr="00365300" w:rsidRDefault="00B73D6B" w:rsidP="00B416E4">
      <w:pPr>
        <w:pStyle w:val="ConsPlusNormal"/>
        <w:tabs>
          <w:tab w:val="left" w:pos="1418"/>
        </w:tabs>
        <w:ind w:firstLine="539"/>
        <w:jc w:val="both"/>
        <w:rPr>
          <w:rFonts w:ascii="Times New Roman" w:hAnsi="Times New Roman" w:cs="Times New Roman"/>
          <w:sz w:val="26"/>
          <w:szCs w:val="26"/>
        </w:rPr>
      </w:pPr>
      <w:r w:rsidRPr="00365300">
        <w:rPr>
          <w:rFonts w:ascii="Times New Roman" w:hAnsi="Times New Roman" w:cs="Times New Roman"/>
          <w:sz w:val="26"/>
          <w:szCs w:val="26"/>
        </w:rPr>
        <w:t xml:space="preserve">В бюджетные обязательства, в которые внесены изменения в соответствии с настоящим пунктом, получателем средств </w:t>
      </w:r>
      <w:r>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w:t>
      </w:r>
      <w:r w:rsidRPr="0000544B">
        <w:rPr>
          <w:rFonts w:ascii="Times New Roman" w:hAnsi="Times New Roman" w:cs="Times New Roman"/>
          <w:sz w:val="26"/>
          <w:szCs w:val="26"/>
        </w:rPr>
        <w:t>соответствии с пунктом 9 настоящего Порядка</w:t>
      </w:r>
      <w:r w:rsidRPr="00365300">
        <w:rPr>
          <w:rFonts w:ascii="Times New Roman" w:hAnsi="Times New Roman" w:cs="Times New Roman"/>
          <w:sz w:val="26"/>
          <w:szCs w:val="26"/>
        </w:rPr>
        <w:t>.</w:t>
      </w:r>
    </w:p>
    <w:p w:rsidR="00B73D6B" w:rsidRPr="00365300" w:rsidRDefault="00B73D6B" w:rsidP="00B416E4">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2.11</w:t>
      </w:r>
      <w:r w:rsidRPr="00365300">
        <w:rPr>
          <w:rFonts w:ascii="Times New Roman" w:hAnsi="Times New Roman" w:cs="Times New Roman"/>
          <w:color w:val="000000"/>
          <w:sz w:val="26"/>
          <w:szCs w:val="26"/>
        </w:rPr>
        <w:t xml:space="preserve">. В случае ликвидации, реорганизации получателя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либо изменения типа муниципального казенного учреждения </w:t>
      </w:r>
      <w:r>
        <w:rPr>
          <w:rFonts w:ascii="Times New Roman" w:hAnsi="Times New Roman" w:cs="Times New Roman"/>
          <w:color w:val="000000"/>
          <w:sz w:val="26"/>
          <w:szCs w:val="26"/>
        </w:rPr>
        <w:t>Устинкинского сельсовета</w:t>
      </w:r>
      <w:r w:rsidRPr="00365300">
        <w:rPr>
          <w:rFonts w:ascii="Times New Roman" w:hAnsi="Times New Roman" w:cs="Times New Roman"/>
          <w:color w:val="000000"/>
          <w:sz w:val="26"/>
          <w:szCs w:val="26"/>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Pr="00365300">
        <w:rPr>
          <w:rFonts w:ascii="Times New Roman" w:hAnsi="Times New Roman" w:cs="Times New Roman"/>
          <w:bCs/>
          <w:color w:val="000000"/>
          <w:sz w:val="26"/>
          <w:szCs w:val="26"/>
        </w:rPr>
        <w:t>Территориальным отделом</w:t>
      </w:r>
      <w:r w:rsidRPr="00365300">
        <w:rPr>
          <w:rFonts w:ascii="Times New Roman" w:hAnsi="Times New Roman" w:cs="Times New Roman"/>
          <w:color w:val="000000"/>
          <w:sz w:val="26"/>
          <w:szCs w:val="26"/>
        </w:rPr>
        <w:t xml:space="preserve"> вносятся изменения в ранее учтенные бюджетные обязательства получателя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 части аннулирования соответствующих неисполненных бюджетных обязательств.</w:t>
      </w:r>
    </w:p>
    <w:p w:rsidR="00B73D6B" w:rsidRPr="00365300" w:rsidRDefault="00B73D6B" w:rsidP="00C7441C">
      <w:pPr>
        <w:pStyle w:val="ConsPlusTitle"/>
        <w:tabs>
          <w:tab w:val="left" w:pos="1418"/>
        </w:tabs>
        <w:outlineLvl w:val="1"/>
        <w:rPr>
          <w:rFonts w:ascii="Times New Roman" w:hAnsi="Times New Roman" w:cs="Times New Roman"/>
          <w:color w:val="000000"/>
          <w:sz w:val="26"/>
          <w:szCs w:val="26"/>
        </w:rPr>
      </w:pPr>
    </w:p>
    <w:p w:rsidR="00B73D6B" w:rsidRPr="00365300" w:rsidRDefault="00B73D6B" w:rsidP="00BB362D">
      <w:pPr>
        <w:pStyle w:val="ConsPlusTitle"/>
        <w:tabs>
          <w:tab w:val="left" w:pos="1418"/>
        </w:tabs>
        <w:jc w:val="center"/>
        <w:outlineLvl w:val="1"/>
        <w:rPr>
          <w:rFonts w:ascii="Times New Roman" w:hAnsi="Times New Roman" w:cs="Times New Roman"/>
          <w:color w:val="000000"/>
          <w:sz w:val="26"/>
          <w:szCs w:val="26"/>
        </w:rPr>
      </w:pPr>
    </w:p>
    <w:p w:rsidR="00B73D6B" w:rsidRPr="00365300" w:rsidRDefault="00B73D6B" w:rsidP="00C7441C">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III. Учет бюджетных обязательств по исполнительным документам, </w:t>
      </w:r>
    </w:p>
    <w:p w:rsidR="00B73D6B" w:rsidRPr="00365300" w:rsidRDefault="00B73D6B" w:rsidP="00C7441C">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решениям налоговых органов</w:t>
      </w:r>
    </w:p>
    <w:p w:rsidR="00B73D6B" w:rsidRPr="00365300" w:rsidRDefault="00B73D6B" w:rsidP="00C7441C">
      <w:pPr>
        <w:pStyle w:val="ConsPlusTitle"/>
        <w:tabs>
          <w:tab w:val="left" w:pos="1418"/>
        </w:tabs>
        <w:jc w:val="center"/>
        <w:outlineLvl w:val="1"/>
        <w:rPr>
          <w:rFonts w:ascii="Times New Roman" w:hAnsi="Times New Roman" w:cs="Times New Roman"/>
          <w:color w:val="000000"/>
          <w:sz w:val="26"/>
          <w:szCs w:val="26"/>
        </w:rPr>
      </w:pPr>
    </w:p>
    <w:p w:rsidR="00B73D6B" w:rsidRPr="00365300" w:rsidRDefault="00B73D6B" w:rsidP="00C7441C">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3.1</w:t>
      </w:r>
      <w:r w:rsidRPr="00365300">
        <w:rPr>
          <w:rFonts w:ascii="Times New Roman" w:hAnsi="Times New Roman" w:cs="Times New Roman"/>
          <w:color w:val="000000"/>
          <w:sz w:val="26"/>
          <w:szCs w:val="26"/>
        </w:rPr>
        <w:t xml:space="preserve">. В случае если </w:t>
      </w:r>
      <w:r w:rsidRPr="00365300">
        <w:rPr>
          <w:rFonts w:ascii="Times New Roman" w:hAnsi="Times New Roman" w:cs="Times New Roman"/>
          <w:bCs/>
          <w:color w:val="000000"/>
          <w:sz w:val="26"/>
          <w:szCs w:val="26"/>
        </w:rPr>
        <w:t>Территориальным отделом</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 xml:space="preserve">ранее было учтено бюджетное обязательство, по которому представлен исполнительный документ, решение налогового органа, то одновременно со </w:t>
      </w:r>
      <w:hyperlink r:id="rId14" w:history="1">
        <w:r w:rsidRPr="00365300">
          <w:rPr>
            <w:rFonts w:ascii="Times New Roman" w:hAnsi="Times New Roman" w:cs="Times New Roman"/>
            <w:color w:val="000000"/>
            <w:sz w:val="26"/>
            <w:szCs w:val="26"/>
          </w:rPr>
          <w:t>Сведениями</w:t>
        </w:r>
      </w:hyperlink>
      <w:r w:rsidRPr="00365300">
        <w:rPr>
          <w:rFonts w:ascii="Times New Roman" w:hAnsi="Times New Roman" w:cs="Times New Roman"/>
          <w:color w:val="000000"/>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15" w:history="1">
        <w:r w:rsidRPr="00365300">
          <w:rPr>
            <w:rFonts w:ascii="Times New Roman" w:hAnsi="Times New Roman" w:cs="Times New Roman"/>
            <w:color w:val="000000"/>
            <w:sz w:val="26"/>
            <w:szCs w:val="26"/>
          </w:rPr>
          <w:t>Сведения</w:t>
        </w:r>
      </w:hyperlink>
      <w:r w:rsidRPr="00365300">
        <w:rPr>
          <w:rFonts w:ascii="Times New Roman" w:hAnsi="Times New Roman" w:cs="Times New Roman"/>
          <w:color w:val="000000"/>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73D6B" w:rsidRPr="00365300" w:rsidRDefault="00B73D6B" w:rsidP="00C7441C">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3.2</w:t>
      </w:r>
      <w:r w:rsidRPr="00365300">
        <w:rPr>
          <w:rFonts w:ascii="Times New Roman" w:hAnsi="Times New Roman" w:cs="Times New Roman"/>
          <w:color w:val="000000"/>
          <w:sz w:val="26"/>
          <w:szCs w:val="26"/>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16" w:history="1">
        <w:r w:rsidRPr="00365300">
          <w:rPr>
            <w:rFonts w:ascii="Times New Roman" w:hAnsi="Times New Roman" w:cs="Times New Roman"/>
            <w:color w:val="000000"/>
            <w:sz w:val="26"/>
            <w:szCs w:val="26"/>
          </w:rPr>
          <w:t>Сведения</w:t>
        </w:r>
      </w:hyperlink>
      <w:r w:rsidRPr="00365300">
        <w:rPr>
          <w:rFonts w:ascii="Times New Roman" w:hAnsi="Times New Roman" w:cs="Times New Roman"/>
          <w:color w:val="000000"/>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r>
        <w:rPr>
          <w:rFonts w:ascii="Times New Roman" w:hAnsi="Times New Roman" w:cs="Times New Roman"/>
          <w:color w:val="000000"/>
          <w:sz w:val="26"/>
          <w:szCs w:val="26"/>
        </w:rPr>
        <w:t xml:space="preserve"> </w:t>
      </w:r>
      <w:r w:rsidRPr="00365300">
        <w:rPr>
          <w:rFonts w:ascii="Times New Roman" w:hAnsi="Times New Roman" w:cs="Times New Roman"/>
          <w:color w:val="000000"/>
          <w:sz w:val="26"/>
          <w:szCs w:val="26"/>
        </w:rPr>
        <w:t>исполнения</w:t>
      </w:r>
      <w:r>
        <w:rPr>
          <w:rFonts w:ascii="Times New Roman" w:hAnsi="Times New Roman" w:cs="Times New Roman"/>
          <w:color w:val="000000"/>
          <w:sz w:val="26"/>
          <w:szCs w:val="26"/>
        </w:rPr>
        <w:t xml:space="preserve"> </w:t>
      </w:r>
      <w:r w:rsidRPr="00365300">
        <w:rPr>
          <w:rFonts w:ascii="Times New Roman" w:hAnsi="Times New Roman" w:cs="Times New Roman"/>
          <w:color w:val="000000"/>
          <w:sz w:val="26"/>
          <w:szCs w:val="26"/>
        </w:rPr>
        <w:t xml:space="preserve">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B73D6B" w:rsidRPr="00365300" w:rsidRDefault="00B73D6B" w:rsidP="00BB362D">
      <w:pPr>
        <w:pStyle w:val="ConsPlusTitle"/>
        <w:tabs>
          <w:tab w:val="left" w:pos="1418"/>
        </w:tabs>
        <w:jc w:val="center"/>
        <w:outlineLvl w:val="1"/>
        <w:rPr>
          <w:rFonts w:ascii="Times New Roman" w:hAnsi="Times New Roman" w:cs="Times New Roman"/>
          <w:color w:val="000000"/>
          <w:sz w:val="26"/>
          <w:szCs w:val="26"/>
        </w:rPr>
      </w:pPr>
    </w:p>
    <w:p w:rsidR="00B73D6B" w:rsidRPr="00365300" w:rsidRDefault="00B73D6B" w:rsidP="00BB362D">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IV. Постановка на учет денежных обязательств</w:t>
      </w:r>
    </w:p>
    <w:p w:rsidR="00B73D6B" w:rsidRPr="00365300" w:rsidRDefault="00B73D6B" w:rsidP="00BB362D">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и внесение в них изменений </w:t>
      </w:r>
    </w:p>
    <w:p w:rsidR="00B73D6B" w:rsidRPr="00365300" w:rsidRDefault="00B73D6B" w:rsidP="00BB362D">
      <w:pPr>
        <w:pStyle w:val="ConsPlusNormal"/>
        <w:tabs>
          <w:tab w:val="left" w:pos="1418"/>
        </w:tabs>
        <w:jc w:val="both"/>
        <w:rPr>
          <w:rFonts w:ascii="Times New Roman" w:hAnsi="Times New Roman" w:cs="Times New Roman"/>
          <w:color w:val="000000"/>
          <w:sz w:val="26"/>
          <w:szCs w:val="26"/>
        </w:rPr>
      </w:pPr>
    </w:p>
    <w:p w:rsidR="00B73D6B" w:rsidRPr="00650892" w:rsidRDefault="00B73D6B" w:rsidP="003064D3">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4.1</w:t>
      </w:r>
      <w:r w:rsidRPr="00365300">
        <w:rPr>
          <w:rFonts w:ascii="Times New Roman" w:hAnsi="Times New Roman" w:cs="Times New Roman"/>
          <w:color w:val="000000"/>
          <w:sz w:val="26"/>
          <w:szCs w:val="26"/>
        </w:rPr>
        <w:t xml:space="preserve">. Сведения о денежных обязательствах по принятым бюджетным обязательствам формируются Территориальным отделом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и администраторов источников финансирования дефицита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установленном Управлением финансов и экономики (далее - Порядок санкционирования), за исключением случаев</w:t>
      </w:r>
      <w:r w:rsidRPr="00650892">
        <w:rPr>
          <w:rFonts w:ascii="Times New Roman" w:hAnsi="Times New Roman" w:cs="Times New Roman"/>
          <w:color w:val="000000"/>
          <w:sz w:val="26"/>
          <w:szCs w:val="26"/>
        </w:rPr>
        <w:t>, указанных в абзацах третьем - седьмом настоящего пункта.</w:t>
      </w:r>
    </w:p>
    <w:p w:rsidR="00B73D6B" w:rsidRPr="00365300" w:rsidRDefault="00B73D6B" w:rsidP="001B2CF4">
      <w:pPr>
        <w:pStyle w:val="ConsPlusNormal"/>
        <w:tabs>
          <w:tab w:val="left" w:pos="1418"/>
        </w:tabs>
        <w:ind w:firstLine="539"/>
        <w:jc w:val="both"/>
        <w:rPr>
          <w:rFonts w:ascii="Times New Roman" w:hAnsi="Times New Roman" w:cs="Times New Roman"/>
          <w:color w:val="000000"/>
          <w:sz w:val="26"/>
          <w:szCs w:val="26"/>
        </w:rPr>
      </w:pPr>
      <w:r w:rsidRPr="00650892">
        <w:rPr>
          <w:rFonts w:ascii="Times New Roman" w:hAnsi="Times New Roman" w:cs="Times New Roman"/>
          <w:color w:val="000000"/>
          <w:sz w:val="26"/>
          <w:szCs w:val="26"/>
        </w:rPr>
        <w:t>Сведения о денежных обязательствах формируются получателем</w:t>
      </w:r>
      <w:r w:rsidRPr="00365300">
        <w:rPr>
          <w:rFonts w:ascii="Times New Roman" w:hAnsi="Times New Roman" w:cs="Times New Roman"/>
          <w:color w:val="000000"/>
          <w:sz w:val="26"/>
          <w:szCs w:val="26"/>
        </w:rPr>
        <w:t xml:space="preserve">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 течение трех рабочих дней со дня, следующего за днем возникновения денежного обязательства в случае:</w:t>
      </w:r>
    </w:p>
    <w:p w:rsidR="00B73D6B" w:rsidRPr="00365300" w:rsidRDefault="00B73D6B" w:rsidP="001B2CF4">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B73D6B" w:rsidRPr="00365300" w:rsidRDefault="00B73D6B" w:rsidP="001B2CF4">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B73D6B" w:rsidRPr="00386629" w:rsidRDefault="00B73D6B" w:rsidP="001B2CF4">
      <w:pPr>
        <w:pStyle w:val="ConsPlusNormal"/>
        <w:tabs>
          <w:tab w:val="left" w:pos="1418"/>
        </w:tabs>
        <w:ind w:firstLine="539"/>
        <w:jc w:val="both"/>
        <w:rPr>
          <w:rFonts w:ascii="Times New Roman" w:hAnsi="Times New Roman" w:cs="Times New Roman"/>
          <w:color w:val="000000"/>
          <w:sz w:val="26"/>
          <w:szCs w:val="26"/>
        </w:rPr>
      </w:pPr>
      <w:r w:rsidRPr="00386629">
        <w:rPr>
          <w:rFonts w:ascii="Times New Roman" w:hAnsi="Times New Roman" w:cs="Times New Roman"/>
          <w:color w:val="000000"/>
          <w:sz w:val="26"/>
          <w:szCs w:val="26"/>
        </w:rPr>
        <w:t>- 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B73D6B" w:rsidRPr="00365300" w:rsidRDefault="00B73D6B" w:rsidP="001B2CF4">
      <w:pPr>
        <w:pStyle w:val="ConsPlusNormal"/>
        <w:tabs>
          <w:tab w:val="left" w:pos="1418"/>
        </w:tabs>
        <w:ind w:firstLine="539"/>
        <w:jc w:val="both"/>
        <w:rPr>
          <w:rFonts w:ascii="Times New Roman" w:hAnsi="Times New Roman" w:cs="Times New Roman"/>
          <w:color w:val="000000"/>
          <w:sz w:val="26"/>
          <w:szCs w:val="26"/>
        </w:rPr>
      </w:pPr>
      <w:r w:rsidRPr="00386629">
        <w:rPr>
          <w:rFonts w:ascii="Times New Roman" w:hAnsi="Times New Roman" w:cs="Times New Roman"/>
          <w:color w:val="000000"/>
          <w:sz w:val="26"/>
          <w:szCs w:val="26"/>
        </w:rPr>
        <w:t>- исполнения денежного</w:t>
      </w:r>
      <w:r w:rsidRPr="00365300">
        <w:rPr>
          <w:rFonts w:ascii="Times New Roman" w:hAnsi="Times New Roman" w:cs="Times New Roman"/>
          <w:color w:val="000000"/>
          <w:sz w:val="26"/>
          <w:szCs w:val="26"/>
        </w:rPr>
        <w:t xml:space="preserve">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B73D6B" w:rsidRPr="00365300" w:rsidRDefault="00B73D6B" w:rsidP="00C53A41">
      <w:pPr>
        <w:pStyle w:val="ConsPlusNormal"/>
        <w:tabs>
          <w:tab w:val="left" w:pos="1418"/>
        </w:tabs>
        <w:ind w:firstLine="539"/>
        <w:jc w:val="both"/>
        <w:rPr>
          <w:rFonts w:ascii="Times New Roman" w:hAnsi="Times New Roman" w:cs="Times New Roman"/>
          <w:color w:val="000000"/>
          <w:sz w:val="26"/>
          <w:szCs w:val="26"/>
        </w:rPr>
      </w:pPr>
      <w:r w:rsidRPr="00386629">
        <w:rPr>
          <w:rFonts w:ascii="Times New Roman" w:hAnsi="Times New Roman" w:cs="Times New Roman"/>
          <w:color w:val="000000"/>
          <w:sz w:val="26"/>
          <w:szCs w:val="26"/>
        </w:rPr>
        <w:t>- 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B73D6B" w:rsidRPr="00365300" w:rsidRDefault="00B73D6B" w:rsidP="00C53A41">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4.2</w:t>
      </w:r>
      <w:r w:rsidRPr="00365300">
        <w:rPr>
          <w:rFonts w:ascii="Times New Roman" w:hAnsi="Times New Roman" w:cs="Times New Roman"/>
          <w:color w:val="000000"/>
          <w:sz w:val="26"/>
          <w:szCs w:val="26"/>
        </w:rPr>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за исключением перечислений последующих авансовых платежей в порядке, предусмотренном условиями контракта (договора), и если иной порядок расчетов по такому денежному обязательству не предусмотрен законодательством Российской Федерации.</w:t>
      </w:r>
    </w:p>
    <w:p w:rsidR="00B73D6B" w:rsidRPr="00365300" w:rsidRDefault="00B73D6B" w:rsidP="00C53A41">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4.3</w:t>
      </w:r>
      <w:r w:rsidRPr="00365300">
        <w:rPr>
          <w:rFonts w:ascii="Times New Roman" w:hAnsi="Times New Roman" w:cs="Times New Roman"/>
          <w:color w:val="000000"/>
          <w:sz w:val="26"/>
          <w:szCs w:val="26"/>
        </w:rPr>
        <w:t>. </w:t>
      </w:r>
      <w:hyperlink r:id="rId17" w:history="1">
        <w:r w:rsidRPr="00365300">
          <w:rPr>
            <w:rFonts w:ascii="Times New Roman" w:hAnsi="Times New Roman" w:cs="Times New Roman"/>
            <w:color w:val="000000"/>
            <w:sz w:val="26"/>
            <w:szCs w:val="26"/>
          </w:rPr>
          <w:t>Сведения</w:t>
        </w:r>
      </w:hyperlink>
      <w:r w:rsidRPr="00365300">
        <w:rPr>
          <w:rFonts w:ascii="Times New Roman" w:hAnsi="Times New Roman" w:cs="Times New Roman"/>
          <w:color w:val="000000"/>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B73D6B" w:rsidRPr="00365300" w:rsidRDefault="00B73D6B" w:rsidP="00C53A41">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Требования настоящего пункта не распространяются на документы-основания, представление которых в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 xml:space="preserve">в соответствии с </w:t>
      </w:r>
      <w:hyperlink r:id="rId18" w:history="1">
        <w:r w:rsidRPr="00365300">
          <w:rPr>
            <w:rFonts w:ascii="Times New Roman" w:hAnsi="Times New Roman" w:cs="Times New Roman"/>
            <w:color w:val="000000"/>
            <w:sz w:val="26"/>
            <w:szCs w:val="26"/>
          </w:rPr>
          <w:t>Порядком</w:t>
        </w:r>
      </w:hyperlink>
      <w:r>
        <w:t xml:space="preserve"> </w:t>
      </w:r>
      <w:r w:rsidRPr="00365300">
        <w:rPr>
          <w:rFonts w:ascii="Times New Roman" w:hAnsi="Times New Roman" w:cs="Times New Roman"/>
          <w:color w:val="000000"/>
          <w:sz w:val="26"/>
          <w:szCs w:val="26"/>
        </w:rPr>
        <w:t>санкционирования не требуется.</w:t>
      </w:r>
    </w:p>
    <w:p w:rsidR="00B73D6B" w:rsidRPr="00365300" w:rsidRDefault="00B73D6B" w:rsidP="00C53A41">
      <w:pPr>
        <w:pStyle w:val="ConsPlusNormal"/>
        <w:tabs>
          <w:tab w:val="left" w:pos="1418"/>
        </w:tabs>
        <w:ind w:firstLine="539"/>
        <w:jc w:val="both"/>
        <w:rPr>
          <w:rFonts w:ascii="Times New Roman" w:hAnsi="Times New Roman" w:cs="Times New Roman"/>
          <w:color w:val="000000"/>
          <w:sz w:val="26"/>
          <w:szCs w:val="26"/>
        </w:rPr>
      </w:pPr>
      <w:bookmarkStart w:id="5" w:name="P112"/>
      <w:bookmarkEnd w:id="5"/>
      <w:r>
        <w:rPr>
          <w:rFonts w:ascii="Times New Roman" w:hAnsi="Times New Roman" w:cs="Times New Roman"/>
          <w:color w:val="000000"/>
          <w:sz w:val="26"/>
          <w:szCs w:val="26"/>
        </w:rPr>
        <w:t>4.4</w:t>
      </w:r>
      <w:r w:rsidRPr="00365300">
        <w:rPr>
          <w:rFonts w:ascii="Times New Roman" w:hAnsi="Times New Roman" w:cs="Times New Roman"/>
          <w:color w:val="000000"/>
          <w:sz w:val="26"/>
          <w:szCs w:val="26"/>
        </w:rPr>
        <w:t>.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 xml:space="preserve">не позднее следующего рабочего дня со дня представления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w:t>
      </w:r>
      <w:hyperlink r:id="rId19"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денежном обязательстве осуществляет их проверку на соответствие информации, указанной в </w:t>
      </w:r>
      <w:hyperlink r:id="rId20" w:history="1">
        <w:r w:rsidRPr="00365300">
          <w:rPr>
            <w:rFonts w:ascii="Times New Roman" w:hAnsi="Times New Roman" w:cs="Times New Roman"/>
            <w:color w:val="000000"/>
            <w:sz w:val="26"/>
            <w:szCs w:val="26"/>
          </w:rPr>
          <w:t>Сведениях</w:t>
        </w:r>
      </w:hyperlink>
      <w:r w:rsidRPr="00365300">
        <w:rPr>
          <w:rFonts w:ascii="Times New Roman" w:hAnsi="Times New Roman" w:cs="Times New Roman"/>
          <w:color w:val="000000"/>
          <w:sz w:val="26"/>
          <w:szCs w:val="26"/>
        </w:rPr>
        <w:t xml:space="preserve"> о денежном обязательстве:</w:t>
      </w:r>
    </w:p>
    <w:p w:rsidR="00B73D6B" w:rsidRPr="00365300" w:rsidRDefault="00B73D6B" w:rsidP="00C53A41">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информации по соответствующему бюджетному обязательству, учтенному на соответствующем лицевом счете получателя бюджетных средств;</w:t>
      </w:r>
    </w:p>
    <w:p w:rsidR="00B73D6B" w:rsidRPr="00365300" w:rsidRDefault="00B73D6B" w:rsidP="00C53A41">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информации, подлежащей включению в Сведения о денежном обязательстве в соответс</w:t>
      </w:r>
      <w:r>
        <w:rPr>
          <w:rFonts w:ascii="Times New Roman" w:hAnsi="Times New Roman" w:cs="Times New Roman"/>
          <w:color w:val="000000"/>
          <w:sz w:val="26"/>
          <w:szCs w:val="26"/>
        </w:rPr>
        <w:t>твии с приложением № 2 к приказу</w:t>
      </w:r>
      <w:r w:rsidRPr="00365300">
        <w:rPr>
          <w:rFonts w:ascii="Times New Roman" w:hAnsi="Times New Roman" w:cs="Times New Roman"/>
          <w:color w:val="000000"/>
          <w:sz w:val="26"/>
          <w:szCs w:val="26"/>
        </w:rPr>
        <w:t xml:space="preserve"> № 258н, а также отсутствие в представленных Сведениях о денежном обязательстве на бумажном носителе исправлений, не соответствующих требованиям, </w:t>
      </w:r>
      <w:r>
        <w:rPr>
          <w:rFonts w:ascii="Times New Roman" w:hAnsi="Times New Roman" w:cs="Times New Roman"/>
          <w:color w:val="000000"/>
          <w:sz w:val="26"/>
          <w:szCs w:val="26"/>
        </w:rPr>
        <w:t>установленным настоящим приказом</w:t>
      </w:r>
      <w:r w:rsidRPr="00365300">
        <w:rPr>
          <w:rFonts w:ascii="Times New Roman" w:hAnsi="Times New Roman" w:cs="Times New Roman"/>
          <w:color w:val="000000"/>
          <w:sz w:val="26"/>
          <w:szCs w:val="26"/>
        </w:rPr>
        <w:t xml:space="preserve"> № 258н, или не заверенных в с</w:t>
      </w:r>
      <w:r>
        <w:rPr>
          <w:rFonts w:ascii="Times New Roman" w:hAnsi="Times New Roman" w:cs="Times New Roman"/>
          <w:color w:val="000000"/>
          <w:sz w:val="26"/>
          <w:szCs w:val="26"/>
        </w:rPr>
        <w:t xml:space="preserve">оответствии с настоящим приказом         </w:t>
      </w:r>
      <w:r w:rsidRPr="00365300">
        <w:rPr>
          <w:rFonts w:ascii="Times New Roman" w:hAnsi="Times New Roman" w:cs="Times New Roman"/>
          <w:color w:val="000000"/>
          <w:sz w:val="26"/>
          <w:szCs w:val="26"/>
        </w:rPr>
        <w:t xml:space="preserve"> № 258н;</w:t>
      </w:r>
    </w:p>
    <w:p w:rsidR="00B73D6B" w:rsidRPr="00365300" w:rsidRDefault="00B73D6B" w:rsidP="00C53A41">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 xml:space="preserve">для постановки на учет денежных обязательств в соответствии с Порядком, за исключением документов-оснований, представление которых в </w:t>
      </w:r>
      <w:r w:rsidRPr="00365300">
        <w:rPr>
          <w:rFonts w:ascii="Times New Roman" w:hAnsi="Times New Roman" w:cs="Times New Roman"/>
          <w:bCs/>
          <w:color w:val="000000"/>
          <w:sz w:val="26"/>
          <w:szCs w:val="26"/>
        </w:rPr>
        <w:t>Территориальный отдел</w:t>
      </w:r>
      <w:r>
        <w:rPr>
          <w:rFonts w:ascii="Times New Roman" w:hAnsi="Times New Roman" w:cs="Times New Roman"/>
          <w:bCs/>
          <w:color w:val="000000"/>
          <w:sz w:val="26"/>
          <w:szCs w:val="26"/>
        </w:rPr>
        <w:t xml:space="preserve"> </w:t>
      </w:r>
      <w:r w:rsidRPr="00365300">
        <w:rPr>
          <w:rFonts w:ascii="Times New Roman" w:hAnsi="Times New Roman" w:cs="Times New Roman"/>
          <w:color w:val="000000"/>
          <w:sz w:val="26"/>
          <w:szCs w:val="26"/>
        </w:rPr>
        <w:t xml:space="preserve">в соответствии с </w:t>
      </w:r>
      <w:hyperlink r:id="rId21" w:history="1">
        <w:r w:rsidRPr="00365300">
          <w:rPr>
            <w:rFonts w:ascii="Times New Roman" w:hAnsi="Times New Roman" w:cs="Times New Roman"/>
            <w:color w:val="000000"/>
            <w:sz w:val="26"/>
            <w:szCs w:val="26"/>
          </w:rPr>
          <w:t>Порядком</w:t>
        </w:r>
      </w:hyperlink>
      <w:r w:rsidRPr="00365300">
        <w:rPr>
          <w:rFonts w:ascii="Times New Roman" w:hAnsi="Times New Roman" w:cs="Times New Roman"/>
          <w:color w:val="000000"/>
          <w:sz w:val="26"/>
          <w:szCs w:val="26"/>
        </w:rPr>
        <w:t xml:space="preserve"> санкционирования не требуется.</w:t>
      </w:r>
    </w:p>
    <w:p w:rsidR="00B73D6B" w:rsidRPr="00365300" w:rsidRDefault="00B73D6B" w:rsidP="003C4C4D">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B73D6B" w:rsidRPr="00365300" w:rsidRDefault="00B73D6B" w:rsidP="003C4C4D">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B73D6B" w:rsidRPr="00365300" w:rsidRDefault="00B73D6B" w:rsidP="001F525A">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365300">
        <w:rPr>
          <w:rFonts w:ascii="Times New Roman" w:hAnsi="Times New Roman" w:cs="Times New Roman"/>
          <w:color w:val="000000"/>
          <w:sz w:val="26"/>
          <w:szCs w:val="26"/>
        </w:rPr>
        <w:t xml:space="preserve">5. В случае положительного результата проверки </w:t>
      </w:r>
      <w:hyperlink r:id="rId22"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денежном обязательстве </w:t>
      </w:r>
      <w:r w:rsidRPr="00365300">
        <w:rPr>
          <w:rFonts w:ascii="Times New Roman" w:hAnsi="Times New Roman" w:cs="Times New Roman"/>
          <w:bCs/>
          <w:color w:val="000000"/>
          <w:sz w:val="26"/>
          <w:szCs w:val="26"/>
        </w:rPr>
        <w:t>Территориальный отдел</w:t>
      </w:r>
      <w:r w:rsidRPr="00365300">
        <w:rPr>
          <w:rFonts w:ascii="Times New Roman" w:hAnsi="Times New Roman" w:cs="Times New Roman"/>
          <w:color w:val="000000"/>
          <w:sz w:val="26"/>
          <w:szCs w:val="26"/>
        </w:rPr>
        <w:t xml:space="preserve">присваивает учетный номер денежному обязательству (вносит в него изменения) и не позднее одного рабочего дня со дня указанной проверки </w:t>
      </w:r>
      <w:hyperlink r:id="rId23"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денежном обязательстве направляет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B73D6B" w:rsidRPr="00365300" w:rsidRDefault="00B73D6B" w:rsidP="001F525A">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73D6B" w:rsidRPr="00365300" w:rsidRDefault="00B73D6B" w:rsidP="001F525A">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Учетный номер денежного обязательства состоит из двадцати пяти разрядов и присваивается денежному обязате</w:t>
      </w:r>
      <w:r>
        <w:rPr>
          <w:rFonts w:ascii="Times New Roman" w:hAnsi="Times New Roman" w:cs="Times New Roman"/>
          <w:color w:val="000000"/>
          <w:sz w:val="26"/>
          <w:szCs w:val="26"/>
        </w:rPr>
        <w:t>льству в соответствии с приказом</w:t>
      </w:r>
      <w:r w:rsidRPr="00365300">
        <w:rPr>
          <w:rFonts w:ascii="Times New Roman" w:hAnsi="Times New Roman" w:cs="Times New Roman"/>
          <w:color w:val="000000"/>
          <w:sz w:val="26"/>
          <w:szCs w:val="26"/>
        </w:rPr>
        <w:t xml:space="preserve"> № 258н. </w:t>
      </w:r>
    </w:p>
    <w:p w:rsidR="00B73D6B" w:rsidRPr="00365300" w:rsidRDefault="00B73D6B" w:rsidP="001F525A">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365300">
        <w:rPr>
          <w:rFonts w:ascii="Times New Roman" w:hAnsi="Times New Roman" w:cs="Times New Roman"/>
          <w:color w:val="000000"/>
          <w:sz w:val="26"/>
          <w:szCs w:val="26"/>
        </w:rPr>
        <w:t xml:space="preserve">6. В случае отрицательного результата проверки </w:t>
      </w:r>
      <w:hyperlink r:id="rId24"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денежном обязательстве </w:t>
      </w:r>
      <w:r w:rsidRPr="00365300">
        <w:rPr>
          <w:rFonts w:ascii="Times New Roman" w:hAnsi="Times New Roman" w:cs="Times New Roman"/>
          <w:bCs/>
          <w:color w:val="000000"/>
          <w:sz w:val="26"/>
          <w:szCs w:val="26"/>
        </w:rPr>
        <w:t>Территориальный отдел</w:t>
      </w:r>
      <w:r w:rsidRPr="00365300">
        <w:rPr>
          <w:rFonts w:ascii="Times New Roman" w:hAnsi="Times New Roman" w:cs="Times New Roman"/>
          <w:color w:val="000000"/>
          <w:sz w:val="26"/>
          <w:szCs w:val="26"/>
        </w:rPr>
        <w:t xml:space="preserve">в срок, </w:t>
      </w:r>
      <w:r w:rsidRPr="00650892">
        <w:rPr>
          <w:rFonts w:ascii="Times New Roman" w:hAnsi="Times New Roman" w:cs="Times New Roman"/>
          <w:color w:val="000000"/>
          <w:sz w:val="26"/>
          <w:szCs w:val="26"/>
        </w:rPr>
        <w:t xml:space="preserve">установленный в </w:t>
      </w:r>
      <w:hyperlink w:anchor="P112" w:history="1">
        <w:r>
          <w:rPr>
            <w:rFonts w:ascii="Times New Roman" w:hAnsi="Times New Roman" w:cs="Times New Roman"/>
            <w:color w:val="000000"/>
            <w:sz w:val="26"/>
            <w:szCs w:val="26"/>
          </w:rPr>
          <w:t>пункте</w:t>
        </w:r>
      </w:hyperlink>
      <w:r>
        <w:rPr>
          <w:rFonts w:ascii="Times New Roman" w:hAnsi="Times New Roman" w:cs="Times New Roman"/>
          <w:color w:val="000000"/>
          <w:sz w:val="26"/>
          <w:szCs w:val="26"/>
        </w:rPr>
        <w:t xml:space="preserve"> 24</w:t>
      </w:r>
      <w:r w:rsidRPr="00650892">
        <w:rPr>
          <w:rFonts w:ascii="Times New Roman" w:hAnsi="Times New Roman" w:cs="Times New Roman"/>
          <w:color w:val="000000"/>
          <w:sz w:val="26"/>
          <w:szCs w:val="26"/>
        </w:rPr>
        <w:t xml:space="preserve"> Порядка</w:t>
      </w:r>
      <w:r w:rsidRPr="00365300">
        <w:rPr>
          <w:rFonts w:ascii="Times New Roman" w:hAnsi="Times New Roman" w:cs="Times New Roman"/>
          <w:color w:val="000000"/>
          <w:sz w:val="26"/>
          <w:szCs w:val="26"/>
        </w:rPr>
        <w:t>:</w:t>
      </w:r>
    </w:p>
    <w:p w:rsidR="00B73D6B" w:rsidRPr="00365300" w:rsidRDefault="00B73D6B" w:rsidP="002F6454">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 в отношении Сведений о денежных обязательствах, сформированных Территориальным отделом, направляет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B73D6B" w:rsidRPr="00365300" w:rsidRDefault="00B73D6B" w:rsidP="002F6454">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 в отношении Сведений о денежных обязательствах, сформированных получателем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возвращает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копию представленных на бумажном носителе Сведений о денежном обязательстве с проставлением даты отказа, должности сотрудника Территориального, его подписи, расшифровки подписи с указанием инициалов и фамилии, причины отказа;</w:t>
      </w:r>
    </w:p>
    <w:p w:rsidR="00B73D6B" w:rsidRPr="00365300" w:rsidRDefault="00B73D6B" w:rsidP="002F6454">
      <w:pPr>
        <w:pStyle w:val="ConsPlusNormal"/>
        <w:tabs>
          <w:tab w:val="left" w:pos="1418"/>
        </w:tabs>
        <w:ind w:firstLine="539"/>
        <w:jc w:val="both"/>
        <w:rPr>
          <w:rFonts w:ascii="Times New Roman" w:hAnsi="Times New Roman" w:cs="Times New Roman"/>
          <w:color w:val="000000"/>
          <w:sz w:val="26"/>
          <w:szCs w:val="26"/>
        </w:rPr>
      </w:pPr>
      <w:r w:rsidRPr="00365300">
        <w:rPr>
          <w:rFonts w:ascii="Times New Roman" w:hAnsi="Times New Roman" w:cs="Times New Roman"/>
          <w:color w:val="000000"/>
          <w:sz w:val="26"/>
          <w:szCs w:val="26"/>
        </w:rPr>
        <w:t xml:space="preserve">- направляет получателю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уведомление в электронном виде, если Сведения о денежном обязательстве представлялись в форме электронного документа.</w:t>
      </w:r>
    </w:p>
    <w:p w:rsidR="00B73D6B" w:rsidRPr="00365300" w:rsidRDefault="00B73D6B" w:rsidP="002F6454">
      <w:pPr>
        <w:pStyle w:val="ConsPlusNormal"/>
        <w:tabs>
          <w:tab w:val="left" w:pos="1418"/>
        </w:tabs>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365300">
        <w:rPr>
          <w:rFonts w:ascii="Times New Roman" w:hAnsi="Times New Roman" w:cs="Times New Roman"/>
          <w:color w:val="000000"/>
          <w:sz w:val="26"/>
          <w:szCs w:val="26"/>
        </w:rPr>
        <w:t xml:space="preserve">7. Неисполненная часть денежного обязательства, принятого на учет в отчетном финансовом году в соответствии с бюджетным обязательством, </w:t>
      </w:r>
      <w:r w:rsidRPr="00650892">
        <w:rPr>
          <w:rFonts w:ascii="Times New Roman" w:hAnsi="Times New Roman" w:cs="Times New Roman"/>
          <w:sz w:val="26"/>
          <w:szCs w:val="26"/>
        </w:rPr>
        <w:t xml:space="preserve">указанном в </w:t>
      </w:r>
      <w:hyperlink w:anchor="P84" w:history="1">
        <w:r w:rsidRPr="00650892">
          <w:rPr>
            <w:rFonts w:ascii="Times New Roman" w:hAnsi="Times New Roman" w:cs="Times New Roman"/>
            <w:sz w:val="26"/>
            <w:szCs w:val="26"/>
          </w:rPr>
          <w:t>16</w:t>
        </w:r>
      </w:hyperlink>
      <w:r w:rsidRPr="00650892">
        <w:rPr>
          <w:rFonts w:ascii="Times New Roman" w:hAnsi="Times New Roman" w:cs="Times New Roman"/>
          <w:sz w:val="26"/>
          <w:szCs w:val="26"/>
        </w:rPr>
        <w:t xml:space="preserve"> Порядка, </w:t>
      </w:r>
      <w:r w:rsidRPr="00650892">
        <w:rPr>
          <w:rFonts w:ascii="Times New Roman" w:hAnsi="Times New Roman" w:cs="Times New Roman"/>
          <w:color w:val="000000"/>
          <w:sz w:val="26"/>
          <w:szCs w:val="26"/>
        </w:rPr>
        <w:t>подлежит</w:t>
      </w:r>
      <w:r w:rsidRPr="00365300">
        <w:rPr>
          <w:rFonts w:ascii="Times New Roman" w:hAnsi="Times New Roman" w:cs="Times New Roman"/>
          <w:color w:val="000000"/>
          <w:sz w:val="26"/>
          <w:szCs w:val="26"/>
        </w:rPr>
        <w:t xml:space="preserve"> учету в текущем финансовом году на основании </w:t>
      </w:r>
      <w:hyperlink r:id="rId25" w:history="1">
        <w:r w:rsidRPr="00365300">
          <w:rPr>
            <w:rFonts w:ascii="Times New Roman" w:hAnsi="Times New Roman" w:cs="Times New Roman"/>
            <w:color w:val="000000"/>
            <w:sz w:val="26"/>
            <w:szCs w:val="26"/>
          </w:rPr>
          <w:t>Сведений</w:t>
        </w:r>
      </w:hyperlink>
      <w:r w:rsidRPr="00365300">
        <w:rPr>
          <w:rFonts w:ascii="Times New Roman" w:hAnsi="Times New Roman" w:cs="Times New Roman"/>
          <w:color w:val="000000"/>
          <w:sz w:val="26"/>
          <w:szCs w:val="26"/>
        </w:rPr>
        <w:t xml:space="preserve"> о денежном обязательстве, сформированных </w:t>
      </w:r>
      <w:r w:rsidRPr="00365300">
        <w:rPr>
          <w:rFonts w:ascii="Times New Roman" w:hAnsi="Times New Roman" w:cs="Times New Roman"/>
          <w:bCs/>
          <w:color w:val="000000"/>
          <w:sz w:val="26"/>
          <w:szCs w:val="26"/>
        </w:rPr>
        <w:t>Территориальным отделом</w:t>
      </w:r>
      <w:r w:rsidRPr="00365300">
        <w:rPr>
          <w:rFonts w:ascii="Times New Roman" w:hAnsi="Times New Roman" w:cs="Times New Roman"/>
          <w:color w:val="000000"/>
          <w:sz w:val="26"/>
          <w:szCs w:val="26"/>
        </w:rPr>
        <w:t>.</w:t>
      </w:r>
    </w:p>
    <w:p w:rsidR="00B73D6B" w:rsidRPr="00365300" w:rsidRDefault="00B73D6B" w:rsidP="002F6454">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365300">
        <w:rPr>
          <w:rFonts w:ascii="Times New Roman" w:hAnsi="Times New Roman" w:cs="Times New Roman"/>
          <w:color w:val="000000"/>
          <w:sz w:val="26"/>
          <w:szCs w:val="26"/>
        </w:rPr>
        <w:t xml:space="preserve">8. В случае если коды бюджетной классификации Российской Федерации, по которым Территориальным отделом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w:t>
      </w:r>
      <w:r w:rsidRPr="00650892">
        <w:rPr>
          <w:rFonts w:ascii="Times New Roman" w:hAnsi="Times New Roman" w:cs="Times New Roman"/>
          <w:color w:val="000000"/>
          <w:sz w:val="26"/>
          <w:szCs w:val="26"/>
        </w:rPr>
        <w:t>бюджетной классификации Российской Федерации в порядке и в срок, предусмотренные пунктом 17 настоящего Порядка.</w:t>
      </w:r>
    </w:p>
    <w:p w:rsidR="00B73D6B" w:rsidRPr="00365300" w:rsidRDefault="00B73D6B" w:rsidP="00BB362D">
      <w:pPr>
        <w:pStyle w:val="ConsPlusNormal"/>
        <w:tabs>
          <w:tab w:val="left" w:pos="1418"/>
        </w:tabs>
        <w:jc w:val="both"/>
        <w:rPr>
          <w:rFonts w:ascii="Times New Roman" w:hAnsi="Times New Roman" w:cs="Times New Roman"/>
          <w:color w:val="000000"/>
          <w:sz w:val="26"/>
          <w:szCs w:val="26"/>
        </w:rPr>
      </w:pPr>
    </w:p>
    <w:p w:rsidR="00B73D6B" w:rsidRPr="00365300" w:rsidRDefault="00B73D6B" w:rsidP="00BB362D">
      <w:pPr>
        <w:pStyle w:val="ConsPlusTitle"/>
        <w:tabs>
          <w:tab w:val="left" w:pos="1418"/>
        </w:tabs>
        <w:jc w:val="center"/>
        <w:outlineLvl w:val="1"/>
        <w:rPr>
          <w:rFonts w:ascii="Times New Roman" w:hAnsi="Times New Roman" w:cs="Times New Roman"/>
          <w:color w:val="000000"/>
          <w:sz w:val="26"/>
          <w:szCs w:val="26"/>
        </w:rPr>
      </w:pPr>
      <w:r w:rsidRPr="00365300">
        <w:rPr>
          <w:rFonts w:ascii="Times New Roman" w:hAnsi="Times New Roman" w:cs="Times New Roman"/>
          <w:color w:val="000000"/>
          <w:sz w:val="26"/>
          <w:szCs w:val="26"/>
        </w:rPr>
        <w:t>V. Представление информации о бюджетных и денежных</w:t>
      </w:r>
    </w:p>
    <w:p w:rsidR="00B73D6B" w:rsidRPr="00365300" w:rsidRDefault="00B73D6B" w:rsidP="00F60B68">
      <w:pPr>
        <w:pStyle w:val="ConsPlusTitle"/>
        <w:tabs>
          <w:tab w:val="left" w:pos="1418"/>
        </w:tabs>
        <w:jc w:val="center"/>
        <w:rPr>
          <w:rFonts w:ascii="Times New Roman" w:hAnsi="Times New Roman" w:cs="Times New Roman"/>
          <w:color w:val="000000"/>
          <w:sz w:val="26"/>
          <w:szCs w:val="26"/>
        </w:rPr>
      </w:pPr>
      <w:r w:rsidRPr="00365300">
        <w:rPr>
          <w:rFonts w:ascii="Times New Roman" w:hAnsi="Times New Roman" w:cs="Times New Roman"/>
          <w:color w:val="000000"/>
          <w:sz w:val="26"/>
          <w:szCs w:val="26"/>
        </w:rPr>
        <w:t>обязательствах, учтенных в Управлении Федерального казначейства</w:t>
      </w:r>
    </w:p>
    <w:p w:rsidR="00B73D6B" w:rsidRPr="00365300" w:rsidRDefault="00B73D6B" w:rsidP="00BB362D">
      <w:pPr>
        <w:pStyle w:val="ConsPlusNormal"/>
        <w:tabs>
          <w:tab w:val="left" w:pos="1418"/>
        </w:tabs>
        <w:jc w:val="both"/>
        <w:rPr>
          <w:rFonts w:ascii="Times New Roman" w:hAnsi="Times New Roman" w:cs="Times New Roman"/>
          <w:color w:val="000000"/>
          <w:sz w:val="26"/>
          <w:szCs w:val="26"/>
        </w:rPr>
      </w:pPr>
    </w:p>
    <w:p w:rsidR="00B73D6B" w:rsidRPr="00365300" w:rsidRDefault="00B73D6B" w:rsidP="00B54C80">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5.1</w:t>
      </w:r>
      <w:r w:rsidRPr="00365300">
        <w:rPr>
          <w:rFonts w:ascii="Times New Roman" w:hAnsi="Times New Roman" w:cs="Times New Roman"/>
          <w:color w:val="000000"/>
          <w:sz w:val="26"/>
          <w:szCs w:val="26"/>
        </w:rPr>
        <w:t>. Ежемесячно, по состоянию на 1-е число каждого месяца и по состоянию на дату, указанную в зап</w:t>
      </w:r>
      <w:r>
        <w:rPr>
          <w:rFonts w:ascii="Times New Roman" w:hAnsi="Times New Roman" w:cs="Times New Roman"/>
          <w:color w:val="000000"/>
          <w:sz w:val="26"/>
          <w:szCs w:val="26"/>
        </w:rPr>
        <w:t>росе получателя средств районного</w:t>
      </w:r>
      <w:r w:rsidRPr="00365300">
        <w:rPr>
          <w:rFonts w:ascii="Times New Roman" w:hAnsi="Times New Roman" w:cs="Times New Roman"/>
          <w:color w:val="000000"/>
          <w:sz w:val="26"/>
          <w:szCs w:val="26"/>
        </w:rPr>
        <w:t xml:space="preserve"> бюджета, нарастающим итогом с 1 января текущего финансового года Территориальным отделом формируется Справка об исполнении принятых на учет бюджетных (денежных) обязательств, реквизиты которой установлены приложением № 5 к </w:t>
      </w:r>
      <w:r>
        <w:rPr>
          <w:rFonts w:ascii="Times New Roman" w:hAnsi="Times New Roman" w:cs="Times New Roman"/>
          <w:color w:val="000000"/>
          <w:sz w:val="26"/>
          <w:szCs w:val="26"/>
        </w:rPr>
        <w:t>приказу</w:t>
      </w:r>
      <w:r w:rsidRPr="00365300">
        <w:rPr>
          <w:rFonts w:ascii="Times New Roman" w:hAnsi="Times New Roman" w:cs="Times New Roman"/>
          <w:color w:val="000000"/>
          <w:sz w:val="26"/>
          <w:szCs w:val="26"/>
        </w:rPr>
        <w:t xml:space="preserve"> № 258н, и которая содержит информацию об исполнении бюджетных (денежных) обязательств, поставленных на учет в Территориальном отделе на основании Сведений о бюджетном обязательстве.</w:t>
      </w:r>
    </w:p>
    <w:p w:rsidR="00B73D6B" w:rsidRPr="00650892" w:rsidRDefault="00B73D6B" w:rsidP="00650892">
      <w:pPr>
        <w:pStyle w:val="ConsPlusNormal"/>
        <w:tabs>
          <w:tab w:val="left" w:pos="1418"/>
        </w:tabs>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5.2</w:t>
      </w:r>
      <w:r w:rsidRPr="00365300">
        <w:rPr>
          <w:rFonts w:ascii="Times New Roman" w:hAnsi="Times New Roman" w:cs="Times New Roman"/>
          <w:color w:val="000000"/>
          <w:sz w:val="26"/>
          <w:szCs w:val="26"/>
        </w:rPr>
        <w:t xml:space="preserve">. По запросу главного распорядителя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Территориальный отдел формирует сводную Справку о неисполненных бюджетных обязательствах получателей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 находящихся в ведении главного распорядителя средств </w:t>
      </w:r>
      <w:r>
        <w:rPr>
          <w:rFonts w:ascii="Times New Roman" w:hAnsi="Times New Roman" w:cs="Times New Roman"/>
          <w:color w:val="000000"/>
          <w:sz w:val="26"/>
          <w:szCs w:val="26"/>
        </w:rPr>
        <w:t>местного</w:t>
      </w:r>
      <w:r w:rsidRPr="00365300">
        <w:rPr>
          <w:rFonts w:ascii="Times New Roman" w:hAnsi="Times New Roman" w:cs="Times New Roman"/>
          <w:color w:val="000000"/>
          <w:sz w:val="26"/>
          <w:szCs w:val="26"/>
        </w:rPr>
        <w:t xml:space="preserve"> бюджета.</w:t>
      </w:r>
    </w:p>
    <w:p w:rsidR="00B73D6B" w:rsidRPr="00BB362D" w:rsidRDefault="00B73D6B" w:rsidP="00BB362D">
      <w:pPr>
        <w:pStyle w:val="ConsPlusNormal"/>
        <w:tabs>
          <w:tab w:val="left" w:pos="1418"/>
        </w:tabs>
        <w:jc w:val="right"/>
        <w:outlineLvl w:val="1"/>
        <w:rPr>
          <w:rFonts w:ascii="Times New Roman" w:hAnsi="Times New Roman" w:cs="Times New Roman"/>
          <w:color w:val="000000"/>
          <w:sz w:val="24"/>
          <w:szCs w:val="24"/>
        </w:rPr>
      </w:pPr>
    </w:p>
    <w:p w:rsidR="00B73D6B" w:rsidRPr="00BB362D" w:rsidRDefault="00B73D6B" w:rsidP="00BB362D">
      <w:pPr>
        <w:pStyle w:val="ConsPlusNormal"/>
        <w:tabs>
          <w:tab w:val="left" w:pos="1418"/>
        </w:tabs>
        <w:jc w:val="right"/>
        <w:outlineLvl w:val="1"/>
        <w:rPr>
          <w:rFonts w:ascii="Times New Roman" w:hAnsi="Times New Roman" w:cs="Times New Roman"/>
          <w:color w:val="000000"/>
          <w:sz w:val="24"/>
          <w:szCs w:val="24"/>
        </w:rPr>
      </w:pPr>
    </w:p>
    <w:tbl>
      <w:tblPr>
        <w:tblW w:w="0" w:type="auto"/>
        <w:tblInd w:w="5353" w:type="dxa"/>
        <w:tblLook w:val="00A0"/>
      </w:tblPr>
      <w:tblGrid>
        <w:gridCol w:w="4218"/>
      </w:tblGrid>
      <w:tr w:rsidR="00B73D6B" w:rsidRPr="002C220A" w:rsidTr="002C220A">
        <w:trPr>
          <w:trHeight w:val="1690"/>
        </w:trPr>
        <w:tc>
          <w:tcPr>
            <w:tcW w:w="4218" w:type="dxa"/>
          </w:tcPr>
          <w:p w:rsidR="00B73D6B" w:rsidRPr="002C220A" w:rsidRDefault="00B73D6B" w:rsidP="002C220A">
            <w:pPr>
              <w:pStyle w:val="ConsPlusNormal"/>
              <w:tabs>
                <w:tab w:val="left" w:pos="1418"/>
              </w:tabs>
              <w:outlineLvl w:val="1"/>
              <w:rPr>
                <w:rFonts w:ascii="Times New Roman" w:hAnsi="Times New Roman" w:cs="Times New Roman"/>
                <w:color w:val="000000"/>
                <w:sz w:val="26"/>
                <w:szCs w:val="26"/>
              </w:rPr>
            </w:pPr>
            <w:r w:rsidRPr="002C220A">
              <w:rPr>
                <w:rFonts w:ascii="Times New Roman" w:hAnsi="Times New Roman" w:cs="Times New Roman"/>
                <w:color w:val="000000"/>
                <w:sz w:val="26"/>
                <w:szCs w:val="26"/>
              </w:rPr>
              <w:t>Приложение 1</w:t>
            </w:r>
          </w:p>
          <w:p w:rsidR="00B73D6B" w:rsidRPr="002C220A" w:rsidRDefault="00B73D6B" w:rsidP="002C220A">
            <w:pPr>
              <w:pStyle w:val="ConsPlusNormal"/>
              <w:tabs>
                <w:tab w:val="left" w:pos="1418"/>
              </w:tabs>
              <w:rPr>
                <w:rFonts w:ascii="Times New Roman" w:hAnsi="Times New Roman" w:cs="Times New Roman"/>
                <w:color w:val="000000"/>
                <w:sz w:val="26"/>
                <w:szCs w:val="26"/>
              </w:rPr>
            </w:pPr>
            <w:r w:rsidRPr="002C220A">
              <w:rPr>
                <w:rFonts w:ascii="Times New Roman" w:hAnsi="Times New Roman" w:cs="Times New Roman"/>
                <w:color w:val="000000"/>
                <w:sz w:val="26"/>
                <w:szCs w:val="26"/>
              </w:rPr>
              <w:t>к Порядку учета бюджетных и денежных обязательств получателей</w:t>
            </w:r>
          </w:p>
          <w:p w:rsidR="00B73D6B" w:rsidRPr="002C220A" w:rsidRDefault="00B73D6B" w:rsidP="002C220A">
            <w:pPr>
              <w:pStyle w:val="ConsPlusNormal"/>
              <w:tabs>
                <w:tab w:val="left" w:pos="1418"/>
              </w:tabs>
              <w:rPr>
                <w:rFonts w:ascii="Times New Roman" w:hAnsi="Times New Roman" w:cs="Times New Roman"/>
                <w:color w:val="000000"/>
                <w:sz w:val="26"/>
                <w:szCs w:val="26"/>
              </w:rPr>
            </w:pPr>
            <w:r w:rsidRPr="002C220A">
              <w:rPr>
                <w:rFonts w:ascii="Times New Roman" w:hAnsi="Times New Roman" w:cs="Times New Roman"/>
                <w:color w:val="000000"/>
                <w:sz w:val="26"/>
                <w:szCs w:val="26"/>
              </w:rPr>
              <w:t>средств бюджета муниципального образования Устинкинский сельсовет</w:t>
            </w:r>
          </w:p>
          <w:p w:rsidR="00B73D6B" w:rsidRPr="002C220A" w:rsidRDefault="00B73D6B" w:rsidP="002C220A">
            <w:pPr>
              <w:pStyle w:val="ConsPlusNormal"/>
              <w:tabs>
                <w:tab w:val="left" w:pos="1418"/>
              </w:tabs>
              <w:jc w:val="right"/>
              <w:outlineLvl w:val="1"/>
              <w:rPr>
                <w:rFonts w:ascii="Times New Roman" w:hAnsi="Times New Roman" w:cs="Times New Roman"/>
                <w:color w:val="000000"/>
                <w:sz w:val="26"/>
                <w:szCs w:val="26"/>
              </w:rPr>
            </w:pPr>
          </w:p>
        </w:tc>
      </w:tr>
    </w:tbl>
    <w:p w:rsidR="00B73D6B" w:rsidRPr="00596421" w:rsidRDefault="00B73D6B" w:rsidP="00BB362D">
      <w:pPr>
        <w:pStyle w:val="ConsPlusNormal"/>
        <w:tabs>
          <w:tab w:val="left" w:pos="1418"/>
        </w:tabs>
        <w:jc w:val="right"/>
        <w:outlineLvl w:val="1"/>
        <w:rPr>
          <w:rFonts w:ascii="Times New Roman" w:hAnsi="Times New Roman" w:cs="Times New Roman"/>
          <w:color w:val="000000"/>
          <w:sz w:val="26"/>
          <w:szCs w:val="26"/>
        </w:rPr>
      </w:pPr>
    </w:p>
    <w:p w:rsidR="00B73D6B" w:rsidRPr="00596421" w:rsidRDefault="00B73D6B" w:rsidP="00BB362D">
      <w:pPr>
        <w:pStyle w:val="ConsPlusNormal"/>
        <w:tabs>
          <w:tab w:val="left" w:pos="1418"/>
        </w:tabs>
        <w:jc w:val="both"/>
        <w:rPr>
          <w:rFonts w:ascii="Times New Roman" w:hAnsi="Times New Roman" w:cs="Times New Roman"/>
          <w:color w:val="000000"/>
          <w:sz w:val="26"/>
          <w:szCs w:val="26"/>
        </w:rPr>
      </w:pPr>
    </w:p>
    <w:p w:rsidR="00B73D6B" w:rsidRPr="00596421" w:rsidRDefault="00B73D6B" w:rsidP="00BB362D">
      <w:pPr>
        <w:pStyle w:val="ConsPlusTitle"/>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Перечень</w:t>
      </w:r>
    </w:p>
    <w:p w:rsidR="00B73D6B" w:rsidRPr="00596421" w:rsidRDefault="00B73D6B" w:rsidP="00650892">
      <w:pPr>
        <w:pStyle w:val="ConsPlusTitle"/>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документов, на основании которых возникают бюджетныеобязательства получателей средств районногобюджета, и документов, подтверждающих возникновениеденежных обязательств получателей средств</w:t>
      </w:r>
    </w:p>
    <w:p w:rsidR="00B73D6B" w:rsidRPr="00596421" w:rsidRDefault="00B73D6B" w:rsidP="00BB362D">
      <w:pPr>
        <w:pStyle w:val="ConsPlusTitle"/>
        <w:tabs>
          <w:tab w:val="left" w:pos="1418"/>
        </w:tabs>
        <w:jc w:val="center"/>
        <w:rPr>
          <w:rFonts w:ascii="Times New Roman" w:hAnsi="Times New Roman" w:cs="Times New Roman"/>
          <w:color w:val="000000"/>
          <w:sz w:val="26"/>
          <w:szCs w:val="26"/>
        </w:rPr>
      </w:pP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w:t>
      </w:r>
    </w:p>
    <w:p w:rsidR="00B73D6B" w:rsidRPr="00596421" w:rsidRDefault="00B73D6B" w:rsidP="00BB362D">
      <w:pPr>
        <w:pStyle w:val="ConsPlusNormal"/>
        <w:tabs>
          <w:tab w:val="left" w:pos="1418"/>
        </w:tabs>
        <w:jc w:val="both"/>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3923"/>
        <w:gridCol w:w="4440"/>
      </w:tblGrid>
      <w:tr w:rsidR="00B73D6B" w:rsidRPr="002C220A" w:rsidTr="00DC5BAE">
        <w:tc>
          <w:tcPr>
            <w:tcW w:w="675" w:type="dxa"/>
          </w:tcPr>
          <w:p w:rsidR="00B73D6B" w:rsidRPr="00596421" w:rsidRDefault="00B73D6B" w:rsidP="00BB362D">
            <w:pPr>
              <w:pStyle w:val="ConsPlusNormal"/>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N п/п</w:t>
            </w:r>
          </w:p>
        </w:tc>
        <w:tc>
          <w:tcPr>
            <w:tcW w:w="3923" w:type="dxa"/>
          </w:tcPr>
          <w:p w:rsidR="00B73D6B" w:rsidRPr="00596421" w:rsidRDefault="00B73D6B" w:rsidP="000D28DB">
            <w:pPr>
              <w:pStyle w:val="ConsPlusNormal"/>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Документ, на основании которого возникает бюджетное обязательство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w:t>
            </w:r>
          </w:p>
        </w:tc>
        <w:tc>
          <w:tcPr>
            <w:tcW w:w="4440" w:type="dxa"/>
          </w:tcPr>
          <w:p w:rsidR="00B73D6B" w:rsidRPr="00596421" w:rsidRDefault="00B73D6B" w:rsidP="000D28DB">
            <w:pPr>
              <w:pStyle w:val="ConsPlusNormal"/>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Документ, подтверждающий возникновение денежного обязательства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w:t>
            </w:r>
          </w:p>
        </w:tc>
      </w:tr>
      <w:tr w:rsidR="00B73D6B" w:rsidRPr="002C220A" w:rsidTr="00DC5BAE">
        <w:trPr>
          <w:trHeight w:val="230"/>
        </w:trPr>
        <w:tc>
          <w:tcPr>
            <w:tcW w:w="675" w:type="dxa"/>
          </w:tcPr>
          <w:p w:rsidR="00B73D6B" w:rsidRPr="00596421" w:rsidRDefault="00B73D6B" w:rsidP="00BB362D">
            <w:pPr>
              <w:pStyle w:val="ConsPlusNormal"/>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1</w:t>
            </w:r>
          </w:p>
        </w:tc>
        <w:tc>
          <w:tcPr>
            <w:tcW w:w="3923" w:type="dxa"/>
          </w:tcPr>
          <w:p w:rsidR="00B73D6B" w:rsidRPr="00596421" w:rsidRDefault="00B73D6B" w:rsidP="00BB362D">
            <w:pPr>
              <w:pStyle w:val="ConsPlusNormal"/>
              <w:tabs>
                <w:tab w:val="left" w:pos="1418"/>
              </w:tabs>
              <w:jc w:val="center"/>
              <w:rPr>
                <w:rFonts w:ascii="Times New Roman" w:hAnsi="Times New Roman" w:cs="Times New Roman"/>
                <w:color w:val="000000"/>
                <w:sz w:val="26"/>
                <w:szCs w:val="26"/>
              </w:rPr>
            </w:pPr>
            <w:bookmarkStart w:id="6" w:name="P158"/>
            <w:bookmarkEnd w:id="6"/>
            <w:r w:rsidRPr="00596421">
              <w:rPr>
                <w:rFonts w:ascii="Times New Roman" w:hAnsi="Times New Roman" w:cs="Times New Roman"/>
                <w:color w:val="000000"/>
                <w:sz w:val="26"/>
                <w:szCs w:val="26"/>
              </w:rPr>
              <w:t>2</w:t>
            </w:r>
          </w:p>
        </w:tc>
        <w:tc>
          <w:tcPr>
            <w:tcW w:w="4440" w:type="dxa"/>
          </w:tcPr>
          <w:p w:rsidR="00B73D6B" w:rsidRPr="00596421" w:rsidRDefault="00B73D6B" w:rsidP="00BB362D">
            <w:pPr>
              <w:pStyle w:val="ConsPlusNormal"/>
              <w:tabs>
                <w:tab w:val="left" w:pos="1418"/>
              </w:tabs>
              <w:jc w:val="center"/>
              <w:rPr>
                <w:rFonts w:ascii="Times New Roman" w:hAnsi="Times New Roman" w:cs="Times New Roman"/>
                <w:color w:val="000000"/>
                <w:sz w:val="26"/>
                <w:szCs w:val="26"/>
              </w:rPr>
            </w:pPr>
            <w:r w:rsidRPr="00596421">
              <w:rPr>
                <w:rFonts w:ascii="Times New Roman" w:hAnsi="Times New Roman" w:cs="Times New Roman"/>
                <w:color w:val="000000"/>
                <w:sz w:val="26"/>
                <w:szCs w:val="26"/>
              </w:rPr>
              <w:t>3</w:t>
            </w:r>
          </w:p>
        </w:tc>
      </w:tr>
      <w:tr w:rsidR="00B73D6B" w:rsidRPr="002C220A" w:rsidTr="00DC5BAE">
        <w:tc>
          <w:tcPr>
            <w:tcW w:w="675"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bookmarkStart w:id="7" w:name="P160"/>
            <w:bookmarkEnd w:id="7"/>
            <w:r w:rsidRPr="00596421">
              <w:rPr>
                <w:rFonts w:ascii="Times New Roman" w:hAnsi="Times New Roman" w:cs="Times New Roman"/>
                <w:color w:val="000000"/>
                <w:sz w:val="26"/>
                <w:szCs w:val="26"/>
              </w:rPr>
              <w:t>1</w:t>
            </w:r>
          </w:p>
        </w:tc>
        <w:tc>
          <w:tcPr>
            <w:tcW w:w="3923" w:type="dxa"/>
          </w:tcPr>
          <w:p w:rsidR="00B73D6B" w:rsidRPr="00596421" w:rsidRDefault="00B73D6B" w:rsidP="00DC5BAE">
            <w:pPr>
              <w:pStyle w:val="ConsPlusNormal"/>
              <w:tabs>
                <w:tab w:val="left" w:pos="1418"/>
              </w:tabs>
              <w:jc w:val="both"/>
              <w:rPr>
                <w:rFonts w:ascii="Times New Roman" w:hAnsi="Times New Roman" w:cs="Times New Roman"/>
                <w:color w:val="000000"/>
                <w:sz w:val="26"/>
                <w:szCs w:val="26"/>
              </w:rPr>
            </w:pPr>
            <w:bookmarkStart w:id="8" w:name="P161"/>
            <w:bookmarkEnd w:id="8"/>
            <w:r w:rsidRPr="00596421">
              <w:rPr>
                <w:rFonts w:ascii="Times New Roman" w:hAnsi="Times New Roman" w:cs="Times New Roman"/>
                <w:color w:val="000000"/>
                <w:sz w:val="26"/>
                <w:szCs w:val="26"/>
              </w:rPr>
              <w:t>Извещение об осуществлении закупки</w:t>
            </w: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Формирование денежного обязательства не предусматривается</w:t>
            </w:r>
          </w:p>
        </w:tc>
      </w:tr>
      <w:tr w:rsidR="00B73D6B" w:rsidRPr="002C220A" w:rsidTr="00DC5BAE">
        <w:tc>
          <w:tcPr>
            <w:tcW w:w="675"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2</w:t>
            </w:r>
          </w:p>
        </w:tc>
        <w:tc>
          <w:tcPr>
            <w:tcW w:w="3923" w:type="dxa"/>
          </w:tcPr>
          <w:p w:rsidR="00B73D6B" w:rsidRPr="00596421" w:rsidRDefault="00B73D6B" w:rsidP="00DC5BAE">
            <w:pPr>
              <w:pStyle w:val="ConsPlusNormal"/>
              <w:tabs>
                <w:tab w:val="left" w:pos="1418"/>
              </w:tabs>
              <w:jc w:val="both"/>
              <w:rPr>
                <w:rFonts w:ascii="Times New Roman" w:hAnsi="Times New Roman" w:cs="Times New Roman"/>
                <w:color w:val="000000"/>
                <w:sz w:val="26"/>
                <w:szCs w:val="26"/>
              </w:rPr>
            </w:pPr>
            <w:bookmarkStart w:id="9" w:name="P164"/>
            <w:bookmarkEnd w:id="9"/>
            <w:r w:rsidRPr="00596421">
              <w:rPr>
                <w:rFonts w:ascii="Times New Roman" w:hAnsi="Times New Roman" w:cs="Times New Roman"/>
                <w:color w:val="000000"/>
                <w:sz w:val="26"/>
                <w:szCs w:val="26"/>
              </w:rPr>
              <w:t>Приглашение принять участие в определении поставщика (подрядчика, исполнителя)</w:t>
            </w: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Формирование денежного обязательства не предусматривается</w:t>
            </w:r>
          </w:p>
        </w:tc>
      </w:tr>
      <w:tr w:rsidR="00B73D6B" w:rsidRPr="002C220A" w:rsidTr="00DC5BAE">
        <w:tc>
          <w:tcPr>
            <w:tcW w:w="675" w:type="dxa"/>
            <w:vMerge w:val="restart"/>
          </w:tcPr>
          <w:p w:rsidR="00B73D6B" w:rsidRPr="00596421" w:rsidRDefault="00B73D6B" w:rsidP="00BB362D">
            <w:pPr>
              <w:pStyle w:val="ConsPlusNormal"/>
              <w:tabs>
                <w:tab w:val="left" w:pos="1418"/>
              </w:tabs>
              <w:rPr>
                <w:rFonts w:ascii="Times New Roman" w:hAnsi="Times New Roman" w:cs="Times New Roman"/>
                <w:color w:val="000000"/>
                <w:sz w:val="26"/>
                <w:szCs w:val="26"/>
              </w:rPr>
            </w:pPr>
            <w:bookmarkStart w:id="10" w:name="P166"/>
            <w:bookmarkEnd w:id="10"/>
            <w:r w:rsidRPr="00596421">
              <w:rPr>
                <w:rFonts w:ascii="Times New Roman" w:hAnsi="Times New Roman" w:cs="Times New Roman"/>
                <w:color w:val="000000"/>
                <w:sz w:val="26"/>
                <w:szCs w:val="26"/>
              </w:rPr>
              <w:t>3</w:t>
            </w:r>
          </w:p>
        </w:tc>
        <w:tc>
          <w:tcPr>
            <w:tcW w:w="3923" w:type="dxa"/>
            <w:vMerge w:val="restart"/>
          </w:tcPr>
          <w:p w:rsidR="00B73D6B" w:rsidRPr="00596421" w:rsidRDefault="00B73D6B" w:rsidP="00650892">
            <w:pPr>
              <w:pStyle w:val="ConsPlusNormal"/>
              <w:tabs>
                <w:tab w:val="left" w:pos="1418"/>
              </w:tabs>
              <w:jc w:val="both"/>
              <w:rPr>
                <w:rFonts w:ascii="Times New Roman" w:hAnsi="Times New Roman" w:cs="Times New Roman"/>
                <w:color w:val="000000"/>
                <w:sz w:val="26"/>
                <w:szCs w:val="26"/>
              </w:rPr>
            </w:pPr>
            <w:bookmarkStart w:id="11" w:name="P167"/>
            <w:bookmarkEnd w:id="11"/>
            <w:r w:rsidRPr="00596421">
              <w:rPr>
                <w:rFonts w:ascii="Times New Roman" w:hAnsi="Times New Roman" w:cs="Times New Roman"/>
                <w:color w:val="000000"/>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муниципальный контракт, реестр контрактов), за исключением договоров, указанных в </w:t>
            </w:r>
            <w:hyperlink w:anchor="P234" w:history="1">
              <w:r w:rsidRPr="00596421">
                <w:rPr>
                  <w:rFonts w:ascii="Times New Roman" w:hAnsi="Times New Roman" w:cs="Times New Roman"/>
                  <w:color w:val="000000"/>
                  <w:sz w:val="26"/>
                  <w:szCs w:val="26"/>
                </w:rPr>
                <w:t>12 пункте</w:t>
              </w:r>
            </w:hyperlink>
            <w:r>
              <w:t xml:space="preserve"> </w:t>
            </w:r>
            <w:r w:rsidRPr="00596421">
              <w:rPr>
                <w:rFonts w:ascii="Times New Roman" w:hAnsi="Times New Roman" w:cs="Times New Roman"/>
                <w:color w:val="000000"/>
                <w:sz w:val="26"/>
                <w:szCs w:val="26"/>
              </w:rPr>
              <w:t>настоящего Перечня</w:t>
            </w: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выполненных работ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об оказании услуг</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приема-передачи</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Справка-расчет или иной документ, являющийся основанием для оплаты неустойки</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Счет-фактура</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Товарная накладная (унифицированная </w:t>
            </w:r>
            <w:hyperlink r:id="rId26" w:history="1">
              <w:r w:rsidRPr="00596421">
                <w:rPr>
                  <w:rFonts w:ascii="Times New Roman" w:hAnsi="Times New Roman" w:cs="Times New Roman"/>
                  <w:color w:val="000000"/>
                  <w:sz w:val="26"/>
                  <w:szCs w:val="26"/>
                </w:rPr>
                <w:t>форма N ТОРГ-12</w:t>
              </w:r>
            </w:hyperlink>
            <w:r w:rsidRPr="00596421">
              <w:rPr>
                <w:rFonts w:ascii="Times New Roman" w:hAnsi="Times New Roman" w:cs="Times New Roman"/>
                <w:color w:val="000000"/>
                <w:sz w:val="26"/>
                <w:szCs w:val="26"/>
              </w:rPr>
              <w:t>) (ф. 0330212)</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Универсальный передаточный документ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Чек</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Pr>
                <w:rFonts w:ascii="Times New Roman" w:hAnsi="Times New Roman" w:cs="Times New Roman"/>
                <w:color w:val="000000"/>
                <w:sz w:val="26"/>
                <w:szCs w:val="26"/>
              </w:rPr>
              <w:t>Акт сверки взаимных расчетов</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0D28DB">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возникшему на основании муниципального контракта</w:t>
            </w:r>
          </w:p>
        </w:tc>
      </w:tr>
      <w:tr w:rsidR="00B73D6B" w:rsidRPr="002C220A" w:rsidTr="00DC5BAE">
        <w:tc>
          <w:tcPr>
            <w:tcW w:w="675" w:type="dxa"/>
            <w:vMerge w:val="restart"/>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4</w:t>
            </w:r>
          </w:p>
        </w:tc>
        <w:tc>
          <w:tcPr>
            <w:tcW w:w="3923" w:type="dxa"/>
            <w:vMerge w:val="restart"/>
          </w:tcPr>
          <w:p w:rsidR="00B73D6B" w:rsidRPr="00596421" w:rsidRDefault="00B73D6B" w:rsidP="00650892">
            <w:pPr>
              <w:pStyle w:val="ConsPlusNormal"/>
              <w:tabs>
                <w:tab w:val="left" w:pos="1418"/>
              </w:tabs>
              <w:jc w:val="both"/>
              <w:rPr>
                <w:rFonts w:ascii="Times New Roman" w:hAnsi="Times New Roman" w:cs="Times New Roman"/>
                <w:color w:val="000000"/>
                <w:sz w:val="26"/>
                <w:szCs w:val="26"/>
              </w:rPr>
            </w:pPr>
            <w:bookmarkStart w:id="12" w:name="P180"/>
            <w:bookmarkEnd w:id="12"/>
            <w:r w:rsidRPr="00596421">
              <w:rPr>
                <w:rFonts w:ascii="Times New Roman" w:hAnsi="Times New Roman" w:cs="Times New Roman"/>
                <w:color w:val="000000"/>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history="1">
              <w:r>
                <w:rPr>
                  <w:rFonts w:ascii="Times New Roman" w:hAnsi="Times New Roman" w:cs="Times New Roman"/>
                  <w:color w:val="000000"/>
                  <w:sz w:val="26"/>
                  <w:szCs w:val="26"/>
                </w:rPr>
                <w:t>12</w:t>
              </w:r>
              <w:r w:rsidRPr="00596421">
                <w:rPr>
                  <w:rFonts w:ascii="Times New Roman" w:hAnsi="Times New Roman" w:cs="Times New Roman"/>
                  <w:color w:val="000000"/>
                  <w:sz w:val="26"/>
                  <w:szCs w:val="26"/>
                </w:rPr>
                <w:t xml:space="preserve"> пункте</w:t>
              </w:r>
            </w:hyperlink>
            <w:r w:rsidRPr="00596421">
              <w:rPr>
                <w:rFonts w:ascii="Times New Roman" w:hAnsi="Times New Roman" w:cs="Times New Roman"/>
                <w:color w:val="000000"/>
                <w:sz w:val="26"/>
                <w:szCs w:val="26"/>
              </w:rPr>
              <w:t xml:space="preserve"> настоящего Перечня</w:t>
            </w: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выполненных работ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об оказании услуг</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приема-передачи</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Справка-расчет или иной документ, являющийся основанием для оплаты неустойки</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Счет-фактура</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Товарная накладная (унифицированная </w:t>
            </w:r>
            <w:hyperlink r:id="rId27" w:history="1">
              <w:r w:rsidRPr="00596421">
                <w:rPr>
                  <w:rFonts w:ascii="Times New Roman" w:hAnsi="Times New Roman" w:cs="Times New Roman"/>
                  <w:color w:val="000000"/>
                  <w:sz w:val="26"/>
                  <w:szCs w:val="26"/>
                </w:rPr>
                <w:t>форма N ТОРГ-12</w:t>
              </w:r>
            </w:hyperlink>
            <w:r w:rsidRPr="00596421">
              <w:rPr>
                <w:rFonts w:ascii="Times New Roman" w:hAnsi="Times New Roman" w:cs="Times New Roman"/>
                <w:color w:val="000000"/>
                <w:sz w:val="26"/>
                <w:szCs w:val="26"/>
              </w:rPr>
              <w:t>) (ф. 0330212)</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Универсальный передаточный документ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Чек</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Pr>
                <w:rFonts w:ascii="Times New Roman" w:hAnsi="Times New Roman" w:cs="Times New Roman"/>
                <w:color w:val="000000"/>
                <w:sz w:val="26"/>
                <w:szCs w:val="26"/>
              </w:rPr>
              <w:t>Акт сверки взаимных расчетов</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0D28DB">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возникшему на основании договора</w:t>
            </w:r>
          </w:p>
        </w:tc>
      </w:tr>
      <w:tr w:rsidR="00B73D6B" w:rsidRPr="002C220A" w:rsidTr="00DC5BAE">
        <w:trPr>
          <w:trHeight w:val="2691"/>
        </w:trPr>
        <w:tc>
          <w:tcPr>
            <w:tcW w:w="675"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5</w:t>
            </w:r>
          </w:p>
        </w:tc>
        <w:tc>
          <w:tcPr>
            <w:tcW w:w="3923" w:type="dxa"/>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bookmarkStart w:id="13" w:name="P193"/>
            <w:bookmarkEnd w:id="13"/>
            <w:r w:rsidRPr="00596421">
              <w:rPr>
                <w:rFonts w:ascii="Times New Roman" w:hAnsi="Times New Roman" w:cs="Times New Roman"/>
                <w:color w:val="000000"/>
                <w:sz w:val="26"/>
                <w:szCs w:val="26"/>
              </w:rPr>
              <w:t>Соглашение о предоставлении из районного бюджета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Формирование денежного обязательства не предусматривается</w:t>
            </w:r>
          </w:p>
        </w:tc>
      </w:tr>
      <w:tr w:rsidR="00B73D6B" w:rsidRPr="002C220A" w:rsidTr="00DC5BAE">
        <w:trPr>
          <w:trHeight w:val="3793"/>
        </w:trPr>
        <w:tc>
          <w:tcPr>
            <w:tcW w:w="675"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6</w:t>
            </w:r>
          </w:p>
        </w:tc>
        <w:tc>
          <w:tcPr>
            <w:tcW w:w="3923" w:type="dxa"/>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bookmarkStart w:id="14" w:name="P200"/>
            <w:bookmarkEnd w:id="14"/>
            <w:r w:rsidRPr="00596421">
              <w:rPr>
                <w:rFonts w:ascii="Times New Roman" w:hAnsi="Times New Roman" w:cs="Times New Roman"/>
                <w:color w:val="000000"/>
                <w:sz w:val="26"/>
                <w:szCs w:val="26"/>
              </w:rPr>
              <w:t>Нормативный правовой акт, предусматривающий предоставление из районного бюджета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Формирование денежного обязательства не предусматривается</w:t>
            </w:r>
          </w:p>
        </w:tc>
      </w:tr>
      <w:tr w:rsidR="00B73D6B" w:rsidRPr="002C220A" w:rsidTr="00DC5BAE">
        <w:trPr>
          <w:trHeight w:val="1052"/>
        </w:trPr>
        <w:tc>
          <w:tcPr>
            <w:tcW w:w="675"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7</w:t>
            </w:r>
          </w:p>
        </w:tc>
        <w:tc>
          <w:tcPr>
            <w:tcW w:w="3923" w:type="dxa"/>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bookmarkStart w:id="15" w:name="P205"/>
            <w:bookmarkEnd w:id="15"/>
            <w:r w:rsidRPr="00596421">
              <w:rPr>
                <w:rFonts w:ascii="Times New Roman" w:hAnsi="Times New Roman" w:cs="Times New Roman"/>
                <w:color w:val="000000"/>
                <w:sz w:val="26"/>
                <w:szCs w:val="26"/>
              </w:rPr>
              <w:t>Договор (соглашение) о предоставлении субсидии муниципальному бюджетному или автономному учреждению</w:t>
            </w: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highlight w:val="yellow"/>
              </w:rPr>
            </w:pPr>
            <w:r w:rsidRPr="00596421">
              <w:rPr>
                <w:rFonts w:ascii="Times New Roman" w:hAnsi="Times New Roman" w:cs="Times New Roman"/>
                <w:color w:val="000000"/>
                <w:sz w:val="26"/>
                <w:szCs w:val="26"/>
              </w:rPr>
              <w:t>Формирование денежного обязательства не предусматривается</w:t>
            </w:r>
          </w:p>
        </w:tc>
      </w:tr>
      <w:tr w:rsidR="00B73D6B" w:rsidRPr="002C220A" w:rsidTr="00DC5BAE">
        <w:tc>
          <w:tcPr>
            <w:tcW w:w="675" w:type="dxa"/>
            <w:vMerge w:val="restart"/>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8</w:t>
            </w:r>
          </w:p>
        </w:tc>
        <w:tc>
          <w:tcPr>
            <w:tcW w:w="3923" w:type="dxa"/>
            <w:vMerge w:val="restart"/>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bookmarkStart w:id="16" w:name="P210"/>
            <w:bookmarkEnd w:id="16"/>
            <w:r w:rsidRPr="00596421">
              <w:rPr>
                <w:rFonts w:ascii="Times New Roman" w:hAnsi="Times New Roman" w:cs="Times New Roman"/>
                <w:color w:val="000000"/>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выполненных работ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об оказании услуг</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приема-передачи</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Справка-расчет или иной документ, являющийся основанием для оплаты неустойки</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Счет-фактура</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Товарная накладная (унифицированная </w:t>
            </w:r>
            <w:hyperlink r:id="rId28" w:history="1">
              <w:r w:rsidRPr="00596421">
                <w:rPr>
                  <w:rFonts w:ascii="Times New Roman" w:hAnsi="Times New Roman" w:cs="Times New Roman"/>
                  <w:color w:val="000000"/>
                  <w:sz w:val="26"/>
                  <w:szCs w:val="26"/>
                </w:rPr>
                <w:t>форма N ТОРГ-12</w:t>
              </w:r>
            </w:hyperlink>
            <w:r w:rsidRPr="00596421">
              <w:rPr>
                <w:rFonts w:ascii="Times New Roman" w:hAnsi="Times New Roman" w:cs="Times New Roman"/>
                <w:color w:val="000000"/>
                <w:sz w:val="26"/>
                <w:szCs w:val="26"/>
              </w:rPr>
              <w:t>) (ф. 0330212)</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Чек</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возникшему на основании договора (соглашения) о предоставлении субсидии и бюджетных инвестиций юридическому лицу</w:t>
            </w:r>
          </w:p>
        </w:tc>
      </w:tr>
      <w:tr w:rsidR="00B73D6B" w:rsidRPr="002C220A" w:rsidTr="00DC5BAE">
        <w:tc>
          <w:tcPr>
            <w:tcW w:w="675" w:type="dxa"/>
            <w:vMerge w:val="restart"/>
          </w:tcPr>
          <w:p w:rsidR="00B73D6B" w:rsidRPr="00596421" w:rsidRDefault="00B73D6B" w:rsidP="00BB362D">
            <w:pPr>
              <w:pStyle w:val="ConsPlusNormal"/>
              <w:tabs>
                <w:tab w:val="left" w:pos="1418"/>
              </w:tabs>
              <w:rPr>
                <w:rFonts w:ascii="Times New Roman" w:hAnsi="Times New Roman" w:cs="Times New Roman"/>
                <w:color w:val="000000"/>
                <w:sz w:val="26"/>
                <w:szCs w:val="26"/>
              </w:rPr>
            </w:pPr>
            <w:bookmarkStart w:id="17" w:name="P226"/>
            <w:bookmarkEnd w:id="17"/>
            <w:r w:rsidRPr="00596421">
              <w:rPr>
                <w:rFonts w:ascii="Times New Roman" w:hAnsi="Times New Roman" w:cs="Times New Roman"/>
                <w:color w:val="000000"/>
                <w:sz w:val="26"/>
                <w:szCs w:val="26"/>
              </w:rPr>
              <w:t>9</w:t>
            </w:r>
          </w:p>
        </w:tc>
        <w:tc>
          <w:tcPr>
            <w:tcW w:w="3923" w:type="dxa"/>
            <w:vMerge w:val="restart"/>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bookmarkStart w:id="18" w:name="P227"/>
            <w:bookmarkEnd w:id="18"/>
            <w:r w:rsidRPr="00596421">
              <w:rPr>
                <w:rFonts w:ascii="Times New Roman" w:hAnsi="Times New Roman" w:cs="Times New Roman"/>
                <w:color w:val="000000"/>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440" w:type="dxa"/>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Заявка на перечисление субсидии юридическому лицу (при наличии)</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возникшему на основании нормативного правового акта о предоставлении субсидии юридическому лицу</w:t>
            </w:r>
          </w:p>
        </w:tc>
      </w:tr>
      <w:tr w:rsidR="00B73D6B" w:rsidRPr="002C220A" w:rsidTr="00DC5BAE">
        <w:tc>
          <w:tcPr>
            <w:tcW w:w="675" w:type="dxa"/>
            <w:vMerge w:val="restart"/>
          </w:tcPr>
          <w:p w:rsidR="00B73D6B" w:rsidRPr="00596421" w:rsidRDefault="00B73D6B" w:rsidP="00BB362D">
            <w:pPr>
              <w:pStyle w:val="ConsPlusNormal"/>
              <w:tabs>
                <w:tab w:val="left" w:pos="1418"/>
              </w:tabs>
              <w:rPr>
                <w:rFonts w:ascii="Times New Roman" w:hAnsi="Times New Roman" w:cs="Times New Roman"/>
                <w:color w:val="000000"/>
                <w:sz w:val="26"/>
                <w:szCs w:val="26"/>
              </w:rPr>
            </w:pPr>
            <w:bookmarkStart w:id="19" w:name="P234"/>
            <w:bookmarkEnd w:id="19"/>
            <w:r w:rsidRPr="00596421">
              <w:rPr>
                <w:rFonts w:ascii="Times New Roman" w:hAnsi="Times New Roman" w:cs="Times New Roman"/>
                <w:color w:val="000000"/>
                <w:sz w:val="26"/>
                <w:szCs w:val="26"/>
              </w:rPr>
              <w:t>10</w:t>
            </w:r>
          </w:p>
        </w:tc>
        <w:tc>
          <w:tcPr>
            <w:tcW w:w="3923" w:type="dxa"/>
            <w:vMerge w:val="restart"/>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bookmarkStart w:id="20" w:name="P235"/>
            <w:bookmarkEnd w:id="20"/>
            <w:r w:rsidRPr="00596421">
              <w:rPr>
                <w:rFonts w:ascii="Times New Roman" w:hAnsi="Times New Roman" w:cs="Times New Roman"/>
                <w:color w:val="000000"/>
                <w:sz w:val="26"/>
                <w:szCs w:val="26"/>
              </w:rPr>
              <w:t>Исполнительный документ (исполнительный лист, судебный приказ) (далее - исполнительный документ)</w:t>
            </w: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Бухгалтерская справка </w:t>
            </w:r>
            <w:hyperlink r:id="rId29" w:history="1">
              <w:r w:rsidRPr="00596421">
                <w:rPr>
                  <w:rFonts w:ascii="Times New Roman" w:hAnsi="Times New Roman" w:cs="Times New Roman"/>
                  <w:color w:val="000000"/>
                  <w:sz w:val="26"/>
                  <w:szCs w:val="26"/>
                </w:rPr>
                <w:t>(ф. 0504833)</w:t>
              </w:r>
            </w:hyperlink>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График выплат по исполнительному документу, предусматривающему выплаты периодического характера</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Исполнительный документ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Справка-расчет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возникшему на основании исполнительного документа</w:t>
            </w:r>
          </w:p>
        </w:tc>
      </w:tr>
      <w:tr w:rsidR="00B73D6B" w:rsidRPr="002C220A" w:rsidTr="00DC5BAE">
        <w:tc>
          <w:tcPr>
            <w:tcW w:w="675" w:type="dxa"/>
            <w:vMerge w:val="restart"/>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11</w:t>
            </w:r>
          </w:p>
        </w:tc>
        <w:tc>
          <w:tcPr>
            <w:tcW w:w="3923" w:type="dxa"/>
            <w:vMerge w:val="restart"/>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bookmarkStart w:id="21" w:name="P242"/>
            <w:bookmarkEnd w:id="21"/>
            <w:r w:rsidRPr="00596421">
              <w:rPr>
                <w:rFonts w:ascii="Times New Roman" w:hAnsi="Times New Roman" w:cs="Times New Roman"/>
                <w:color w:val="000000"/>
                <w:sz w:val="26"/>
                <w:szCs w:val="26"/>
              </w:rPr>
              <w:t>Решение налогового органа о взыскании налога, сбора, пеней и штрафов (далее - решение налогового органа)</w:t>
            </w: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Бухгалтерская справка </w:t>
            </w:r>
            <w:hyperlink r:id="rId30" w:history="1">
              <w:r w:rsidRPr="00596421">
                <w:rPr>
                  <w:rFonts w:ascii="Times New Roman" w:hAnsi="Times New Roman" w:cs="Times New Roman"/>
                  <w:color w:val="000000"/>
                  <w:sz w:val="26"/>
                  <w:szCs w:val="26"/>
                </w:rPr>
                <w:t>(ф. 0504833)</w:t>
              </w:r>
            </w:hyperlink>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Решение налогового органа</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Справка-расчет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возникшему на основании решения налогового органа</w:t>
            </w:r>
          </w:p>
        </w:tc>
      </w:tr>
      <w:tr w:rsidR="00B73D6B" w:rsidRPr="002C220A" w:rsidTr="00DC5BAE">
        <w:tc>
          <w:tcPr>
            <w:tcW w:w="675" w:type="dxa"/>
            <w:vMerge w:val="restart"/>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12</w:t>
            </w:r>
          </w:p>
        </w:tc>
        <w:tc>
          <w:tcPr>
            <w:tcW w:w="3923" w:type="dxa"/>
            <w:vMerge w:val="restart"/>
          </w:tcPr>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bookmarkStart w:id="22" w:name="P248"/>
            <w:bookmarkEnd w:id="22"/>
            <w:r w:rsidRPr="00596421">
              <w:rPr>
                <w:rFonts w:ascii="Times New Roman" w:hAnsi="Times New Roman" w:cs="Times New Roman"/>
                <w:color w:val="000000"/>
                <w:sz w:val="26"/>
                <w:szCs w:val="26"/>
              </w:rPr>
              <w:t xml:space="preserve">Документ, не определенный </w:t>
            </w:r>
            <w:hyperlink w:anchor="P160" w:history="1">
              <w:r w:rsidRPr="00596421">
                <w:rPr>
                  <w:rFonts w:ascii="Times New Roman" w:hAnsi="Times New Roman" w:cs="Times New Roman"/>
                  <w:color w:val="000000"/>
                  <w:sz w:val="26"/>
                  <w:szCs w:val="26"/>
                </w:rPr>
                <w:t>пунктами 1</w:t>
              </w:r>
            </w:hyperlink>
            <w:r w:rsidRPr="00596421">
              <w:rPr>
                <w:rFonts w:ascii="Times New Roman" w:hAnsi="Times New Roman" w:cs="Times New Roman"/>
                <w:color w:val="000000"/>
                <w:sz w:val="26"/>
                <w:szCs w:val="26"/>
              </w:rPr>
              <w:t xml:space="preserve"> - </w:t>
            </w:r>
            <w:hyperlink w:anchor="P226" w:history="1">
              <w:r w:rsidRPr="00596421">
                <w:rPr>
                  <w:rFonts w:ascii="Times New Roman" w:hAnsi="Times New Roman" w:cs="Times New Roman"/>
                  <w:color w:val="000000"/>
                  <w:sz w:val="26"/>
                  <w:szCs w:val="26"/>
                </w:rPr>
                <w:t>9</w:t>
              </w:r>
            </w:hyperlink>
            <w:r w:rsidRPr="00596421">
              <w:rPr>
                <w:rFonts w:ascii="Times New Roman" w:hAnsi="Times New Roman" w:cs="Times New Roman"/>
                <w:color w:val="000000"/>
                <w:sz w:val="26"/>
                <w:szCs w:val="26"/>
              </w:rPr>
              <w:t xml:space="preserve"> настоящего Перечня, в соответствии с которым возникает бюджетное обязательство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w:t>
            </w:r>
          </w:p>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договор, расчет по которому в соответствии с законодательством Российской Федерации осуществляется наличными деньгами, если получателем средств районного бюджета не направлены информация и документы по указанному договору для их включения в реестр контрактов;</w:t>
            </w:r>
          </w:p>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 договор на оказание услуг, выполнение работ, заключенный получателем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с физическим лицом, не являющимся индивидуальным предпринимателем;</w:t>
            </w:r>
          </w:p>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документ на оказание услуг банка, расходов по доставке (пересылке) пенсий, пособий и иных социальных выплат населению;</w:t>
            </w:r>
          </w:p>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B73D6B" w:rsidRPr="00596421" w:rsidRDefault="00B73D6B" w:rsidP="00596421">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договор на выполнение работ по мобилизационной подготовке в Российской Федерации;</w:t>
            </w:r>
          </w:p>
          <w:p w:rsidR="00B73D6B" w:rsidRPr="00596421" w:rsidRDefault="00B73D6B"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 Иной документ, в соответствии с которым возникает бюджетное обязательство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w:t>
            </w: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Авансовый отчет </w:t>
            </w:r>
            <w:hyperlink r:id="rId31" w:history="1">
              <w:r w:rsidRPr="00596421">
                <w:rPr>
                  <w:rFonts w:ascii="Times New Roman" w:hAnsi="Times New Roman" w:cs="Times New Roman"/>
                  <w:color w:val="000000"/>
                  <w:sz w:val="26"/>
                  <w:szCs w:val="26"/>
                </w:rPr>
                <w:t>(ф. 0504505)</w:t>
              </w:r>
            </w:hyperlink>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выполненных работ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приема-передачи</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Акт об оказании услуг</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Договор на оказание услуг, выполнение работ, заключенный получателем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 с физическим лицом, не являющимся индивидуальным предпринимателем</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Заявление на выдачу денежных средств под отчет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Заявление физического лица</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Квитанция</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Приказ о направлении в командировку с прилагаемым расчетом командировочных сумм</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Служебная записка</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Справка-расчет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Счет-фактура</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Товарная накладная (унифицированная </w:t>
            </w:r>
            <w:hyperlink r:id="rId32" w:history="1">
              <w:r w:rsidRPr="00596421">
                <w:rPr>
                  <w:rFonts w:ascii="Times New Roman" w:hAnsi="Times New Roman" w:cs="Times New Roman"/>
                  <w:color w:val="000000"/>
                  <w:sz w:val="26"/>
                  <w:szCs w:val="26"/>
                </w:rPr>
                <w:t>форма N ТОРГ-12</w:t>
              </w:r>
            </w:hyperlink>
            <w:r w:rsidRPr="00596421">
              <w:rPr>
                <w:rFonts w:ascii="Times New Roman" w:hAnsi="Times New Roman" w:cs="Times New Roman"/>
                <w:color w:val="000000"/>
                <w:sz w:val="26"/>
                <w:szCs w:val="26"/>
              </w:rPr>
              <w:t>) (ф. 0330212)</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Универсальный передаточный документ</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BB362D">
            <w:pPr>
              <w:pStyle w:val="ConsPlusNormal"/>
              <w:tabs>
                <w:tab w:val="left" w:pos="1418"/>
              </w:tabs>
              <w:rPr>
                <w:rFonts w:ascii="Times New Roman" w:hAnsi="Times New Roman" w:cs="Times New Roman"/>
                <w:color w:val="000000"/>
                <w:sz w:val="26"/>
                <w:szCs w:val="26"/>
              </w:rPr>
            </w:pPr>
            <w:r w:rsidRPr="00596421">
              <w:rPr>
                <w:rFonts w:ascii="Times New Roman" w:hAnsi="Times New Roman" w:cs="Times New Roman"/>
                <w:color w:val="000000"/>
                <w:sz w:val="26"/>
                <w:szCs w:val="26"/>
              </w:rPr>
              <w:t>Чек</w:t>
            </w:r>
          </w:p>
        </w:tc>
      </w:tr>
      <w:tr w:rsidR="00B73D6B" w:rsidRPr="002C220A" w:rsidTr="00DC5BAE">
        <w:tc>
          <w:tcPr>
            <w:tcW w:w="675" w:type="dxa"/>
            <w:vMerge/>
          </w:tcPr>
          <w:p w:rsidR="00B73D6B" w:rsidRPr="002C220A" w:rsidRDefault="00B73D6B" w:rsidP="00BB362D">
            <w:pPr>
              <w:tabs>
                <w:tab w:val="left" w:pos="1418"/>
              </w:tabs>
              <w:rPr>
                <w:rFonts w:ascii="Times New Roman" w:hAnsi="Times New Roman"/>
                <w:color w:val="000000"/>
                <w:sz w:val="26"/>
                <w:szCs w:val="26"/>
              </w:rPr>
            </w:pPr>
          </w:p>
        </w:tc>
        <w:tc>
          <w:tcPr>
            <w:tcW w:w="3923" w:type="dxa"/>
            <w:vMerge/>
          </w:tcPr>
          <w:p w:rsidR="00B73D6B" w:rsidRPr="002C220A" w:rsidRDefault="00B73D6B" w:rsidP="00BB362D">
            <w:pPr>
              <w:tabs>
                <w:tab w:val="left" w:pos="1418"/>
              </w:tabs>
              <w:rPr>
                <w:rFonts w:ascii="Times New Roman" w:hAnsi="Times New Roman"/>
                <w:color w:val="000000"/>
                <w:sz w:val="26"/>
                <w:szCs w:val="26"/>
              </w:rPr>
            </w:pPr>
          </w:p>
        </w:tc>
        <w:tc>
          <w:tcPr>
            <w:tcW w:w="4440" w:type="dxa"/>
          </w:tcPr>
          <w:p w:rsidR="00B73D6B" w:rsidRPr="00596421" w:rsidRDefault="00B73D6B" w:rsidP="000270F8">
            <w:pPr>
              <w:pStyle w:val="ConsPlusNormal"/>
              <w:tabs>
                <w:tab w:val="left" w:pos="1418"/>
              </w:tabs>
              <w:jc w:val="both"/>
              <w:rPr>
                <w:rFonts w:ascii="Times New Roman" w:hAnsi="Times New Roman" w:cs="Times New Roman"/>
                <w:color w:val="000000"/>
                <w:sz w:val="26"/>
                <w:szCs w:val="26"/>
              </w:rPr>
            </w:pPr>
            <w:r w:rsidRPr="00596421">
              <w:rPr>
                <w:rFonts w:ascii="Times New Roman" w:hAnsi="Times New Roman" w:cs="Times New Roman"/>
                <w:color w:val="000000"/>
                <w:sz w:val="26"/>
                <w:szCs w:val="26"/>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6"/>
                <w:szCs w:val="26"/>
              </w:rPr>
              <w:t>местного</w:t>
            </w:r>
            <w:r w:rsidRPr="00596421">
              <w:rPr>
                <w:rFonts w:ascii="Times New Roman" w:hAnsi="Times New Roman" w:cs="Times New Roman"/>
                <w:color w:val="000000"/>
                <w:sz w:val="26"/>
                <w:szCs w:val="26"/>
              </w:rPr>
              <w:t xml:space="preserve"> бюджета</w:t>
            </w:r>
          </w:p>
        </w:tc>
      </w:tr>
    </w:tbl>
    <w:p w:rsidR="00B73D6B" w:rsidRPr="00596421" w:rsidRDefault="00B73D6B" w:rsidP="00BB362D">
      <w:pPr>
        <w:pStyle w:val="ConsPlusNormal"/>
        <w:tabs>
          <w:tab w:val="left" w:pos="1418"/>
        </w:tabs>
        <w:jc w:val="both"/>
        <w:rPr>
          <w:rFonts w:ascii="Times New Roman" w:hAnsi="Times New Roman" w:cs="Times New Roman"/>
          <w:color w:val="000000"/>
          <w:sz w:val="26"/>
          <w:szCs w:val="26"/>
        </w:rPr>
      </w:pPr>
    </w:p>
    <w:p w:rsidR="00B73D6B" w:rsidRPr="00596421" w:rsidRDefault="00B73D6B" w:rsidP="00BB362D">
      <w:pPr>
        <w:pStyle w:val="ConsPlusNormal"/>
        <w:tabs>
          <w:tab w:val="left" w:pos="1418"/>
        </w:tabs>
        <w:jc w:val="both"/>
        <w:rPr>
          <w:rFonts w:ascii="Times New Roman" w:hAnsi="Times New Roman" w:cs="Times New Roman"/>
          <w:color w:val="000000"/>
          <w:sz w:val="26"/>
          <w:szCs w:val="26"/>
        </w:rPr>
      </w:pPr>
    </w:p>
    <w:p w:rsidR="00B73D6B" w:rsidRPr="00596421" w:rsidRDefault="00B73D6B" w:rsidP="00BB362D">
      <w:pPr>
        <w:tabs>
          <w:tab w:val="left" w:pos="1418"/>
        </w:tabs>
        <w:rPr>
          <w:rFonts w:ascii="Times New Roman" w:hAnsi="Times New Roman"/>
          <w:color w:val="000000"/>
          <w:sz w:val="26"/>
          <w:szCs w:val="26"/>
        </w:rPr>
      </w:pPr>
    </w:p>
    <w:p w:rsidR="00B73D6B" w:rsidRPr="00596421" w:rsidRDefault="00B73D6B" w:rsidP="00BB362D">
      <w:pPr>
        <w:tabs>
          <w:tab w:val="left" w:pos="1418"/>
        </w:tabs>
        <w:rPr>
          <w:rFonts w:ascii="Times New Roman" w:hAnsi="Times New Roman"/>
          <w:color w:val="000000"/>
          <w:sz w:val="26"/>
          <w:szCs w:val="26"/>
        </w:rPr>
      </w:pPr>
    </w:p>
    <w:sectPr w:rsidR="00B73D6B" w:rsidRPr="00596421" w:rsidSect="000205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6B" w:rsidRDefault="00B73D6B" w:rsidP="00B55375">
      <w:pPr>
        <w:spacing w:after="0" w:line="240" w:lineRule="auto"/>
      </w:pPr>
      <w:r>
        <w:separator/>
      </w:r>
    </w:p>
  </w:endnote>
  <w:endnote w:type="continuationSeparator" w:id="0">
    <w:p w:rsidR="00B73D6B" w:rsidRDefault="00B73D6B" w:rsidP="00B55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6B" w:rsidRDefault="00B73D6B" w:rsidP="00B55375">
      <w:pPr>
        <w:spacing w:after="0" w:line="240" w:lineRule="auto"/>
      </w:pPr>
      <w:r>
        <w:separator/>
      </w:r>
    </w:p>
  </w:footnote>
  <w:footnote w:type="continuationSeparator" w:id="0">
    <w:p w:rsidR="00B73D6B" w:rsidRDefault="00B73D6B" w:rsidP="00B55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578" w:hanging="1800"/>
      </w:pPr>
      <w:rPr>
        <w:rFonts w:cs="Times New Roman" w:hint="default"/>
      </w:rPr>
    </w:lvl>
  </w:abstractNum>
  <w:abstractNum w:abstractNumId="1">
    <w:nsid w:val="45AA4F24"/>
    <w:multiLevelType w:val="multilevel"/>
    <w:tmpl w:val="C7EC4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5A1"/>
    <w:rsid w:val="0000208E"/>
    <w:rsid w:val="0000544B"/>
    <w:rsid w:val="00020537"/>
    <w:rsid w:val="00021C05"/>
    <w:rsid w:val="000270F8"/>
    <w:rsid w:val="000332FB"/>
    <w:rsid w:val="000547E7"/>
    <w:rsid w:val="00071A72"/>
    <w:rsid w:val="0009256D"/>
    <w:rsid w:val="000959EE"/>
    <w:rsid w:val="000A5F20"/>
    <w:rsid w:val="000B17A7"/>
    <w:rsid w:val="000B67A2"/>
    <w:rsid w:val="000C0CE2"/>
    <w:rsid w:val="000C14D2"/>
    <w:rsid w:val="000D1427"/>
    <w:rsid w:val="000D28DB"/>
    <w:rsid w:val="000F09DA"/>
    <w:rsid w:val="00124C88"/>
    <w:rsid w:val="00167CB7"/>
    <w:rsid w:val="00174FC9"/>
    <w:rsid w:val="001879F7"/>
    <w:rsid w:val="00193999"/>
    <w:rsid w:val="001A5927"/>
    <w:rsid w:val="001A7D16"/>
    <w:rsid w:val="001B2CF4"/>
    <w:rsid w:val="001B56A5"/>
    <w:rsid w:val="001B6202"/>
    <w:rsid w:val="001D32B2"/>
    <w:rsid w:val="001D6061"/>
    <w:rsid w:val="001F525A"/>
    <w:rsid w:val="00210C3C"/>
    <w:rsid w:val="00232E4B"/>
    <w:rsid w:val="00263B7D"/>
    <w:rsid w:val="002A67AE"/>
    <w:rsid w:val="002B46CD"/>
    <w:rsid w:val="002B551D"/>
    <w:rsid w:val="002C220A"/>
    <w:rsid w:val="002F2CA9"/>
    <w:rsid w:val="002F6454"/>
    <w:rsid w:val="003064D3"/>
    <w:rsid w:val="00307A9D"/>
    <w:rsid w:val="00337781"/>
    <w:rsid w:val="00365300"/>
    <w:rsid w:val="003770F4"/>
    <w:rsid w:val="00381A4C"/>
    <w:rsid w:val="00385B41"/>
    <w:rsid w:val="00386629"/>
    <w:rsid w:val="003B0B88"/>
    <w:rsid w:val="003C42D0"/>
    <w:rsid w:val="003C4C4D"/>
    <w:rsid w:val="003C776B"/>
    <w:rsid w:val="003E4359"/>
    <w:rsid w:val="003F61E3"/>
    <w:rsid w:val="00416F50"/>
    <w:rsid w:val="004433F9"/>
    <w:rsid w:val="004511C2"/>
    <w:rsid w:val="00454694"/>
    <w:rsid w:val="004932F0"/>
    <w:rsid w:val="004E4467"/>
    <w:rsid w:val="004F59C0"/>
    <w:rsid w:val="0050571C"/>
    <w:rsid w:val="0056684E"/>
    <w:rsid w:val="00577CA4"/>
    <w:rsid w:val="00586343"/>
    <w:rsid w:val="005905D5"/>
    <w:rsid w:val="00596421"/>
    <w:rsid w:val="005A4671"/>
    <w:rsid w:val="005C0CF2"/>
    <w:rsid w:val="00601D22"/>
    <w:rsid w:val="00620DF5"/>
    <w:rsid w:val="00650892"/>
    <w:rsid w:val="006631F5"/>
    <w:rsid w:val="0069261A"/>
    <w:rsid w:val="00696A1A"/>
    <w:rsid w:val="006B6138"/>
    <w:rsid w:val="006D10BE"/>
    <w:rsid w:val="006D7194"/>
    <w:rsid w:val="006E6CB8"/>
    <w:rsid w:val="00705FF4"/>
    <w:rsid w:val="00726BA4"/>
    <w:rsid w:val="00757136"/>
    <w:rsid w:val="00764571"/>
    <w:rsid w:val="007B09C6"/>
    <w:rsid w:val="007B6975"/>
    <w:rsid w:val="007B7382"/>
    <w:rsid w:val="007C729F"/>
    <w:rsid w:val="0081000F"/>
    <w:rsid w:val="008327E0"/>
    <w:rsid w:val="00834039"/>
    <w:rsid w:val="0086068E"/>
    <w:rsid w:val="00882886"/>
    <w:rsid w:val="008B5796"/>
    <w:rsid w:val="008C6CC6"/>
    <w:rsid w:val="00921EDC"/>
    <w:rsid w:val="00953FA9"/>
    <w:rsid w:val="009557C9"/>
    <w:rsid w:val="00986ED3"/>
    <w:rsid w:val="00997FA5"/>
    <w:rsid w:val="009B64CD"/>
    <w:rsid w:val="009C0F96"/>
    <w:rsid w:val="009C6509"/>
    <w:rsid w:val="009F2FB8"/>
    <w:rsid w:val="009F51E6"/>
    <w:rsid w:val="00A0386C"/>
    <w:rsid w:val="00A222F1"/>
    <w:rsid w:val="00A438F0"/>
    <w:rsid w:val="00A5068A"/>
    <w:rsid w:val="00A5524A"/>
    <w:rsid w:val="00A62A66"/>
    <w:rsid w:val="00A7072A"/>
    <w:rsid w:val="00A71996"/>
    <w:rsid w:val="00A80FD4"/>
    <w:rsid w:val="00AB6A0A"/>
    <w:rsid w:val="00AD00BD"/>
    <w:rsid w:val="00AD0627"/>
    <w:rsid w:val="00AD66CD"/>
    <w:rsid w:val="00AF245C"/>
    <w:rsid w:val="00AF56A5"/>
    <w:rsid w:val="00B01798"/>
    <w:rsid w:val="00B10B97"/>
    <w:rsid w:val="00B416E4"/>
    <w:rsid w:val="00B54C80"/>
    <w:rsid w:val="00B55375"/>
    <w:rsid w:val="00B6745A"/>
    <w:rsid w:val="00B71BDA"/>
    <w:rsid w:val="00B73D6B"/>
    <w:rsid w:val="00BA7402"/>
    <w:rsid w:val="00BB362D"/>
    <w:rsid w:val="00BD28F2"/>
    <w:rsid w:val="00BF5DE5"/>
    <w:rsid w:val="00BF6D97"/>
    <w:rsid w:val="00BF6DFC"/>
    <w:rsid w:val="00C118A1"/>
    <w:rsid w:val="00C153B0"/>
    <w:rsid w:val="00C53A41"/>
    <w:rsid w:val="00C6150D"/>
    <w:rsid w:val="00C72DD7"/>
    <w:rsid w:val="00C7441C"/>
    <w:rsid w:val="00C90D3F"/>
    <w:rsid w:val="00CA5040"/>
    <w:rsid w:val="00CE602F"/>
    <w:rsid w:val="00CE7DAA"/>
    <w:rsid w:val="00D0734E"/>
    <w:rsid w:val="00D077A6"/>
    <w:rsid w:val="00D11541"/>
    <w:rsid w:val="00D15669"/>
    <w:rsid w:val="00D23458"/>
    <w:rsid w:val="00D235A1"/>
    <w:rsid w:val="00D57DB5"/>
    <w:rsid w:val="00D84F1A"/>
    <w:rsid w:val="00DA792A"/>
    <w:rsid w:val="00DB0BE5"/>
    <w:rsid w:val="00DB1DFD"/>
    <w:rsid w:val="00DC5BAE"/>
    <w:rsid w:val="00DF444C"/>
    <w:rsid w:val="00DF5004"/>
    <w:rsid w:val="00E21894"/>
    <w:rsid w:val="00E33491"/>
    <w:rsid w:val="00E33DD5"/>
    <w:rsid w:val="00E57E88"/>
    <w:rsid w:val="00E94EAB"/>
    <w:rsid w:val="00EB34B8"/>
    <w:rsid w:val="00ED6BB5"/>
    <w:rsid w:val="00F10FE2"/>
    <w:rsid w:val="00F122AB"/>
    <w:rsid w:val="00F14BA0"/>
    <w:rsid w:val="00F15FB8"/>
    <w:rsid w:val="00F20C80"/>
    <w:rsid w:val="00F329D4"/>
    <w:rsid w:val="00F60B68"/>
    <w:rsid w:val="00F85D02"/>
    <w:rsid w:val="00F90164"/>
    <w:rsid w:val="00F93961"/>
    <w:rsid w:val="00F95263"/>
    <w:rsid w:val="00FA60DC"/>
    <w:rsid w:val="00FB0E10"/>
    <w:rsid w:val="00FC31BB"/>
    <w:rsid w:val="00FD5B45"/>
    <w:rsid w:val="00FF03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770F4"/>
    <w:pPr>
      <w:widowControl w:val="0"/>
      <w:autoSpaceDE w:val="0"/>
      <w:autoSpaceDN w:val="0"/>
    </w:pPr>
    <w:rPr>
      <w:rFonts w:eastAsia="Times New Roman" w:cs="Calibri"/>
      <w:szCs w:val="20"/>
    </w:rPr>
  </w:style>
  <w:style w:type="paragraph" w:customStyle="1" w:styleId="ConsPlusTitle">
    <w:name w:val="ConsPlusTitle"/>
    <w:uiPriority w:val="99"/>
    <w:rsid w:val="003770F4"/>
    <w:pPr>
      <w:widowControl w:val="0"/>
      <w:autoSpaceDE w:val="0"/>
      <w:autoSpaceDN w:val="0"/>
    </w:pPr>
    <w:rPr>
      <w:rFonts w:eastAsia="Times New Roman" w:cs="Calibri"/>
      <w:b/>
      <w:szCs w:val="20"/>
    </w:rPr>
  </w:style>
  <w:style w:type="paragraph" w:styleId="Header">
    <w:name w:val="header"/>
    <w:basedOn w:val="Normal"/>
    <w:link w:val="HeaderChar"/>
    <w:uiPriority w:val="99"/>
    <w:rsid w:val="00B5537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55375"/>
    <w:rPr>
      <w:rFonts w:cs="Times New Roman"/>
    </w:rPr>
  </w:style>
  <w:style w:type="paragraph" w:styleId="Footer">
    <w:name w:val="footer"/>
    <w:basedOn w:val="Normal"/>
    <w:link w:val="FooterChar"/>
    <w:uiPriority w:val="99"/>
    <w:rsid w:val="00B5537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55375"/>
    <w:rPr>
      <w:rFonts w:cs="Times New Roman"/>
    </w:rPr>
  </w:style>
  <w:style w:type="paragraph" w:styleId="BalloonText">
    <w:name w:val="Balloon Text"/>
    <w:basedOn w:val="Normal"/>
    <w:link w:val="BalloonTextChar"/>
    <w:uiPriority w:val="99"/>
    <w:semiHidden/>
    <w:rsid w:val="005A4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671"/>
    <w:rPr>
      <w:rFonts w:ascii="Tahoma" w:hAnsi="Tahoma" w:cs="Tahoma"/>
      <w:sz w:val="16"/>
      <w:szCs w:val="16"/>
    </w:rPr>
  </w:style>
  <w:style w:type="table" w:styleId="TableGrid">
    <w:name w:val="Table Grid"/>
    <w:basedOn w:val="TableNormal"/>
    <w:uiPriority w:val="99"/>
    <w:rsid w:val="00210C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3104AD038133996ECD832614DA2C9DDE2DF9006168179CA182D3B73B0511E6C351276DD9FF77D113BD37726319EE58812647CE3B297012FS9G" TargetMode="External"/><Relationship Id="rId13" Type="http://schemas.openxmlformats.org/officeDocument/2006/relationships/hyperlink" Target="consultantplus://offline/ref=7393104AD038133996ECD832614DA2C9DDE2DF9006168179CA182D3B73B0511E6C351276DF96FC2D4174D22B60658DE78D126678FF2BS1G" TargetMode="External"/><Relationship Id="rId18" Type="http://schemas.openxmlformats.org/officeDocument/2006/relationships/hyperlink" Target="consultantplus://offline/ref=7393104AD038133996ECD8246221FDCCD6ED829D081D8C2D9347766624B95B492B7A4B349992F679103086266930C2A3DC016679E3B0931DFA7E9722S3G" TargetMode="External"/><Relationship Id="rId26" Type="http://schemas.openxmlformats.org/officeDocument/2006/relationships/hyperlink" Target="consultantplus://offline/ref=7393104AD038133996ECD832614DA2C9DCE5D498081FDC73C241213974BF0E096B7C1E77DC99F0791B64D662376991E6970C6066FFB09520S2G" TargetMode="External"/><Relationship Id="rId3" Type="http://schemas.openxmlformats.org/officeDocument/2006/relationships/settings" Target="settings.xml"/><Relationship Id="rId21" Type="http://schemas.openxmlformats.org/officeDocument/2006/relationships/hyperlink" Target="consultantplus://offline/ref=7393104AD038133996ECD8246221FDCCD6ED829D081D8C2D9347766624B95B492B7A4B349992F679103086266930C2A3DC016679E3B0931DFA7E9722S3G" TargetMode="External"/><Relationship Id="rId34" Type="http://schemas.openxmlformats.org/officeDocument/2006/relationships/theme" Target="theme/theme1.xml"/><Relationship Id="rId7" Type="http://schemas.openxmlformats.org/officeDocument/2006/relationships/hyperlink" Target="consultantplus://offline/ref=27D6A7570EA3E3C538EB962770173053C95DCA360C9DD710EC2567DC520ADC960048C721EB06D4145DE1DC9DC23491D86086F94BC31E15S3G" TargetMode="External"/><Relationship Id="rId12" Type="http://schemas.openxmlformats.org/officeDocument/2006/relationships/hyperlink" Target="consultantplus://offline/ref=7393104AD038133996ECD832614DA2C9DDE2DF9006168179CA182D3B73B0511E6C351276DF96FC2D4174D22B60658DE78D126678FF2BS1G" TargetMode="External"/><Relationship Id="rId17" Type="http://schemas.openxmlformats.org/officeDocument/2006/relationships/hyperlink" Target="consultantplus://offline/ref=7393104AD038133996ECD832614DA2C9DDE2DF9006168179CA182D3B73B0511E6C351275DE9BFC2D4174D22B60658DE78D126678FF2BS1G" TargetMode="External"/><Relationship Id="rId25" Type="http://schemas.openxmlformats.org/officeDocument/2006/relationships/hyperlink" Target="consultantplus://offline/ref=7393104AD038133996ECD832614DA2C9DDE2DF9006168179CA182D3B73B0511E6C351275DE9BFC2D4174D22B60658DE78D126678FF2BS1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393104AD038133996ECD832614DA2C9DDE2DF9006168179CA182D3B73B0511E6C351276DF96FC2D4174D22B60658DE78D126678FF2BS1G" TargetMode="External"/><Relationship Id="rId20" Type="http://schemas.openxmlformats.org/officeDocument/2006/relationships/hyperlink" Target="consultantplus://offline/ref=7393104AD038133996ECD832614DA2C9DDE2DF9006168179CA182D3B73B0511E6C351275DE9BFC2D4174D22B60658DE78D126678FF2BS1G" TargetMode="External"/><Relationship Id="rId29" Type="http://schemas.openxmlformats.org/officeDocument/2006/relationships/hyperlink" Target="consultantplus://offline/ref=7393104AD038133996ECD832614DA2C9DDE0DE960C138179CA182D3B73B0511E6C351276DD9DF47F153BD37726319EE58812647CE3B297012FS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93104AD038133996ECD832614DA2C9DDE2DF9006168179CA182D3B73B0511E6C351276DF96FC2D4174D22B60658DE78D126678FF2BS1G" TargetMode="External"/><Relationship Id="rId24" Type="http://schemas.openxmlformats.org/officeDocument/2006/relationships/hyperlink" Target="consultantplus://offline/ref=7393104AD038133996ECD832614DA2C9DDE2DF9006168179CA182D3B73B0511E6C351275DE9BFC2D4174D22B60658DE78D126678FF2BS1G" TargetMode="External"/><Relationship Id="rId32" Type="http://schemas.openxmlformats.org/officeDocument/2006/relationships/hyperlink" Target="consultantplus://offline/ref=7393104AD038133996ECD832614DA2C9DCE5D498081FDC73C241213974BF0E096B7C1E77DC99F0791B64D662376991E6970C6066FFB09520S2G" TargetMode="External"/><Relationship Id="rId5" Type="http://schemas.openxmlformats.org/officeDocument/2006/relationships/footnotes" Target="footnotes.xml"/><Relationship Id="rId15" Type="http://schemas.openxmlformats.org/officeDocument/2006/relationships/hyperlink" Target="consultantplus://offline/ref=7393104AD038133996ECD832614DA2C9DDE2DF9006168179CA182D3B73B0511E6C351276DF96FC2D4174D22B60658DE78D126678FF2BS1G" TargetMode="External"/><Relationship Id="rId23" Type="http://schemas.openxmlformats.org/officeDocument/2006/relationships/hyperlink" Target="consultantplus://offline/ref=7393104AD038133996ECD832614DA2C9DDE2DF9006168179CA182D3B73B0511E6C351275DE9BFC2D4174D22B60658DE78D126678FF2BS1G" TargetMode="External"/><Relationship Id="rId28" Type="http://schemas.openxmlformats.org/officeDocument/2006/relationships/hyperlink" Target="consultantplus://offline/ref=7393104AD038133996ECD832614DA2C9DCE5D498081FDC73C241213974BF0E096B7C1E77DC99F0791B64D662376991E6970C6066FFB09520S2G" TargetMode="External"/><Relationship Id="rId10" Type="http://schemas.openxmlformats.org/officeDocument/2006/relationships/hyperlink" Target="consultantplus://offline/ref=7393104AD038133996ECD832614DA2C9DDE2DF9006168179CA182D3B73B0511E6C351276DF96FC2D4174D22B60658DE78D126678FF2BS1G" TargetMode="External"/><Relationship Id="rId19" Type="http://schemas.openxmlformats.org/officeDocument/2006/relationships/hyperlink" Target="consultantplus://offline/ref=7393104AD038133996ECD832614DA2C9DDE2DF9006168179CA182D3B73B0511E6C351275DE9BFC2D4174D22B60658DE78D126678FF2BS1G" TargetMode="External"/><Relationship Id="rId31" Type="http://schemas.openxmlformats.org/officeDocument/2006/relationships/hyperlink" Target="consultantplus://offline/ref=7393104AD038133996ECD832614DA2C9DDE0DE960C138179CA182D3B73B0511E6C351276DD9DF77B113BD37726319EE58812647CE3B297012FS9G" TargetMode="External"/><Relationship Id="rId4" Type="http://schemas.openxmlformats.org/officeDocument/2006/relationships/webSettings" Target="webSettings.xml"/><Relationship Id="rId9" Type="http://schemas.openxmlformats.org/officeDocument/2006/relationships/hyperlink" Target="consultantplus://offline/ref=7393104AD038133996ECD832614DA2C9DDE2DF9006168179CA182D3B73B0511E6C351276DF96FC2D4174D22B60658DE78D126678FF2BS1G" TargetMode="External"/><Relationship Id="rId14" Type="http://schemas.openxmlformats.org/officeDocument/2006/relationships/hyperlink" Target="consultantplus://offline/ref=7393104AD038133996ECD832614DA2C9DDE2DF9006168179CA182D3B73B0511E6C351276DF96FC2D4174D22B60658DE78D126678FF2BS1G" TargetMode="External"/><Relationship Id="rId22" Type="http://schemas.openxmlformats.org/officeDocument/2006/relationships/hyperlink" Target="consultantplus://offline/ref=7393104AD038133996ECD832614DA2C9DDE2DF9006168179CA182D3B73B0511E6C351275DE9BFC2D4174D22B60658DE78D126678FF2BS1G" TargetMode="External"/><Relationship Id="rId27" Type="http://schemas.openxmlformats.org/officeDocument/2006/relationships/hyperlink" Target="consultantplus://offline/ref=7393104AD038133996ECD832614DA2C9DCE5D498081FDC73C241213974BF0E096B7C1E77DC99F0791B64D662376991E6970C6066FFB09520S2G" TargetMode="External"/><Relationship Id="rId30" Type="http://schemas.openxmlformats.org/officeDocument/2006/relationships/hyperlink" Target="consultantplus://offline/ref=7393104AD038133996ECD832614DA2C9DDE0DE960C138179CA182D3B73B0511E6C351276DD9DF47F153BD37726319EE58812647CE3B297012FS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687</TotalTime>
  <Pages>18</Pages>
  <Words>6832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cp:lastPrinted>2024-02-11T04:52:00Z</cp:lastPrinted>
  <dcterms:created xsi:type="dcterms:W3CDTF">2024-02-11T01:54:00Z</dcterms:created>
  <dcterms:modified xsi:type="dcterms:W3CDTF">2024-02-13T08:23:00Z</dcterms:modified>
</cp:coreProperties>
</file>