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2D" w:rsidRDefault="0046312D" w:rsidP="004631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46312D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Руководство</w:t>
      </w:r>
    </w:p>
    <w:p w:rsidR="0046312D" w:rsidRDefault="0046312D" w:rsidP="004631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46312D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gramStart"/>
      <w:r w:rsidRPr="0046312D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по соблюдению гражданами, индивидуальными предпринимателями, юридическими лицами, в том числе относящимся к субъектам малого и среднего предпринимательства, при использовании земельных участков</w:t>
      </w:r>
      <w:proofErr w:type="gramEnd"/>
    </w:p>
    <w:p w:rsidR="0046312D" w:rsidRDefault="0046312D" w:rsidP="004631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r w:rsidRPr="0046312D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обязательных требований</w:t>
      </w:r>
    </w:p>
    <w:p w:rsidR="0046312D" w:rsidRPr="0046312D" w:rsidRDefault="0046312D" w:rsidP="004631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46312D" w:rsidRPr="0046312D" w:rsidRDefault="0046312D" w:rsidP="004631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31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Обязанности лиц, использующих земельные участки</w:t>
      </w:r>
    </w:p>
    <w:p w:rsidR="0046312D" w:rsidRPr="0046312D" w:rsidRDefault="0046312D" w:rsidP="004631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31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со статьей 42 Земельного кодекса Российской Федерации собственники земельных участков и лица, не являющиеся собственниками земельных участков, обязаны:</w:t>
      </w:r>
    </w:p>
    <w:p w:rsidR="0046312D" w:rsidRPr="0046312D" w:rsidRDefault="0046312D" w:rsidP="0046312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46312D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46312D" w:rsidRPr="0046312D" w:rsidRDefault="0046312D" w:rsidP="0046312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46312D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>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46312D" w:rsidRPr="0046312D" w:rsidRDefault="0046312D" w:rsidP="0046312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46312D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>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46312D" w:rsidRPr="0046312D" w:rsidRDefault="0046312D" w:rsidP="0046312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46312D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>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46312D" w:rsidRPr="0046312D" w:rsidRDefault="0046312D" w:rsidP="0046312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46312D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>своевременно производить платежи за землю;</w:t>
      </w:r>
    </w:p>
    <w:p w:rsidR="0046312D" w:rsidRPr="0046312D" w:rsidRDefault="0046312D" w:rsidP="0046312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46312D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46312D" w:rsidRPr="0046312D" w:rsidRDefault="0046312D" w:rsidP="0046312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46312D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>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46312D" w:rsidRPr="0046312D" w:rsidRDefault="0046312D" w:rsidP="0046312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46312D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>не допускать самовольного занятия земельных участков;</w:t>
      </w:r>
    </w:p>
    <w:p w:rsidR="0046312D" w:rsidRPr="0046312D" w:rsidRDefault="0046312D" w:rsidP="0046312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46312D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>выполнять иные требования, предусмотренные Земельным кодексом Российской Федерации, федеральными законами.</w:t>
      </w:r>
    </w:p>
    <w:p w:rsidR="0046312D" w:rsidRDefault="0046312D" w:rsidP="004631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B0923" w:rsidRDefault="0046312D" w:rsidP="00463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631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Обязанность использовать </w:t>
      </w:r>
    </w:p>
    <w:p w:rsidR="0046312D" w:rsidRPr="0046312D" w:rsidRDefault="0046312D" w:rsidP="004631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31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земельный участок на основании возникших прав</w:t>
      </w:r>
    </w:p>
    <w:p w:rsidR="0046312D" w:rsidRPr="0046312D" w:rsidRDefault="0046312D" w:rsidP="007B09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31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частью 1 статьи 25 Земельного кодекса Российской Федерации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от 13 июля 2015 г. N 218-ФЗ "О государственной регистрации недвижимости" (далее - Федеральный закон N 218-ФЗ).</w:t>
      </w:r>
    </w:p>
    <w:p w:rsidR="0046312D" w:rsidRPr="0046312D" w:rsidRDefault="0046312D" w:rsidP="007B09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31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Права на земельные участки удостоверяются документами в порядке, установленном Федеральным законом N 218-ФЗ.</w:t>
      </w:r>
    </w:p>
    <w:p w:rsidR="0046312D" w:rsidRPr="0046312D" w:rsidRDefault="0046312D" w:rsidP="007B09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31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Договоры аренды земельного участка, субаренды земельного участка, безвозмездного пользования земельным участком, заключенные на срок менее чем один год, не подлежат государственной регистрации, за исключением случаев, установленных федеральными законами.</w:t>
      </w:r>
    </w:p>
    <w:p w:rsidR="0046312D" w:rsidRPr="0046312D" w:rsidRDefault="0046312D" w:rsidP="007B09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31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переходе права собственности на здание, сооружение, находящиеся на чужом земельном участке, к другому лицу, оно приобретает право на использование соответствующей части земельного участка, занятой зданием, сооружением и необходимой для их использования, на тех же условиях и в том же объеме, что и прежний их собственник.</w:t>
      </w:r>
    </w:p>
    <w:p w:rsidR="0046312D" w:rsidRPr="0046312D" w:rsidRDefault="0046312D" w:rsidP="007B09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31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перехода права собственности на здание, сооружение к нескольким собственникам, порядок пользования земельным участком определяется с учетом долей в праве собственности на здание, сооружение или сложившегося порядка пользования земельным участком.</w:t>
      </w:r>
    </w:p>
    <w:p w:rsidR="0046312D" w:rsidRPr="0046312D" w:rsidRDefault="0046312D" w:rsidP="007B09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31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Юридическое лицо, индивидуальный предприниматель, в том числе относящиеся к субъектам малого и среднего предпринимательства, а также граждане, использующие земельные участки в отсутствие предусмотренных законом прав, являются нарушителями требований законодательства, установленных статьей 25 Земельного кодекса Российской Федерации.</w:t>
      </w:r>
    </w:p>
    <w:p w:rsidR="0046312D" w:rsidRPr="0046312D" w:rsidRDefault="0046312D" w:rsidP="007B09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31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Ответственность за данное правонарушение предусмотрена статьей 7.1 Кодекса Российской Федерации об административных правонарушениях.</w:t>
      </w:r>
    </w:p>
    <w:p w:rsidR="0046312D" w:rsidRPr="0046312D" w:rsidRDefault="0046312D" w:rsidP="007B09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31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Наиболее часто встречающимися такими нарушениями, выявляемыми при проведении контрольно-надзорных мероприятий, в том числе в отношении субъектов малого и среднего предпринимательства, являются расширение границ используемого земельного участка за счет смежных земельных участков. Например, предоставлен земельный участок одной площади, при этом фактически используется земельный участок большей площади.</w:t>
      </w:r>
    </w:p>
    <w:p w:rsidR="0046312D" w:rsidRPr="0046312D" w:rsidRDefault="0046312D" w:rsidP="007B09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31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Рекомендацией по недопущению подобных нарушений является проведение кадастровых работ в отношении используемых земельных участков с целью определения соответствия фактических границ используемых земельных участков границам, сведения о которых содержатся в Едином государственном реестре недвижимости, а также проведение анализа имеющихся документов, подтверждающих возникновение права на использование земельных участков.</w:t>
      </w:r>
    </w:p>
    <w:p w:rsidR="0046312D" w:rsidRPr="0046312D" w:rsidRDefault="0046312D" w:rsidP="007B09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31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Документами, подтверждающими возникновение прав на используемые земельные участки, являются в том числе: договоры и иные сделки, предусмотренные законом, судебные решения, устанавливающие право на земельный участок, акты органов государственной власти и органов местного самоуправления, которые предусмотрены в качестве оснований возникновения прав на земельный участок и другие. Следует отметить, что права на земельные участки в соответствии со статьей 26 Земельного кодекса Российской Федерации подлежат государственной регистрации.</w:t>
      </w:r>
    </w:p>
    <w:p w:rsidR="007B0923" w:rsidRDefault="007B0923" w:rsidP="007B09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B0923" w:rsidRDefault="0046312D" w:rsidP="007B09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631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Обязанность юридического лица переоформить право постоянного (бессрочного) пользования земельным участком на право аренды или </w:t>
      </w:r>
    </w:p>
    <w:p w:rsidR="0046312D" w:rsidRPr="0046312D" w:rsidRDefault="0046312D" w:rsidP="007B09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31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приобрести в собственность</w:t>
      </w:r>
    </w:p>
    <w:p w:rsidR="0046312D" w:rsidRPr="0046312D" w:rsidRDefault="0046312D" w:rsidP="007B09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31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Юридические лица, в том числе относящиеся к субъектам малого и среднего предпринимательства, за исключением органов государственной власти и органов местного самоуправления; государственные и муниципальные учреждения (бюджетные, казенные, автономные); казенные предприятия; </w:t>
      </w:r>
      <w:proofErr w:type="gramStart"/>
      <w:r w:rsidRPr="004631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центры исторического наследия Президентов Российской Федерации, прекративших исполнение своих полномочий, обязаны переоформить право постоянного (бессрочного) пользования земельными участками на право аренды земельных участков или приобрести земельные участки в собственность, религиозные организации, кроме того, переоформить на право безвозмездного пользования по своему желанию до 1 июля 2012 года в соответствии с правилами, установленными Земельным кодексом Российской Федерации.</w:t>
      </w:r>
      <w:proofErr w:type="gramEnd"/>
    </w:p>
    <w:p w:rsidR="0046312D" w:rsidRPr="0046312D" w:rsidRDefault="0046312D" w:rsidP="007B09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31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Переоформление права на земельный участок включает в себя:</w:t>
      </w:r>
    </w:p>
    <w:p w:rsidR="0046312D" w:rsidRPr="0046312D" w:rsidRDefault="0046312D" w:rsidP="007B0923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подачу заявления заинтересованным лицом о предоставлении ему земельного участка на соответствующем праве, предусмотренном Кодексом, при переоформлении права постоянного (бессрочного) пользования;</w:t>
      </w:r>
    </w:p>
    <w:p w:rsidR="0046312D" w:rsidRPr="0046312D" w:rsidRDefault="0046312D" w:rsidP="007B0923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1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уполномоченным органом о предоставлении земельного участка на соответствующем праве;</w:t>
      </w:r>
    </w:p>
    <w:p w:rsidR="0046312D" w:rsidRPr="0046312D" w:rsidRDefault="0046312D" w:rsidP="007B0923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12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 регистрацию права в соответствии с Федеральным законом N 218-ФЗ.</w:t>
      </w:r>
    </w:p>
    <w:p w:rsidR="0046312D" w:rsidRPr="0046312D" w:rsidRDefault="0046312D" w:rsidP="007B09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31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Ответственность за неисполнение обязанности юридического лица переоформить земельный участок, используемый на праве постоянного (бессрочного) пользования, предусмотрена статьей 7.34 Кодекса Российской Федерации об административных правонарушениях.</w:t>
      </w:r>
    </w:p>
    <w:p w:rsidR="0046312D" w:rsidRDefault="0046312D" w:rsidP="007B09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631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Юридическим лицам, в том числе относящимся к субъектам малого и среднего предпринимательства, которым земельные участки были предоставлены до 29 октября 2001 г. (дня вступления в силу Земельного кодекса Российской Федерации) на праве постоянного (бессрочного) пользования, необходимо обратиться в уполномоченный орган местного самоуправления с заявлением о приобретении в собственность или оформлении прав</w:t>
      </w:r>
      <w:r w:rsidR="007B09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4631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аренды такого земельного участка.</w:t>
      </w:r>
      <w:proofErr w:type="gramEnd"/>
    </w:p>
    <w:p w:rsidR="007B0923" w:rsidRPr="0046312D" w:rsidRDefault="007B0923" w:rsidP="007B09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6312D" w:rsidRPr="0046312D" w:rsidRDefault="0046312D" w:rsidP="007B09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31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Обязанность использовать земельный участок по целевому назначению в соответствии с его принадлежностью к той или иной категории земель и (или) разрешенным использованием</w:t>
      </w:r>
    </w:p>
    <w:p w:rsidR="0046312D" w:rsidRPr="0046312D" w:rsidRDefault="0046312D" w:rsidP="007B09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31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Статьей 7 Земельного кодекса Российской Федерации установлено, что земли используются в соответствии с установленным для них целевым назначением.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территорий.</w:t>
      </w:r>
    </w:p>
    <w:p w:rsidR="0046312D" w:rsidRPr="0046312D" w:rsidRDefault="0046312D" w:rsidP="00297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31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Виды разрешенного использования земельных участков определяются в соответствии с классификатором видов разрешенного использования земельных участков, утвержденным приказом </w:t>
      </w:r>
      <w:r w:rsidR="00297AB2" w:rsidRPr="00297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Федеральной службы государственной регистрации, кадастра и картографии от 10 ноября 2020 г. N </w:t>
      </w:r>
      <w:proofErr w:type="gramStart"/>
      <w:r w:rsidR="00297AB2" w:rsidRPr="00297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="00297AB2" w:rsidRPr="00297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/0412</w:t>
      </w:r>
      <w:r w:rsidRPr="004631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6312D" w:rsidRPr="0046312D" w:rsidRDefault="0046312D" w:rsidP="00297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31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Любой вид разрешенного использования из предусмотренных зонированием территорий </w:t>
      </w:r>
      <w:r w:rsidR="00297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основных </w:t>
      </w:r>
      <w:r w:rsidRPr="004631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видов выбирается самостоятельно, без дополнительных разрешений и процедур согласования.</w:t>
      </w:r>
    </w:p>
    <w:p w:rsidR="0046312D" w:rsidRPr="0046312D" w:rsidRDefault="0046312D" w:rsidP="00297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31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 разрешенного использования земельного участка указывается в сведениях Единого государственного реестра недвижимости.</w:t>
      </w:r>
    </w:p>
    <w:p w:rsidR="0046312D" w:rsidRPr="0046312D" w:rsidRDefault="0046312D" w:rsidP="00297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31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Лицо, использующее земельный участок, обязано использовать земельный участок в соответствии с целевым назначением и видом разрешенного использования земельного участка, которые указаны в Едином государственном реестре недвижимости.</w:t>
      </w:r>
    </w:p>
    <w:p w:rsidR="0046312D" w:rsidRPr="0046312D" w:rsidRDefault="0046312D" w:rsidP="00297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31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Указанный вид нарушения заключается в использовании земельного участка для видов деятельности не предусмотренных для соответствующей категории, к которой отнесен земельный участок, и вида (видов) разрешенного использования земельного участка, которые указаны в Едином государственном реестре недвижимости.</w:t>
      </w:r>
    </w:p>
    <w:p w:rsidR="0046312D" w:rsidRPr="0046312D" w:rsidRDefault="0046312D" w:rsidP="00297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31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Например, в Едином государственном реестре недвижимости указано, что земельный участок относится к категории земель "земли населенных пунктов" и для него установлен вид разрешенного использования "индивидуальное жилищное строительство", при этом земельный участок используется для предоставления услуг по </w:t>
      </w:r>
      <w:r w:rsidR="00297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общественному питанию</w:t>
      </w:r>
      <w:r w:rsidRPr="004631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В данном случае отнесение земельного участка к категории "земли населенных пунктов" предусматривает возможность использования земельного участка для </w:t>
      </w:r>
      <w:r w:rsidR="00297AB2" w:rsidRPr="00297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общественно</w:t>
      </w:r>
      <w:r w:rsidR="00297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</w:t>
      </w:r>
      <w:r w:rsidR="00297AB2" w:rsidRPr="00297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питани</w:t>
      </w:r>
      <w:r w:rsidR="00297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4631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этом вид разрешенного использования "индивидуальное жилищное строительство" не предусматривает использование земельного участка для </w:t>
      </w:r>
      <w:r w:rsidR="00297AB2" w:rsidRPr="00297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общественного питания</w:t>
      </w:r>
      <w:r w:rsidRPr="004631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Для реализации возможности использования такого земельного участка для </w:t>
      </w:r>
      <w:r w:rsidR="00297AB2" w:rsidRPr="00297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общественного питания </w:t>
      </w:r>
      <w:r w:rsidRPr="004631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необходимо внести </w:t>
      </w:r>
      <w:proofErr w:type="gramStart"/>
      <w:r w:rsidRPr="004631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изменения</w:t>
      </w:r>
      <w:proofErr w:type="gramEnd"/>
      <w:r w:rsidRPr="004631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сведения Единого государственного реестра недвижимости изменив или дополнив вид разрешенного использования земельного участка видом разрешенного использования "</w:t>
      </w:r>
      <w:r w:rsidR="00297AB2" w:rsidRPr="00297AB2">
        <w:t xml:space="preserve"> </w:t>
      </w:r>
      <w:r w:rsidR="00297AB2" w:rsidRPr="00297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Общественное питание</w:t>
      </w:r>
      <w:r w:rsidRPr="004631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", который предусматривает </w:t>
      </w:r>
      <w:r w:rsidR="00297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="00297AB2" w:rsidRPr="00297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азмещение объектов капитального строительства в целях устройства мест общественного питания (рестораны, кафе, столовые, закусочные, бары)</w:t>
      </w:r>
      <w:r w:rsidRPr="004631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6312D" w:rsidRPr="0046312D" w:rsidRDefault="0046312D" w:rsidP="00297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31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использование земельного участка не в соответствии с целевым назначением и (или) установленным разрешенным использованием земельного участка частью 1 статьи 8.8 Кодекса Российской Федерации об административных правонарушениях предусмотрена административная ответственность.</w:t>
      </w:r>
    </w:p>
    <w:p w:rsidR="0046312D" w:rsidRPr="0046312D" w:rsidRDefault="0046312D" w:rsidP="00297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31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неисполнения предписания об устранении такого нарушения земельного законодательства земельный участок может быть изъят у его собственника.</w:t>
      </w:r>
    </w:p>
    <w:p w:rsidR="00297AB2" w:rsidRDefault="00297AB2" w:rsidP="00297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97AB2" w:rsidRDefault="0046312D" w:rsidP="00297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631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 xml:space="preserve">Обязанность использовать земельный участок, </w:t>
      </w:r>
    </w:p>
    <w:p w:rsidR="0046312D" w:rsidRPr="0046312D" w:rsidRDefault="0046312D" w:rsidP="00297A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631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предназначенный</w:t>
      </w:r>
      <w:proofErr w:type="gramEnd"/>
      <w:r w:rsidRPr="004631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для жилищного или иного строительства, садоводства и огородничества в течение срока, установленного законом</w:t>
      </w:r>
    </w:p>
    <w:p w:rsidR="0046312D" w:rsidRPr="0046312D" w:rsidRDefault="0046312D" w:rsidP="00297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31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Статьей 42 Земельного кодекса Российской Федерации установлена обязанность лиц, являющихся правообладателями земельных участков, своевременно приступить к использованию земельных участков в случаях, если сроки освоения земельных участков предусмотрены договорами.</w:t>
      </w:r>
    </w:p>
    <w:p w:rsidR="0046312D" w:rsidRPr="0046312D" w:rsidRDefault="0046312D" w:rsidP="00297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631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Лицам, которым земельные участки предоставлены для строительства, в том числе жилищного строительства, необходимо своевременно, в течение трех лет (срок освоения земельного участка), в порядке, установленном Градостроительным кодексом Российской Федерации, получить разрешение на строительство или направить в уполномоченный орган уведомление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строительстве).</w:t>
      </w:r>
      <w:proofErr w:type="gramEnd"/>
    </w:p>
    <w:p w:rsidR="0046312D" w:rsidRPr="0046312D" w:rsidRDefault="0046312D" w:rsidP="00297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631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Отсутствие у правообладателя земельного участка, предназначенного для строительства, после истечения срока, необходимого для освоения земельного участка, разрешения на строительство или уведомления о соответствии указанных в уведомлении о планируемом строительстве параметров объекта строительства, а также отсутствие после истечения установленного срока строительства на земельном участке объекта строительства противоречит требованиям, установленным статьей 42 Земельного кодекса Российской Федерации и образуют событие административного правонарушения, ответственность</w:t>
      </w:r>
      <w:proofErr w:type="gramEnd"/>
      <w:r w:rsidRPr="004631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gramStart"/>
      <w:r w:rsidRPr="004631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которое</w:t>
      </w:r>
      <w:proofErr w:type="gramEnd"/>
      <w:r w:rsidRPr="004631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предусмотрена частью 3 статьи 8.8 Кодекса Российской Федерации об административных правонарушениях.</w:t>
      </w:r>
    </w:p>
    <w:p w:rsidR="0046312D" w:rsidRPr="0046312D" w:rsidRDefault="0046312D" w:rsidP="00297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31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целях недопущения нарушений, связанных с неиспользованием земельного участка, предназначенного для жилищного или иного строительства, необходимо правообладателю земельного участка своевременно обратиться в уполномоченный орган для получения разрешения на строительство на земельном участке или направить в уполномоченный орган уведомление о планируемом строительстве. В течение срока, установленного выданным разрешением на строительство, или в течение десяти лет со дня направления уведомления о планируемом строительстве необходимо на земельном участке построить объект недвижимости (объект незавершенного строительства) соответствующий виду разрешенного использования земельного участка.</w:t>
      </w:r>
    </w:p>
    <w:p w:rsidR="0046312D" w:rsidRDefault="0046312D" w:rsidP="00297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31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Лицу, виновному в совершении указанного нарушения, по результатам проведения проверки соблюдения земельного законодательства в установленном порядке выдается предписание об устранении выявленного нарушения земельного законодательства. В случае неисполнения выданного предписания земельный участок может быть изъят у его собственника или правообладателя.</w:t>
      </w:r>
    </w:p>
    <w:p w:rsidR="00465B80" w:rsidRPr="0046312D" w:rsidRDefault="00465B80" w:rsidP="00297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65B80" w:rsidRDefault="0046312D" w:rsidP="00465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631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Ответственность за правонарушения в области охраны и </w:t>
      </w:r>
    </w:p>
    <w:p w:rsidR="0046312D" w:rsidRPr="0046312D" w:rsidRDefault="0046312D" w:rsidP="00465B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31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использования земель</w:t>
      </w:r>
    </w:p>
    <w:p w:rsidR="0046312D" w:rsidRPr="0046312D" w:rsidRDefault="0046312D" w:rsidP="00465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31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Главой XIII Земельного кодекса Российской Федерации установлено, что лица, виновные в совершении земельных правонарушений, несут административную или уголовную ответственность в порядке, установленном законодательством.</w:t>
      </w:r>
    </w:p>
    <w:p w:rsidR="0046312D" w:rsidRPr="0046312D" w:rsidRDefault="0046312D" w:rsidP="00465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31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Привлечение лица, виновного в совершении земельных правонарушений, к административной ответственности не освобождает его от обязанности устранить допущенные земельные правонарушения и возместить причиненный им вред (по соглашению сторон или в судебном порядке).</w:t>
      </w:r>
    </w:p>
    <w:p w:rsidR="0046312D" w:rsidRPr="0046312D" w:rsidRDefault="0046312D" w:rsidP="00465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631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Самовольно занятые земельные участки возвращаются их собственникам, землепользователям, землевладельцам, арендаторам земельных участков без возмещения затрат, произведенных лицами, виновными в нарушении земельного законодательства, за время незаконного пользования этими земельными участками, либо, в случае самовольного занятия земельного участка, государственная собственность на который не </w:t>
      </w:r>
      <w:r w:rsidRPr="004631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разграничена, подлежат оформлению в собственность или в аренду лицом, занявшим соответствующий земельный участок.</w:t>
      </w:r>
      <w:proofErr w:type="gramEnd"/>
    </w:p>
    <w:p w:rsidR="0046312D" w:rsidRPr="0046312D" w:rsidRDefault="0046312D" w:rsidP="00465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31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Приведение земельных участков в пригодное для использования состояние при их загрязнении, других видах порчи, самовольном занятии, снос зданий, сооружений при самовольном занятии земельных участков или самовольном строительстве, а также восстановление уничтоженных межевых знаков осуществляется юридическими лицами и гражданами, виновными в указанных земельных правонарушениях, или за их счет.</w:t>
      </w:r>
    </w:p>
    <w:p w:rsidR="00DE06B6" w:rsidRDefault="00DE06B6" w:rsidP="004631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5B80" w:rsidRDefault="00465B80" w:rsidP="004631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5B80" w:rsidRDefault="00465B80" w:rsidP="004631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5B80" w:rsidRDefault="00465B80" w:rsidP="00465B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65B80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bookmarkStart w:id="0" w:name="_GoBack"/>
      <w:bookmarkEnd w:id="0"/>
      <w:r w:rsidRPr="00465B80">
        <w:rPr>
          <w:rFonts w:ascii="Times New Roman" w:hAnsi="Times New Roman" w:cs="Times New Roman"/>
          <w:sz w:val="24"/>
          <w:szCs w:val="24"/>
        </w:rPr>
        <w:t xml:space="preserve"> Управления </w:t>
      </w:r>
    </w:p>
    <w:p w:rsidR="00465B80" w:rsidRDefault="00465B80" w:rsidP="00465B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</w:t>
      </w:r>
      <w:r w:rsidRPr="00465B80">
        <w:rPr>
          <w:rFonts w:ascii="Times New Roman" w:hAnsi="Times New Roman" w:cs="Times New Roman"/>
          <w:sz w:val="24"/>
          <w:szCs w:val="24"/>
        </w:rPr>
        <w:t xml:space="preserve">ципального имущества администрации </w:t>
      </w:r>
    </w:p>
    <w:p w:rsidR="00465B80" w:rsidRPr="0046312D" w:rsidRDefault="00465B80" w:rsidP="00465B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B80">
        <w:rPr>
          <w:rFonts w:ascii="Times New Roman" w:hAnsi="Times New Roman" w:cs="Times New Roman"/>
          <w:sz w:val="24"/>
          <w:szCs w:val="24"/>
        </w:rPr>
        <w:t>Орджоникидзевского  района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465B80">
        <w:rPr>
          <w:rFonts w:ascii="Times New Roman" w:hAnsi="Times New Roman" w:cs="Times New Roman"/>
          <w:sz w:val="24"/>
          <w:szCs w:val="24"/>
        </w:rPr>
        <w:t xml:space="preserve"> О. М. Ананьева</w:t>
      </w:r>
    </w:p>
    <w:sectPr w:rsidR="00465B80" w:rsidRPr="00463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70648"/>
    <w:multiLevelType w:val="multilevel"/>
    <w:tmpl w:val="6DDC25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4B3D2396"/>
    <w:multiLevelType w:val="multilevel"/>
    <w:tmpl w:val="D5967F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D9D"/>
    <w:rsid w:val="00297AB2"/>
    <w:rsid w:val="00353D9D"/>
    <w:rsid w:val="0046312D"/>
    <w:rsid w:val="00465B80"/>
    <w:rsid w:val="007B0923"/>
    <w:rsid w:val="00DE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6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29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2130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Ratkova</dc:creator>
  <cp:keywords/>
  <dc:description/>
  <cp:lastModifiedBy>Ratkova</cp:lastModifiedBy>
  <cp:revision>3</cp:revision>
  <dcterms:created xsi:type="dcterms:W3CDTF">2022-05-06T07:45:00Z</dcterms:created>
  <dcterms:modified xsi:type="dcterms:W3CDTF">2022-05-06T08:14:00Z</dcterms:modified>
</cp:coreProperties>
</file>