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6E" w:rsidRDefault="000D636E" w:rsidP="00B3550B">
      <w:pPr>
        <w:shd w:val="clear" w:color="auto" w:fill="FFFFFF"/>
        <w:tabs>
          <w:tab w:val="left" w:pos="1820"/>
        </w:tabs>
        <w:jc w:val="center"/>
        <w:rPr>
          <w:caps/>
        </w:rPr>
      </w:pPr>
    </w:p>
    <w:p w:rsidR="00B3550B" w:rsidRPr="001F64B7" w:rsidRDefault="00B3550B" w:rsidP="00B3550B">
      <w:pPr>
        <w:shd w:val="clear" w:color="auto" w:fill="FFFFFF"/>
        <w:tabs>
          <w:tab w:val="left" w:pos="1820"/>
        </w:tabs>
        <w:jc w:val="center"/>
      </w:pPr>
      <w:r w:rsidRPr="001F64B7">
        <w:rPr>
          <w:caps/>
        </w:rPr>
        <w:t>Республика Хакасия</w:t>
      </w:r>
    </w:p>
    <w:p w:rsidR="00B3550B" w:rsidRPr="001F64B7" w:rsidRDefault="00B3550B" w:rsidP="00B3550B">
      <w:pPr>
        <w:shd w:val="clear" w:color="auto" w:fill="FFFFFF"/>
        <w:tabs>
          <w:tab w:val="left" w:pos="1820"/>
        </w:tabs>
        <w:jc w:val="center"/>
        <w:rPr>
          <w:caps/>
        </w:rPr>
      </w:pPr>
      <w:r w:rsidRPr="001F64B7">
        <w:rPr>
          <w:caps/>
        </w:rPr>
        <w:t>Российской Федерации</w:t>
      </w:r>
    </w:p>
    <w:p w:rsidR="00B3550B" w:rsidRPr="001F64B7" w:rsidRDefault="00B3550B" w:rsidP="00B3550B">
      <w:pPr>
        <w:shd w:val="clear" w:color="auto" w:fill="FFFFFF"/>
        <w:tabs>
          <w:tab w:val="left" w:pos="1820"/>
        </w:tabs>
        <w:jc w:val="center"/>
        <w:rPr>
          <w:b/>
          <w:caps/>
        </w:rPr>
      </w:pPr>
      <w:r w:rsidRPr="001F64B7">
        <w:rPr>
          <w:b/>
          <w:caps/>
        </w:rPr>
        <w:t>ЧОУ ДПО «Аналитик»</w:t>
      </w:r>
    </w:p>
    <w:p w:rsidR="00B3550B" w:rsidRPr="001F64B7" w:rsidRDefault="000D636E" w:rsidP="000D636E">
      <w:pPr>
        <w:shd w:val="clear" w:color="auto" w:fill="FFFFFF"/>
        <w:tabs>
          <w:tab w:val="left" w:pos="1820"/>
        </w:tabs>
        <w:ind w:left="-1134"/>
        <w:jc w:val="center"/>
        <w:rPr>
          <w:lang w:val="en-US"/>
        </w:rPr>
      </w:pPr>
      <w:r w:rsidRPr="001F64B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876300" y="619125"/>
            <wp:positionH relativeFrom="margin">
              <wp:align>left</wp:align>
            </wp:positionH>
            <wp:positionV relativeFrom="margin">
              <wp:align>top</wp:align>
            </wp:positionV>
            <wp:extent cx="886748" cy="704850"/>
            <wp:effectExtent l="0" t="0" r="0" b="0"/>
            <wp:wrapSquare wrapText="bothSides"/>
            <wp:docPr id="1" name="Рисунок 1" descr="\\192.168.1.7\общедоступная папка\27. Ростовцева М.А\ЛОГОТИПЫ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\общедоступная папка\27. Ростовцева М.А\ЛОГОТИПЫ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4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31B10" w:rsidRPr="001F64B7">
        <w:t>6655002</w:t>
      </w:r>
      <w:r w:rsidR="00B3550B" w:rsidRPr="001F64B7">
        <w:t xml:space="preserve"> ,</w:t>
      </w:r>
      <w:proofErr w:type="gramEnd"/>
      <w:r w:rsidR="00B3550B" w:rsidRPr="001F64B7">
        <w:t xml:space="preserve"> г. Абакан, ул. </w:t>
      </w:r>
      <w:proofErr w:type="spellStart"/>
      <w:r w:rsidR="00B3550B" w:rsidRPr="001F64B7">
        <w:t>Таштыпская</w:t>
      </w:r>
      <w:proofErr w:type="spellEnd"/>
      <w:r w:rsidR="00B3550B" w:rsidRPr="001F64B7">
        <w:t xml:space="preserve">,  04тел. </w:t>
      </w:r>
      <w:r w:rsidR="00B3550B" w:rsidRPr="001F64B7">
        <w:rPr>
          <w:lang w:val="en-US"/>
        </w:rPr>
        <w:t xml:space="preserve">(390-2) </w:t>
      </w:r>
      <w:r w:rsidR="000F3455" w:rsidRPr="001F64B7">
        <w:rPr>
          <w:lang w:val="en-US"/>
        </w:rPr>
        <w:t xml:space="preserve">305-984 </w:t>
      </w:r>
      <w:r w:rsidR="00B3550B" w:rsidRPr="001F64B7">
        <w:rPr>
          <w:b/>
          <w:lang w:val="en-US"/>
        </w:rPr>
        <w:t xml:space="preserve">E-mail: </w:t>
      </w:r>
      <w:r w:rsidR="00B3550B" w:rsidRPr="001F64B7">
        <w:rPr>
          <w:lang w:val="en-US"/>
        </w:rPr>
        <w:t>analitik_nou@mail.ru</w:t>
      </w:r>
    </w:p>
    <w:p w:rsidR="00B3550B" w:rsidRPr="001F64B7" w:rsidRDefault="00B3550B" w:rsidP="00B3550B">
      <w:pPr>
        <w:shd w:val="clear" w:color="auto" w:fill="FFFFFF"/>
        <w:tabs>
          <w:tab w:val="left" w:pos="1820"/>
        </w:tabs>
        <w:jc w:val="center"/>
        <w:rPr>
          <w:b/>
          <w:caps/>
        </w:rPr>
      </w:pPr>
      <w:r w:rsidRPr="001F64B7">
        <w:t xml:space="preserve">Расчетный счет </w:t>
      </w:r>
      <w:proofErr w:type="gramStart"/>
      <w:r w:rsidRPr="001F64B7">
        <w:t>4070381010001057855  в</w:t>
      </w:r>
      <w:proofErr w:type="gramEnd"/>
      <w:r w:rsidRPr="001F64B7">
        <w:t xml:space="preserve"> Хакасском муниципальном банке</w:t>
      </w:r>
    </w:p>
    <w:p w:rsidR="00B3550B" w:rsidRPr="001F64B7" w:rsidRDefault="00B3550B" w:rsidP="00B3550B">
      <w:pPr>
        <w:shd w:val="clear" w:color="auto" w:fill="FFFFFF"/>
        <w:tabs>
          <w:tab w:val="left" w:pos="1820"/>
        </w:tabs>
        <w:jc w:val="center"/>
        <w:rPr>
          <w:b/>
          <w:caps/>
        </w:rPr>
      </w:pPr>
      <w:r w:rsidRPr="001F64B7">
        <w:t xml:space="preserve">г. Абакан    БИК 049514745, ИНН </w:t>
      </w:r>
      <w:proofErr w:type="gramStart"/>
      <w:r w:rsidRPr="001F64B7">
        <w:t>1901101077  к</w:t>
      </w:r>
      <w:proofErr w:type="gramEnd"/>
      <w:r w:rsidRPr="001F64B7">
        <w:t>/с 30101810900000000745</w:t>
      </w:r>
    </w:p>
    <w:p w:rsidR="00B3550B" w:rsidRPr="00DA7E15" w:rsidRDefault="00F353D3" w:rsidP="00DA7E15">
      <w:pPr>
        <w:shd w:val="clear" w:color="auto" w:fill="FFFFFF"/>
        <w:tabs>
          <w:tab w:val="left" w:pos="1820"/>
        </w:tabs>
      </w:pPr>
      <w:r>
        <w:rPr>
          <w:noProof/>
        </w:rPr>
        <w:pict>
          <v:line id="Прямая соединительная линия 3" o:spid="_x0000_s1027" style="position:absolute;z-index:251660288;visibility:visible" from="64.9pt,4pt" to="457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"/>
        </w:pict>
      </w:r>
    </w:p>
    <w:p w:rsidR="00B3550B" w:rsidRPr="00404AA2" w:rsidRDefault="00B3550B" w:rsidP="00B3550B">
      <w:pPr>
        <w:jc w:val="center"/>
        <w:rPr>
          <w:b/>
          <w:sz w:val="24"/>
          <w:szCs w:val="24"/>
        </w:rPr>
      </w:pPr>
      <w:r w:rsidRPr="00404AA2">
        <w:rPr>
          <w:b/>
          <w:sz w:val="24"/>
          <w:szCs w:val="24"/>
        </w:rPr>
        <w:t xml:space="preserve">Стоимость образовательных услуг ЧОУ ДПО «Аналитик» </w:t>
      </w:r>
    </w:p>
    <w:p w:rsidR="00B3550B" w:rsidRPr="00404AA2" w:rsidRDefault="00B3550B" w:rsidP="00B3550B">
      <w:pPr>
        <w:jc w:val="center"/>
        <w:rPr>
          <w:b/>
          <w:sz w:val="24"/>
          <w:szCs w:val="24"/>
        </w:rPr>
      </w:pPr>
      <w:r w:rsidRPr="00404AA2">
        <w:rPr>
          <w:b/>
          <w:sz w:val="24"/>
          <w:szCs w:val="24"/>
        </w:rPr>
        <w:t xml:space="preserve">(Лицензия № 1906 от </w:t>
      </w:r>
      <w:r w:rsidRPr="00404AA2">
        <w:rPr>
          <w:b/>
          <w:sz w:val="24"/>
          <w:szCs w:val="24"/>
          <w:lang w:val="en-US"/>
        </w:rPr>
        <w:t>08.10.2015</w:t>
      </w:r>
      <w:r w:rsidRPr="00404AA2">
        <w:rPr>
          <w:b/>
          <w:sz w:val="24"/>
          <w:szCs w:val="24"/>
        </w:rPr>
        <w:t>):</w:t>
      </w:r>
    </w:p>
    <w:p w:rsidR="00B3550B" w:rsidRDefault="00B3550B" w:rsidP="00B3550B"/>
    <w:tbl>
      <w:tblPr>
        <w:tblStyle w:val="a3"/>
        <w:tblW w:w="107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1275"/>
        <w:gridCol w:w="1701"/>
      </w:tblGrid>
      <w:tr w:rsidR="00B3550B" w:rsidTr="00FF14EC">
        <w:tc>
          <w:tcPr>
            <w:tcW w:w="709" w:type="dxa"/>
            <w:tcBorders>
              <w:bottom w:val="single" w:sz="4" w:space="0" w:color="auto"/>
            </w:tcBorders>
          </w:tcPr>
          <w:p w:rsidR="00B3550B" w:rsidRPr="00404AA2" w:rsidRDefault="008E762E" w:rsidP="009A01A3">
            <w:r>
              <w:t>№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3550B" w:rsidRPr="00404AA2" w:rsidRDefault="00B3550B" w:rsidP="009A01A3">
            <w:r w:rsidRPr="00404AA2">
              <w:t xml:space="preserve">Обучающая программа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50B" w:rsidRPr="00404AA2" w:rsidRDefault="00B3550B" w:rsidP="00F14645">
            <w:r w:rsidRPr="00404AA2">
              <w:t>Кол</w:t>
            </w:r>
            <w:r w:rsidR="00F14645" w:rsidRPr="00404AA2">
              <w:t>-</w:t>
            </w:r>
            <w:r w:rsidRPr="00404AA2">
              <w:t>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50B" w:rsidRPr="00404AA2" w:rsidRDefault="00B3550B" w:rsidP="009A01A3">
            <w:r w:rsidRPr="00404AA2">
              <w:t>Стоимость обучения, рублей</w:t>
            </w:r>
            <w:r w:rsidRPr="00404AA2">
              <w:rPr>
                <w:color w:val="FF0000"/>
              </w:rPr>
              <w:t>*</w:t>
            </w:r>
          </w:p>
        </w:tc>
      </w:tr>
      <w:tr w:rsidR="00752340" w:rsidRPr="00992041" w:rsidTr="00FF14EC">
        <w:tc>
          <w:tcPr>
            <w:tcW w:w="10773" w:type="dxa"/>
            <w:gridSpan w:val="5"/>
            <w:shd w:val="clear" w:color="auto" w:fill="9CC2E5" w:themeFill="accent1" w:themeFillTint="99"/>
          </w:tcPr>
          <w:p w:rsidR="00752340" w:rsidRPr="00992041" w:rsidRDefault="00752340" w:rsidP="009A01A3">
            <w:pPr>
              <w:rPr>
                <w:b/>
              </w:rPr>
            </w:pPr>
            <w:r w:rsidRPr="00992041">
              <w:rPr>
                <w:b/>
              </w:rPr>
              <w:t>Дополнительные общеразвивающие программы</w:t>
            </w:r>
          </w:p>
        </w:tc>
      </w:tr>
      <w:tr w:rsidR="00431B10" w:rsidRPr="00992041" w:rsidTr="00FF14EC">
        <w:trPr>
          <w:trHeight w:val="363"/>
        </w:trPr>
        <w:tc>
          <w:tcPr>
            <w:tcW w:w="709" w:type="dxa"/>
            <w:vMerge w:val="restart"/>
          </w:tcPr>
          <w:p w:rsidR="00431B10" w:rsidRPr="00992041" w:rsidRDefault="00F353D3" w:rsidP="009A01A3">
            <w:r>
              <w:t>1</w:t>
            </w:r>
          </w:p>
        </w:tc>
        <w:tc>
          <w:tcPr>
            <w:tcW w:w="6237" w:type="dxa"/>
            <w:vMerge w:val="restart"/>
          </w:tcPr>
          <w:p w:rsidR="00431B10" w:rsidRPr="00992041" w:rsidRDefault="00431B10" w:rsidP="00E17E42">
            <w:r w:rsidRPr="00992041">
              <w:t xml:space="preserve">Обучение пожарно-техническому минимуму для </w:t>
            </w:r>
            <w:proofErr w:type="gramStart"/>
            <w:r w:rsidR="00957510">
              <w:t>различны</w:t>
            </w:r>
            <w:r w:rsidR="00E17E42">
              <w:t xml:space="preserve">х </w:t>
            </w:r>
            <w:r w:rsidR="00957510">
              <w:t xml:space="preserve"> категорий</w:t>
            </w:r>
            <w:proofErr w:type="gramEnd"/>
            <w:r w:rsidR="00957510">
              <w:t xml:space="preserve"> обучаемых</w:t>
            </w:r>
            <w:r w:rsidRPr="00992041">
              <w:t xml:space="preserve">. </w:t>
            </w:r>
          </w:p>
        </w:tc>
        <w:tc>
          <w:tcPr>
            <w:tcW w:w="851" w:type="dxa"/>
          </w:tcPr>
          <w:p w:rsidR="00431B10" w:rsidRPr="00992041" w:rsidRDefault="00431B10" w:rsidP="009A01A3">
            <w:pPr>
              <w:rPr>
                <w:b/>
                <w:i/>
              </w:rPr>
            </w:pPr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431B10" w:rsidRPr="00992041" w:rsidRDefault="00431B10" w:rsidP="009A01A3">
            <w:r w:rsidRPr="00992041">
              <w:t>10-28</w:t>
            </w:r>
          </w:p>
        </w:tc>
        <w:tc>
          <w:tcPr>
            <w:tcW w:w="1701" w:type="dxa"/>
          </w:tcPr>
          <w:p w:rsidR="00431B10" w:rsidRPr="00992041" w:rsidRDefault="001A589E" w:rsidP="009A01A3">
            <w:r w:rsidRPr="00992041">
              <w:t>11</w:t>
            </w:r>
            <w:r w:rsidR="00431B10" w:rsidRPr="00992041">
              <w:t>00</w:t>
            </w:r>
          </w:p>
        </w:tc>
      </w:tr>
      <w:tr w:rsidR="00431B10" w:rsidRPr="00992041" w:rsidTr="00FF14EC">
        <w:trPr>
          <w:trHeight w:val="345"/>
        </w:trPr>
        <w:tc>
          <w:tcPr>
            <w:tcW w:w="709" w:type="dxa"/>
            <w:vMerge/>
          </w:tcPr>
          <w:p w:rsidR="00431B10" w:rsidRPr="00992041" w:rsidRDefault="00431B10" w:rsidP="009A01A3"/>
        </w:tc>
        <w:tc>
          <w:tcPr>
            <w:tcW w:w="6237" w:type="dxa"/>
            <w:vMerge/>
          </w:tcPr>
          <w:p w:rsidR="00431B10" w:rsidRPr="00992041" w:rsidRDefault="00431B10" w:rsidP="009A01A3"/>
        </w:tc>
        <w:tc>
          <w:tcPr>
            <w:tcW w:w="851" w:type="dxa"/>
          </w:tcPr>
          <w:p w:rsidR="00431B10" w:rsidRPr="00992041" w:rsidRDefault="00431B10" w:rsidP="00404AA2">
            <w:proofErr w:type="spellStart"/>
            <w:proofErr w:type="gramStart"/>
            <w:r w:rsidRPr="00992041">
              <w:t>дист</w:t>
            </w:r>
            <w:proofErr w:type="spellEnd"/>
            <w:proofErr w:type="gramEnd"/>
          </w:p>
        </w:tc>
        <w:tc>
          <w:tcPr>
            <w:tcW w:w="1275" w:type="dxa"/>
          </w:tcPr>
          <w:p w:rsidR="00431B10" w:rsidRPr="00992041" w:rsidRDefault="00431B10" w:rsidP="009A01A3">
            <w:r w:rsidRPr="00992041">
              <w:t>10-28</w:t>
            </w:r>
          </w:p>
        </w:tc>
        <w:tc>
          <w:tcPr>
            <w:tcW w:w="1701" w:type="dxa"/>
          </w:tcPr>
          <w:p w:rsidR="00431B10" w:rsidRPr="00992041" w:rsidRDefault="001A589E" w:rsidP="009A01A3">
            <w:r w:rsidRPr="00992041">
              <w:t>7</w:t>
            </w:r>
            <w:r w:rsidR="00431B10" w:rsidRPr="00992041">
              <w:t>00</w:t>
            </w:r>
          </w:p>
        </w:tc>
      </w:tr>
      <w:tr w:rsidR="00524F5A" w:rsidRPr="00992041" w:rsidTr="00FF14EC">
        <w:trPr>
          <w:trHeight w:val="466"/>
        </w:trPr>
        <w:tc>
          <w:tcPr>
            <w:tcW w:w="709" w:type="dxa"/>
          </w:tcPr>
          <w:p w:rsidR="00524F5A" w:rsidRPr="00992041" w:rsidRDefault="00F353D3" w:rsidP="009A01A3">
            <w:r>
              <w:t>2</w:t>
            </w:r>
          </w:p>
        </w:tc>
        <w:tc>
          <w:tcPr>
            <w:tcW w:w="6237" w:type="dxa"/>
          </w:tcPr>
          <w:p w:rsidR="00524F5A" w:rsidRPr="00992041" w:rsidRDefault="00524F5A" w:rsidP="00752340">
            <w:r w:rsidRPr="00992041">
              <w:t>Оказание первой помощи пострадавшим на производстве</w:t>
            </w:r>
          </w:p>
        </w:tc>
        <w:tc>
          <w:tcPr>
            <w:tcW w:w="851" w:type="dxa"/>
          </w:tcPr>
          <w:p w:rsidR="00524F5A" w:rsidRPr="00992041" w:rsidRDefault="00524F5A" w:rsidP="00752340"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524F5A" w:rsidRPr="00992041" w:rsidRDefault="00524F5A" w:rsidP="00752340">
            <w:r w:rsidRPr="00992041">
              <w:t>4</w:t>
            </w:r>
          </w:p>
        </w:tc>
        <w:tc>
          <w:tcPr>
            <w:tcW w:w="1701" w:type="dxa"/>
          </w:tcPr>
          <w:p w:rsidR="00524F5A" w:rsidRPr="00992041" w:rsidRDefault="00524F5A" w:rsidP="00752340">
            <w:r w:rsidRPr="00992041">
              <w:t>300</w:t>
            </w:r>
          </w:p>
          <w:p w:rsidR="00524F5A" w:rsidRPr="00992041" w:rsidRDefault="00524F5A" w:rsidP="00752340">
            <w:r w:rsidRPr="00992041">
              <w:t>250 (от 20 чел)</w:t>
            </w:r>
          </w:p>
        </w:tc>
      </w:tr>
      <w:tr w:rsidR="00524F5A" w:rsidRPr="00992041" w:rsidTr="00FF14EC">
        <w:trPr>
          <w:trHeight w:val="562"/>
        </w:trPr>
        <w:tc>
          <w:tcPr>
            <w:tcW w:w="709" w:type="dxa"/>
          </w:tcPr>
          <w:p w:rsidR="00524F5A" w:rsidRPr="00992041" w:rsidRDefault="00F353D3" w:rsidP="009A01A3">
            <w:r>
              <w:t>3</w:t>
            </w:r>
          </w:p>
        </w:tc>
        <w:tc>
          <w:tcPr>
            <w:tcW w:w="6237" w:type="dxa"/>
          </w:tcPr>
          <w:p w:rsidR="00524F5A" w:rsidRPr="00992041" w:rsidRDefault="00524F5A" w:rsidP="00752340">
            <w:r w:rsidRPr="00992041">
              <w:t>Специальная подготовка сотрудников банка, согласно Инструкции ЦБ РФ от 04.12 2007 г. N 131-И «О порядке выявления, временного хранения, гашения и уничтожения денежных знаков с радиоактивным загрязнением</w:t>
            </w:r>
          </w:p>
        </w:tc>
        <w:tc>
          <w:tcPr>
            <w:tcW w:w="851" w:type="dxa"/>
          </w:tcPr>
          <w:p w:rsidR="00524F5A" w:rsidRPr="00992041" w:rsidRDefault="00524F5A" w:rsidP="00752340"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524F5A" w:rsidRPr="00992041" w:rsidRDefault="00524F5A" w:rsidP="00752340">
            <w:r w:rsidRPr="00992041">
              <w:t>4</w:t>
            </w:r>
          </w:p>
        </w:tc>
        <w:tc>
          <w:tcPr>
            <w:tcW w:w="1701" w:type="dxa"/>
          </w:tcPr>
          <w:p w:rsidR="00524F5A" w:rsidRPr="00992041" w:rsidRDefault="00524F5A" w:rsidP="00752340">
            <w:r w:rsidRPr="00992041">
              <w:t>1500</w:t>
            </w:r>
          </w:p>
        </w:tc>
      </w:tr>
      <w:tr w:rsidR="00524F5A" w:rsidRPr="00992041" w:rsidTr="00FF14EC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524F5A" w:rsidRPr="00992041" w:rsidRDefault="00F353D3" w:rsidP="00524F5A">
            <w:pPr>
              <w:jc w:val="both"/>
            </w:pPr>
            <w:r>
              <w:t>4</w:t>
            </w:r>
          </w:p>
        </w:tc>
        <w:tc>
          <w:tcPr>
            <w:tcW w:w="6237" w:type="dxa"/>
            <w:vMerge w:val="restart"/>
          </w:tcPr>
          <w:p w:rsidR="00524F5A" w:rsidRPr="00992041" w:rsidRDefault="00524F5A" w:rsidP="005761F8">
            <w:r w:rsidRPr="00992041">
              <w:t>Обучение безопасным методам и приемам выполнения работ на высоте</w:t>
            </w:r>
          </w:p>
        </w:tc>
        <w:tc>
          <w:tcPr>
            <w:tcW w:w="851" w:type="dxa"/>
            <w:vMerge w:val="restart"/>
          </w:tcPr>
          <w:p w:rsidR="00524F5A" w:rsidRPr="00992041" w:rsidRDefault="00524F5A" w:rsidP="005761F8">
            <w:pPr>
              <w:jc w:val="both"/>
            </w:pPr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  <w:vMerge w:val="restart"/>
          </w:tcPr>
          <w:p w:rsidR="00524F5A" w:rsidRPr="00992041" w:rsidRDefault="00E72F43" w:rsidP="005761F8">
            <w:r>
              <w:t>8</w:t>
            </w:r>
          </w:p>
        </w:tc>
        <w:tc>
          <w:tcPr>
            <w:tcW w:w="1701" w:type="dxa"/>
          </w:tcPr>
          <w:p w:rsidR="00524F5A" w:rsidRPr="00992041" w:rsidRDefault="00524F5A" w:rsidP="005761F8">
            <w:r w:rsidRPr="00992041">
              <w:t>2000</w:t>
            </w:r>
          </w:p>
        </w:tc>
      </w:tr>
      <w:tr w:rsidR="00524F5A" w:rsidRPr="00992041" w:rsidTr="00FF14EC">
        <w:trPr>
          <w:trHeight w:val="267"/>
        </w:trPr>
        <w:tc>
          <w:tcPr>
            <w:tcW w:w="709" w:type="dxa"/>
            <w:vMerge/>
            <w:shd w:val="clear" w:color="auto" w:fill="auto"/>
          </w:tcPr>
          <w:p w:rsidR="00524F5A" w:rsidRPr="00992041" w:rsidRDefault="00524F5A" w:rsidP="005761F8">
            <w:pPr>
              <w:jc w:val="both"/>
            </w:pPr>
          </w:p>
        </w:tc>
        <w:tc>
          <w:tcPr>
            <w:tcW w:w="6237" w:type="dxa"/>
            <w:vMerge/>
          </w:tcPr>
          <w:p w:rsidR="00524F5A" w:rsidRPr="00992041" w:rsidRDefault="00524F5A" w:rsidP="005761F8"/>
        </w:tc>
        <w:tc>
          <w:tcPr>
            <w:tcW w:w="851" w:type="dxa"/>
            <w:vMerge/>
          </w:tcPr>
          <w:p w:rsidR="00524F5A" w:rsidRPr="00992041" w:rsidRDefault="00524F5A" w:rsidP="005761F8">
            <w:pPr>
              <w:jc w:val="both"/>
            </w:pPr>
          </w:p>
        </w:tc>
        <w:tc>
          <w:tcPr>
            <w:tcW w:w="1275" w:type="dxa"/>
            <w:vMerge/>
          </w:tcPr>
          <w:p w:rsidR="00524F5A" w:rsidRPr="00992041" w:rsidRDefault="00524F5A" w:rsidP="005761F8"/>
        </w:tc>
        <w:tc>
          <w:tcPr>
            <w:tcW w:w="1701" w:type="dxa"/>
          </w:tcPr>
          <w:p w:rsidR="00524F5A" w:rsidRPr="00992041" w:rsidRDefault="00524F5A" w:rsidP="005761F8">
            <w:r w:rsidRPr="00992041">
              <w:t xml:space="preserve">1800 (от 5 </w:t>
            </w:r>
            <w:proofErr w:type="gramStart"/>
            <w:r w:rsidRPr="00992041">
              <w:t>чел.)*</w:t>
            </w:r>
            <w:proofErr w:type="gramEnd"/>
          </w:p>
        </w:tc>
      </w:tr>
      <w:tr w:rsidR="00524F5A" w:rsidRPr="00992041" w:rsidTr="00FF14EC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4F5A" w:rsidRPr="00992041" w:rsidRDefault="00524F5A" w:rsidP="005761F8">
            <w:pPr>
              <w:jc w:val="both"/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524F5A" w:rsidRPr="00992041" w:rsidRDefault="00524F5A" w:rsidP="005761F8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4F5A" w:rsidRPr="00992041" w:rsidRDefault="00524F5A" w:rsidP="005761F8">
            <w:pPr>
              <w:jc w:val="both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4F5A" w:rsidRPr="00992041" w:rsidRDefault="00524F5A" w:rsidP="005761F8"/>
        </w:tc>
        <w:tc>
          <w:tcPr>
            <w:tcW w:w="1701" w:type="dxa"/>
            <w:tcBorders>
              <w:bottom w:val="single" w:sz="4" w:space="0" w:color="auto"/>
            </w:tcBorders>
          </w:tcPr>
          <w:p w:rsidR="00524F5A" w:rsidRPr="00992041" w:rsidRDefault="00524F5A" w:rsidP="005761F8">
            <w:r w:rsidRPr="00992041">
              <w:t>1500 (от 10</w:t>
            </w:r>
            <w:proofErr w:type="gramStart"/>
            <w:r w:rsidRPr="00992041">
              <w:t>чел.)*</w:t>
            </w:r>
            <w:proofErr w:type="gramEnd"/>
          </w:p>
        </w:tc>
      </w:tr>
      <w:tr w:rsidR="00752340" w:rsidRPr="00992041" w:rsidTr="00FF14EC">
        <w:trPr>
          <w:trHeight w:val="173"/>
        </w:trPr>
        <w:tc>
          <w:tcPr>
            <w:tcW w:w="10773" w:type="dxa"/>
            <w:gridSpan w:val="5"/>
            <w:shd w:val="clear" w:color="auto" w:fill="9CC2E5" w:themeFill="accent1" w:themeFillTint="99"/>
          </w:tcPr>
          <w:p w:rsidR="00752340" w:rsidRPr="00992041" w:rsidRDefault="00752340" w:rsidP="009A01A3">
            <w:pPr>
              <w:rPr>
                <w:b/>
              </w:rPr>
            </w:pPr>
            <w:r w:rsidRPr="00992041">
              <w:rPr>
                <w:b/>
              </w:rPr>
              <w:t>Программы повышения квалификации</w:t>
            </w:r>
          </w:p>
        </w:tc>
      </w:tr>
      <w:tr w:rsidR="00B3550B" w:rsidRPr="00992041" w:rsidTr="00FF14EC">
        <w:trPr>
          <w:trHeight w:val="433"/>
        </w:trPr>
        <w:tc>
          <w:tcPr>
            <w:tcW w:w="709" w:type="dxa"/>
            <w:vMerge w:val="restart"/>
          </w:tcPr>
          <w:p w:rsidR="00B3550B" w:rsidRPr="00992041" w:rsidRDefault="00F353D3" w:rsidP="00DA7E15">
            <w:r>
              <w:t>5</w:t>
            </w:r>
          </w:p>
        </w:tc>
        <w:tc>
          <w:tcPr>
            <w:tcW w:w="6237" w:type="dxa"/>
            <w:vMerge w:val="restart"/>
          </w:tcPr>
          <w:p w:rsidR="00B3550B" w:rsidRPr="00992041" w:rsidRDefault="00B3550B" w:rsidP="009A01A3">
            <w:r w:rsidRPr="00992041"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</w:p>
        </w:tc>
        <w:tc>
          <w:tcPr>
            <w:tcW w:w="851" w:type="dxa"/>
          </w:tcPr>
          <w:p w:rsidR="00B3550B" w:rsidRPr="00992041" w:rsidRDefault="00B3550B" w:rsidP="009A01A3"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B3550B" w:rsidRPr="00992041" w:rsidRDefault="00B3550B" w:rsidP="009A01A3">
            <w:r w:rsidRPr="00992041">
              <w:t>72</w:t>
            </w:r>
          </w:p>
        </w:tc>
        <w:tc>
          <w:tcPr>
            <w:tcW w:w="1701" w:type="dxa"/>
          </w:tcPr>
          <w:p w:rsidR="00B3550B" w:rsidRPr="00992041" w:rsidRDefault="001A589E" w:rsidP="009A01A3">
            <w:r w:rsidRPr="00992041">
              <w:t>5500</w:t>
            </w:r>
          </w:p>
        </w:tc>
      </w:tr>
      <w:tr w:rsidR="00B3550B" w:rsidRPr="00992041" w:rsidTr="00FF14EC">
        <w:trPr>
          <w:trHeight w:val="213"/>
        </w:trPr>
        <w:tc>
          <w:tcPr>
            <w:tcW w:w="709" w:type="dxa"/>
            <w:vMerge/>
          </w:tcPr>
          <w:p w:rsidR="00B3550B" w:rsidRPr="00992041" w:rsidRDefault="00B3550B" w:rsidP="009A01A3"/>
        </w:tc>
        <w:tc>
          <w:tcPr>
            <w:tcW w:w="6237" w:type="dxa"/>
            <w:vMerge/>
          </w:tcPr>
          <w:p w:rsidR="00B3550B" w:rsidRPr="00992041" w:rsidRDefault="00B3550B" w:rsidP="009A01A3"/>
        </w:tc>
        <w:tc>
          <w:tcPr>
            <w:tcW w:w="851" w:type="dxa"/>
          </w:tcPr>
          <w:p w:rsidR="00B3550B" w:rsidRPr="00992041" w:rsidRDefault="00B3550B" w:rsidP="00404AA2">
            <w:proofErr w:type="spellStart"/>
            <w:proofErr w:type="gramStart"/>
            <w:r w:rsidRPr="00992041">
              <w:t>дист</w:t>
            </w:r>
            <w:proofErr w:type="spellEnd"/>
            <w:proofErr w:type="gramEnd"/>
          </w:p>
        </w:tc>
        <w:tc>
          <w:tcPr>
            <w:tcW w:w="1275" w:type="dxa"/>
          </w:tcPr>
          <w:p w:rsidR="00B3550B" w:rsidRPr="00992041" w:rsidRDefault="00B3550B" w:rsidP="009A01A3">
            <w:r w:rsidRPr="00992041">
              <w:t>72</w:t>
            </w:r>
          </w:p>
        </w:tc>
        <w:tc>
          <w:tcPr>
            <w:tcW w:w="1701" w:type="dxa"/>
          </w:tcPr>
          <w:p w:rsidR="00B3550B" w:rsidRPr="00992041" w:rsidRDefault="001A589E" w:rsidP="009A01A3">
            <w:r w:rsidRPr="00992041">
              <w:t>4300</w:t>
            </w:r>
          </w:p>
        </w:tc>
      </w:tr>
      <w:tr w:rsidR="00B3550B" w:rsidRPr="00992041" w:rsidTr="00FF14EC">
        <w:trPr>
          <w:trHeight w:val="145"/>
        </w:trPr>
        <w:tc>
          <w:tcPr>
            <w:tcW w:w="709" w:type="dxa"/>
            <w:vMerge w:val="restart"/>
          </w:tcPr>
          <w:p w:rsidR="00B3550B" w:rsidRPr="00992041" w:rsidRDefault="00F353D3" w:rsidP="00DA7E15">
            <w:r>
              <w:t>6</w:t>
            </w:r>
          </w:p>
        </w:tc>
        <w:tc>
          <w:tcPr>
            <w:tcW w:w="6237" w:type="dxa"/>
            <w:vMerge w:val="restart"/>
          </w:tcPr>
          <w:p w:rsidR="00B3550B" w:rsidRPr="00992041" w:rsidRDefault="00FF5969" w:rsidP="009A01A3">
            <w:r w:rsidRPr="00992041">
              <w:t>Обеспечение</w:t>
            </w:r>
            <w:r w:rsidR="00B3550B" w:rsidRPr="00992041">
              <w:t xml:space="preserve"> экологической безопасности в области обращения с опасными отходами</w:t>
            </w:r>
          </w:p>
        </w:tc>
        <w:tc>
          <w:tcPr>
            <w:tcW w:w="851" w:type="dxa"/>
          </w:tcPr>
          <w:p w:rsidR="00B3550B" w:rsidRPr="00992041" w:rsidRDefault="00B3550B" w:rsidP="009A01A3"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B3550B" w:rsidRPr="00992041" w:rsidRDefault="00B3550B" w:rsidP="009A01A3">
            <w:r w:rsidRPr="00992041">
              <w:t>112</w:t>
            </w:r>
          </w:p>
        </w:tc>
        <w:tc>
          <w:tcPr>
            <w:tcW w:w="1701" w:type="dxa"/>
          </w:tcPr>
          <w:p w:rsidR="00B3550B" w:rsidRPr="00992041" w:rsidRDefault="001A589E" w:rsidP="009A01A3">
            <w:r w:rsidRPr="00992041">
              <w:t>8</w:t>
            </w:r>
            <w:r w:rsidR="00B3550B" w:rsidRPr="00992041">
              <w:t>000</w:t>
            </w:r>
          </w:p>
        </w:tc>
      </w:tr>
      <w:tr w:rsidR="00B3550B" w:rsidRPr="00992041" w:rsidTr="00FF14EC">
        <w:trPr>
          <w:trHeight w:val="293"/>
        </w:trPr>
        <w:tc>
          <w:tcPr>
            <w:tcW w:w="709" w:type="dxa"/>
            <w:vMerge/>
          </w:tcPr>
          <w:p w:rsidR="00B3550B" w:rsidRPr="00992041" w:rsidRDefault="00B3550B" w:rsidP="009A01A3"/>
        </w:tc>
        <w:tc>
          <w:tcPr>
            <w:tcW w:w="6237" w:type="dxa"/>
            <w:vMerge/>
          </w:tcPr>
          <w:p w:rsidR="00B3550B" w:rsidRPr="00992041" w:rsidRDefault="00B3550B" w:rsidP="009A01A3"/>
        </w:tc>
        <w:tc>
          <w:tcPr>
            <w:tcW w:w="851" w:type="dxa"/>
          </w:tcPr>
          <w:p w:rsidR="00B3550B" w:rsidRPr="00992041" w:rsidRDefault="00B3550B" w:rsidP="00404AA2">
            <w:proofErr w:type="spellStart"/>
            <w:proofErr w:type="gramStart"/>
            <w:r w:rsidRPr="00992041">
              <w:t>дист</w:t>
            </w:r>
            <w:proofErr w:type="spellEnd"/>
            <w:proofErr w:type="gramEnd"/>
          </w:p>
        </w:tc>
        <w:tc>
          <w:tcPr>
            <w:tcW w:w="1275" w:type="dxa"/>
          </w:tcPr>
          <w:p w:rsidR="00B3550B" w:rsidRPr="00992041" w:rsidRDefault="00B3550B" w:rsidP="009A01A3">
            <w:r w:rsidRPr="00992041">
              <w:t>112</w:t>
            </w:r>
          </w:p>
        </w:tc>
        <w:tc>
          <w:tcPr>
            <w:tcW w:w="1701" w:type="dxa"/>
          </w:tcPr>
          <w:p w:rsidR="00B3550B" w:rsidRPr="00992041" w:rsidRDefault="001A589E" w:rsidP="009A01A3">
            <w:r w:rsidRPr="00992041">
              <w:t>53</w:t>
            </w:r>
            <w:r w:rsidR="00B3550B" w:rsidRPr="00992041">
              <w:t>00</w:t>
            </w:r>
          </w:p>
        </w:tc>
      </w:tr>
      <w:tr w:rsidR="00F14645" w:rsidRPr="00992041" w:rsidTr="00FF14EC">
        <w:trPr>
          <w:trHeight w:val="270"/>
        </w:trPr>
        <w:tc>
          <w:tcPr>
            <w:tcW w:w="709" w:type="dxa"/>
            <w:vMerge w:val="restart"/>
          </w:tcPr>
          <w:p w:rsidR="00F14645" w:rsidRPr="00992041" w:rsidRDefault="00F353D3" w:rsidP="00DA7E15">
            <w:r>
              <w:t>7</w:t>
            </w:r>
          </w:p>
        </w:tc>
        <w:tc>
          <w:tcPr>
            <w:tcW w:w="6237" w:type="dxa"/>
            <w:vMerge w:val="restart"/>
          </w:tcPr>
          <w:p w:rsidR="00416E05" w:rsidRPr="00992041" w:rsidRDefault="00416E05" w:rsidP="009A01A3"/>
          <w:p w:rsidR="00416E05" w:rsidRPr="00992041" w:rsidRDefault="00416E05" w:rsidP="009A01A3"/>
          <w:p w:rsidR="00F14645" w:rsidRPr="00992041" w:rsidRDefault="00F14645" w:rsidP="009A01A3">
            <w:r w:rsidRPr="00992041">
              <w:t xml:space="preserve">Охрана труда для руководителей и специалистов организаций </w:t>
            </w:r>
          </w:p>
        </w:tc>
        <w:tc>
          <w:tcPr>
            <w:tcW w:w="851" w:type="dxa"/>
            <w:vMerge w:val="restart"/>
          </w:tcPr>
          <w:p w:rsidR="00416E05" w:rsidRPr="00992041" w:rsidRDefault="00416E05" w:rsidP="009A01A3"/>
          <w:p w:rsidR="00F14645" w:rsidRPr="00992041" w:rsidRDefault="00F14645" w:rsidP="009A01A3"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  <w:vMerge w:val="restart"/>
          </w:tcPr>
          <w:p w:rsidR="00416E05" w:rsidRPr="00992041" w:rsidRDefault="00416E05" w:rsidP="009A01A3"/>
          <w:p w:rsidR="00416E05" w:rsidRPr="00992041" w:rsidRDefault="00416E05" w:rsidP="009A01A3"/>
          <w:p w:rsidR="00F14645" w:rsidRPr="00992041" w:rsidRDefault="00F14645" w:rsidP="009A01A3">
            <w:r w:rsidRPr="00992041">
              <w:t>40</w:t>
            </w:r>
          </w:p>
        </w:tc>
        <w:tc>
          <w:tcPr>
            <w:tcW w:w="1701" w:type="dxa"/>
          </w:tcPr>
          <w:p w:rsidR="00F14645" w:rsidRPr="00992041" w:rsidRDefault="00F14645" w:rsidP="009A01A3">
            <w:r w:rsidRPr="00992041">
              <w:t>2200</w:t>
            </w:r>
          </w:p>
        </w:tc>
      </w:tr>
      <w:tr w:rsidR="00F14645" w:rsidRPr="00992041" w:rsidTr="00FF14EC">
        <w:trPr>
          <w:trHeight w:val="264"/>
        </w:trPr>
        <w:tc>
          <w:tcPr>
            <w:tcW w:w="709" w:type="dxa"/>
            <w:vMerge/>
          </w:tcPr>
          <w:p w:rsidR="00F14645" w:rsidRPr="00992041" w:rsidRDefault="00F14645" w:rsidP="009A01A3"/>
        </w:tc>
        <w:tc>
          <w:tcPr>
            <w:tcW w:w="6237" w:type="dxa"/>
            <w:vMerge/>
          </w:tcPr>
          <w:p w:rsidR="00F14645" w:rsidRPr="00992041" w:rsidRDefault="00F14645" w:rsidP="009A01A3"/>
        </w:tc>
        <w:tc>
          <w:tcPr>
            <w:tcW w:w="851" w:type="dxa"/>
            <w:vMerge/>
          </w:tcPr>
          <w:p w:rsidR="00F14645" w:rsidRPr="00992041" w:rsidRDefault="00F14645" w:rsidP="009A01A3"/>
        </w:tc>
        <w:tc>
          <w:tcPr>
            <w:tcW w:w="1275" w:type="dxa"/>
            <w:vMerge/>
          </w:tcPr>
          <w:p w:rsidR="00F14645" w:rsidRPr="00992041" w:rsidRDefault="00F14645" w:rsidP="009A01A3"/>
        </w:tc>
        <w:tc>
          <w:tcPr>
            <w:tcW w:w="1701" w:type="dxa"/>
          </w:tcPr>
          <w:p w:rsidR="00F14645" w:rsidRPr="00992041" w:rsidRDefault="00F14645" w:rsidP="009A01A3">
            <w:r w:rsidRPr="00992041">
              <w:t xml:space="preserve">2000 (от 5 </w:t>
            </w:r>
            <w:proofErr w:type="gramStart"/>
            <w:r w:rsidRPr="00992041">
              <w:t>чел.)*</w:t>
            </w:r>
            <w:proofErr w:type="gramEnd"/>
          </w:p>
        </w:tc>
      </w:tr>
      <w:tr w:rsidR="00F14645" w:rsidRPr="00992041" w:rsidTr="00FF14EC">
        <w:trPr>
          <w:trHeight w:val="133"/>
        </w:trPr>
        <w:tc>
          <w:tcPr>
            <w:tcW w:w="709" w:type="dxa"/>
            <w:vMerge/>
          </w:tcPr>
          <w:p w:rsidR="00F14645" w:rsidRPr="00992041" w:rsidRDefault="00F14645" w:rsidP="009A01A3"/>
        </w:tc>
        <w:tc>
          <w:tcPr>
            <w:tcW w:w="6237" w:type="dxa"/>
            <w:vMerge/>
          </w:tcPr>
          <w:p w:rsidR="00F14645" w:rsidRPr="00992041" w:rsidRDefault="00F14645" w:rsidP="009A01A3"/>
        </w:tc>
        <w:tc>
          <w:tcPr>
            <w:tcW w:w="851" w:type="dxa"/>
            <w:vMerge/>
          </w:tcPr>
          <w:p w:rsidR="00F14645" w:rsidRPr="00992041" w:rsidRDefault="00F14645" w:rsidP="009A01A3"/>
        </w:tc>
        <w:tc>
          <w:tcPr>
            <w:tcW w:w="1275" w:type="dxa"/>
            <w:vMerge/>
          </w:tcPr>
          <w:p w:rsidR="00F14645" w:rsidRPr="00992041" w:rsidRDefault="00F14645" w:rsidP="009A01A3"/>
        </w:tc>
        <w:tc>
          <w:tcPr>
            <w:tcW w:w="1701" w:type="dxa"/>
          </w:tcPr>
          <w:p w:rsidR="00F14645" w:rsidRPr="00992041" w:rsidRDefault="00F14645" w:rsidP="009A01A3">
            <w:r w:rsidRPr="00992041">
              <w:t>1800 (от 10</w:t>
            </w:r>
            <w:proofErr w:type="gramStart"/>
            <w:r w:rsidRPr="00992041">
              <w:t>чел.)*</w:t>
            </w:r>
            <w:proofErr w:type="gramEnd"/>
          </w:p>
        </w:tc>
      </w:tr>
      <w:tr w:rsidR="00F14645" w:rsidRPr="00992041" w:rsidTr="00FF14EC">
        <w:trPr>
          <w:trHeight w:val="258"/>
        </w:trPr>
        <w:tc>
          <w:tcPr>
            <w:tcW w:w="709" w:type="dxa"/>
            <w:vMerge/>
          </w:tcPr>
          <w:p w:rsidR="00F14645" w:rsidRPr="00992041" w:rsidRDefault="00F14645" w:rsidP="009A01A3"/>
        </w:tc>
        <w:tc>
          <w:tcPr>
            <w:tcW w:w="6237" w:type="dxa"/>
            <w:vMerge/>
          </w:tcPr>
          <w:p w:rsidR="00F14645" w:rsidRPr="00992041" w:rsidRDefault="00F14645" w:rsidP="009A01A3"/>
        </w:tc>
        <w:tc>
          <w:tcPr>
            <w:tcW w:w="851" w:type="dxa"/>
            <w:vMerge w:val="restart"/>
          </w:tcPr>
          <w:p w:rsidR="00416E05" w:rsidRPr="00992041" w:rsidRDefault="00416E05" w:rsidP="009A01A3"/>
          <w:p w:rsidR="00F14645" w:rsidRPr="00992041" w:rsidRDefault="00F14645" w:rsidP="00404AA2">
            <w:proofErr w:type="spellStart"/>
            <w:proofErr w:type="gramStart"/>
            <w:r w:rsidRPr="00992041">
              <w:t>дист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16E05" w:rsidRPr="00992041" w:rsidRDefault="00416E05" w:rsidP="009A01A3"/>
          <w:p w:rsidR="00416E05" w:rsidRPr="00992041" w:rsidRDefault="00416E05" w:rsidP="009A01A3"/>
          <w:p w:rsidR="00F14645" w:rsidRPr="00992041" w:rsidRDefault="00F14645" w:rsidP="009A01A3">
            <w:r w:rsidRPr="00992041">
              <w:t>40</w:t>
            </w:r>
          </w:p>
        </w:tc>
        <w:tc>
          <w:tcPr>
            <w:tcW w:w="1701" w:type="dxa"/>
          </w:tcPr>
          <w:p w:rsidR="00F14645" w:rsidRPr="00992041" w:rsidRDefault="0004255B" w:rsidP="00F14645">
            <w:r>
              <w:t>1200</w:t>
            </w:r>
          </w:p>
        </w:tc>
      </w:tr>
      <w:tr w:rsidR="00F14645" w:rsidRPr="00992041" w:rsidTr="00FF14EC">
        <w:trPr>
          <w:trHeight w:val="159"/>
        </w:trPr>
        <w:tc>
          <w:tcPr>
            <w:tcW w:w="709" w:type="dxa"/>
            <w:vMerge/>
          </w:tcPr>
          <w:p w:rsidR="00F14645" w:rsidRPr="00992041" w:rsidRDefault="00F14645" w:rsidP="009A01A3"/>
        </w:tc>
        <w:tc>
          <w:tcPr>
            <w:tcW w:w="6237" w:type="dxa"/>
            <w:vMerge/>
          </w:tcPr>
          <w:p w:rsidR="00F14645" w:rsidRPr="00992041" w:rsidRDefault="00F14645" w:rsidP="009A01A3"/>
        </w:tc>
        <w:tc>
          <w:tcPr>
            <w:tcW w:w="851" w:type="dxa"/>
            <w:vMerge/>
          </w:tcPr>
          <w:p w:rsidR="00F14645" w:rsidRPr="00992041" w:rsidRDefault="00F14645" w:rsidP="009A01A3"/>
        </w:tc>
        <w:tc>
          <w:tcPr>
            <w:tcW w:w="1275" w:type="dxa"/>
            <w:vMerge/>
          </w:tcPr>
          <w:p w:rsidR="00F14645" w:rsidRPr="00992041" w:rsidRDefault="00F14645" w:rsidP="009A01A3"/>
        </w:tc>
        <w:tc>
          <w:tcPr>
            <w:tcW w:w="1701" w:type="dxa"/>
          </w:tcPr>
          <w:p w:rsidR="00F14645" w:rsidRPr="00992041" w:rsidRDefault="0004255B" w:rsidP="00416E05">
            <w:r>
              <w:t>990</w:t>
            </w:r>
            <w:r w:rsidR="00416E05" w:rsidRPr="00992041">
              <w:t xml:space="preserve"> (от 10</w:t>
            </w:r>
            <w:proofErr w:type="gramStart"/>
            <w:r w:rsidR="00416E05" w:rsidRPr="00992041">
              <w:t>чел.)*</w:t>
            </w:r>
            <w:proofErr w:type="gramEnd"/>
          </w:p>
        </w:tc>
      </w:tr>
      <w:tr w:rsidR="00B3550B" w:rsidRPr="00992041" w:rsidTr="00FF14EC">
        <w:tc>
          <w:tcPr>
            <w:tcW w:w="709" w:type="dxa"/>
          </w:tcPr>
          <w:p w:rsidR="00B3550B" w:rsidRPr="00992041" w:rsidRDefault="00F353D3" w:rsidP="00DA7E15">
            <w:r>
              <w:t>8</w:t>
            </w:r>
          </w:p>
        </w:tc>
        <w:tc>
          <w:tcPr>
            <w:tcW w:w="6237" w:type="dxa"/>
          </w:tcPr>
          <w:p w:rsidR="00B3550B" w:rsidRPr="00992041" w:rsidRDefault="00B3550B" w:rsidP="009A01A3">
            <w:r w:rsidRPr="00992041">
              <w:t>Обучение членов комиссии по специальной оценке условий труда</w:t>
            </w:r>
          </w:p>
        </w:tc>
        <w:tc>
          <w:tcPr>
            <w:tcW w:w="851" w:type="dxa"/>
          </w:tcPr>
          <w:p w:rsidR="00B3550B" w:rsidRPr="00992041" w:rsidRDefault="009A01A3" w:rsidP="00DA7E15"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B3550B" w:rsidRPr="00992041" w:rsidRDefault="00B3550B" w:rsidP="009A01A3">
            <w:r w:rsidRPr="00992041">
              <w:t>16</w:t>
            </w:r>
          </w:p>
        </w:tc>
        <w:tc>
          <w:tcPr>
            <w:tcW w:w="1701" w:type="dxa"/>
          </w:tcPr>
          <w:p w:rsidR="00B3550B" w:rsidRPr="00992041" w:rsidRDefault="00B3550B" w:rsidP="009A01A3">
            <w:r w:rsidRPr="00992041">
              <w:t>1500</w:t>
            </w:r>
          </w:p>
        </w:tc>
      </w:tr>
      <w:tr w:rsidR="00524F5A" w:rsidRPr="00992041" w:rsidTr="00FF14EC">
        <w:trPr>
          <w:trHeight w:val="270"/>
        </w:trPr>
        <w:tc>
          <w:tcPr>
            <w:tcW w:w="709" w:type="dxa"/>
            <w:shd w:val="clear" w:color="auto" w:fill="auto"/>
          </w:tcPr>
          <w:p w:rsidR="00524F5A" w:rsidRPr="00992041" w:rsidRDefault="00F353D3" w:rsidP="008705AD">
            <w:pPr>
              <w:jc w:val="both"/>
            </w:pPr>
            <w:r>
              <w:t>9</w:t>
            </w:r>
          </w:p>
        </w:tc>
        <w:tc>
          <w:tcPr>
            <w:tcW w:w="6237" w:type="dxa"/>
          </w:tcPr>
          <w:p w:rsidR="00524F5A" w:rsidRPr="00992041" w:rsidRDefault="00524F5A" w:rsidP="008705AD">
            <w:r w:rsidRPr="00992041">
              <w:t>«Разработка и внедрение системы управления качеством пищевых продуктов на основе принципов ХАССП»</w:t>
            </w:r>
          </w:p>
        </w:tc>
        <w:tc>
          <w:tcPr>
            <w:tcW w:w="851" w:type="dxa"/>
          </w:tcPr>
          <w:p w:rsidR="00524F5A" w:rsidRPr="00992041" w:rsidRDefault="00DA7E15" w:rsidP="008705AD">
            <w:pPr>
              <w:jc w:val="both"/>
            </w:pPr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524F5A" w:rsidRPr="00992041" w:rsidRDefault="00DA7E15" w:rsidP="008705AD">
            <w:r w:rsidRPr="00992041">
              <w:t>32</w:t>
            </w:r>
          </w:p>
        </w:tc>
        <w:tc>
          <w:tcPr>
            <w:tcW w:w="1701" w:type="dxa"/>
          </w:tcPr>
          <w:p w:rsidR="00524F5A" w:rsidRPr="00992041" w:rsidRDefault="00DA7E15" w:rsidP="008705AD">
            <w:r w:rsidRPr="00992041">
              <w:t>6500</w:t>
            </w:r>
          </w:p>
        </w:tc>
      </w:tr>
      <w:tr w:rsidR="00524F5A" w:rsidRPr="00992041" w:rsidTr="00FF14EC">
        <w:trPr>
          <w:trHeight w:val="270"/>
        </w:trPr>
        <w:tc>
          <w:tcPr>
            <w:tcW w:w="709" w:type="dxa"/>
            <w:shd w:val="clear" w:color="auto" w:fill="auto"/>
          </w:tcPr>
          <w:p w:rsidR="00524F5A" w:rsidRPr="00992041" w:rsidRDefault="00F353D3" w:rsidP="008705AD">
            <w:pPr>
              <w:jc w:val="both"/>
            </w:pPr>
            <w:r>
              <w:t>10</w:t>
            </w:r>
          </w:p>
        </w:tc>
        <w:tc>
          <w:tcPr>
            <w:tcW w:w="6237" w:type="dxa"/>
          </w:tcPr>
          <w:p w:rsidR="00860AE0" w:rsidRPr="00992041" w:rsidRDefault="00524F5A" w:rsidP="00524F5A">
            <w:r w:rsidRPr="00992041">
              <w:t xml:space="preserve">«Отбор проб компонентов окружающей среды, отходов производства и потребления для испытаний </w:t>
            </w:r>
            <w:r w:rsidR="00DA7E15" w:rsidRPr="00992041">
              <w:t xml:space="preserve">в </w:t>
            </w:r>
            <w:r w:rsidRPr="00992041">
              <w:t>аккредитованных лабораториях»</w:t>
            </w:r>
          </w:p>
        </w:tc>
        <w:tc>
          <w:tcPr>
            <w:tcW w:w="851" w:type="dxa"/>
          </w:tcPr>
          <w:p w:rsidR="00524F5A" w:rsidRPr="00992041" w:rsidRDefault="00DA7E15" w:rsidP="008705AD">
            <w:pPr>
              <w:jc w:val="both"/>
            </w:pPr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</w:tcPr>
          <w:p w:rsidR="00524F5A" w:rsidRPr="00992041" w:rsidRDefault="00DA7E15" w:rsidP="008705AD">
            <w:r w:rsidRPr="00992041">
              <w:t>72</w:t>
            </w:r>
          </w:p>
        </w:tc>
        <w:tc>
          <w:tcPr>
            <w:tcW w:w="1701" w:type="dxa"/>
          </w:tcPr>
          <w:p w:rsidR="00524F5A" w:rsidRPr="00992041" w:rsidRDefault="00FE3A69" w:rsidP="00DA7E15">
            <w:r w:rsidRPr="00992041">
              <w:t>9</w:t>
            </w:r>
            <w:r w:rsidR="00DA7E15" w:rsidRPr="00992041">
              <w:t>500</w:t>
            </w:r>
          </w:p>
        </w:tc>
      </w:tr>
      <w:tr w:rsidR="00524F5A" w:rsidRPr="00992041" w:rsidTr="00FF14EC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4F5A" w:rsidRPr="00992041" w:rsidRDefault="00F353D3" w:rsidP="008705AD">
            <w:pPr>
              <w:jc w:val="both"/>
            </w:pPr>
            <w: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4F5A" w:rsidRPr="00992041" w:rsidRDefault="00524F5A" w:rsidP="00524F5A">
            <w:r w:rsidRPr="00992041">
              <w:t xml:space="preserve">Порядок и правила отбора, упаковки </w:t>
            </w:r>
            <w:proofErr w:type="gramStart"/>
            <w:r w:rsidRPr="00992041">
              <w:t>и  транспортировки</w:t>
            </w:r>
            <w:proofErr w:type="gramEnd"/>
            <w:r w:rsidRPr="00992041">
              <w:t xml:space="preserve"> проб пищевой продукции для лабораторных исследований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4F5A" w:rsidRPr="00992041" w:rsidRDefault="00DA7E15" w:rsidP="008705AD">
            <w:pPr>
              <w:jc w:val="both"/>
            </w:pPr>
            <w:proofErr w:type="gramStart"/>
            <w:r w:rsidRPr="00992041">
              <w:t>очно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4F5A" w:rsidRPr="00992041" w:rsidRDefault="00DA7E15" w:rsidP="008705AD">
            <w:r w:rsidRPr="00992041"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F5A" w:rsidRPr="00992041" w:rsidRDefault="00DA7E15" w:rsidP="008705AD">
            <w:r w:rsidRPr="00992041">
              <w:t>7200</w:t>
            </w:r>
          </w:p>
        </w:tc>
      </w:tr>
      <w:tr w:rsidR="008E291D" w:rsidRPr="00992041" w:rsidTr="00FF14EC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E291D" w:rsidRPr="00992041" w:rsidRDefault="00F353D3" w:rsidP="008705AD">
            <w:pPr>
              <w:jc w:val="both"/>
            </w:pPr>
            <w:r>
              <w:t>12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291D" w:rsidRPr="00992041" w:rsidRDefault="008E291D" w:rsidP="00524F5A">
            <w:r w:rsidRPr="008E291D">
              <w:t>«Гражданская оборона и защита населения от чрезвычайных ситуаций техногенного и природного характера»</w:t>
            </w:r>
            <w:r w:rsidR="00575F24">
              <w:t xml:space="preserve"> (для организаций, не отнесенных к категории по ГО и ЧС)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291D" w:rsidRPr="00992041" w:rsidRDefault="008E291D" w:rsidP="008705AD">
            <w:pPr>
              <w:jc w:val="both"/>
            </w:pPr>
            <w:proofErr w:type="spellStart"/>
            <w:proofErr w:type="gramStart"/>
            <w:r>
              <w:t>дист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91D" w:rsidRPr="00992041" w:rsidRDefault="008E291D" w:rsidP="008705AD">
            <w: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291D" w:rsidRPr="00992041" w:rsidRDefault="008E291D" w:rsidP="008705AD">
            <w:r>
              <w:t>1400</w:t>
            </w:r>
          </w:p>
        </w:tc>
      </w:tr>
      <w:tr w:rsidR="003700AF" w:rsidRPr="00992041" w:rsidTr="00FF14EC">
        <w:tc>
          <w:tcPr>
            <w:tcW w:w="10773" w:type="dxa"/>
            <w:gridSpan w:val="5"/>
            <w:shd w:val="clear" w:color="auto" w:fill="9CC2E5" w:themeFill="accent1" w:themeFillTint="99"/>
          </w:tcPr>
          <w:p w:rsidR="003700AF" w:rsidRPr="00992041" w:rsidRDefault="003700AF" w:rsidP="008705AD">
            <w:pPr>
              <w:rPr>
                <w:b/>
              </w:rPr>
            </w:pPr>
            <w:r w:rsidRPr="00992041">
              <w:rPr>
                <w:b/>
              </w:rPr>
              <w:t>Программы профессиональной переподготовки</w:t>
            </w:r>
          </w:p>
        </w:tc>
      </w:tr>
      <w:tr w:rsidR="003D4096" w:rsidRPr="00992041" w:rsidTr="00FF14EC">
        <w:tc>
          <w:tcPr>
            <w:tcW w:w="709" w:type="dxa"/>
            <w:vMerge w:val="restart"/>
            <w:shd w:val="clear" w:color="auto" w:fill="auto"/>
          </w:tcPr>
          <w:p w:rsidR="003D4096" w:rsidRPr="00992041" w:rsidRDefault="003D4096" w:rsidP="008E291D">
            <w:pPr>
              <w:jc w:val="both"/>
            </w:pPr>
            <w:r w:rsidRPr="00992041">
              <w:t>1</w:t>
            </w:r>
            <w:r w:rsidR="008E291D">
              <w:t>3</w:t>
            </w:r>
          </w:p>
        </w:tc>
        <w:tc>
          <w:tcPr>
            <w:tcW w:w="6237" w:type="dxa"/>
            <w:vMerge w:val="restart"/>
          </w:tcPr>
          <w:p w:rsidR="003D4096" w:rsidRPr="00992041" w:rsidRDefault="003D4096" w:rsidP="008705AD">
            <w:r w:rsidRPr="00992041">
              <w:t>Охрана труда</w:t>
            </w:r>
          </w:p>
        </w:tc>
        <w:tc>
          <w:tcPr>
            <w:tcW w:w="851" w:type="dxa"/>
          </w:tcPr>
          <w:p w:rsidR="003D4096" w:rsidRPr="00992041" w:rsidRDefault="003D4096" w:rsidP="008705AD">
            <w:pPr>
              <w:jc w:val="both"/>
            </w:pPr>
            <w:proofErr w:type="gramStart"/>
            <w:r w:rsidRPr="00992041">
              <w:t>очно</w:t>
            </w:r>
            <w:proofErr w:type="gramEnd"/>
            <w:r w:rsidRPr="00992041">
              <w:t>-заочно</w:t>
            </w:r>
          </w:p>
        </w:tc>
        <w:tc>
          <w:tcPr>
            <w:tcW w:w="1275" w:type="dxa"/>
          </w:tcPr>
          <w:p w:rsidR="003D4096" w:rsidRPr="00992041" w:rsidRDefault="003D4096" w:rsidP="008705AD">
            <w:r w:rsidRPr="00992041">
              <w:t>256</w:t>
            </w:r>
          </w:p>
        </w:tc>
        <w:tc>
          <w:tcPr>
            <w:tcW w:w="1701" w:type="dxa"/>
          </w:tcPr>
          <w:p w:rsidR="003D4096" w:rsidRPr="00992041" w:rsidRDefault="00FE5869" w:rsidP="008705AD">
            <w:r>
              <w:t>80</w:t>
            </w:r>
            <w:r w:rsidR="003D4096" w:rsidRPr="00992041">
              <w:t>00</w:t>
            </w:r>
          </w:p>
        </w:tc>
      </w:tr>
      <w:tr w:rsidR="003D4096" w:rsidRPr="00992041" w:rsidTr="00FF14EC">
        <w:tc>
          <w:tcPr>
            <w:tcW w:w="709" w:type="dxa"/>
            <w:vMerge/>
            <w:shd w:val="clear" w:color="auto" w:fill="auto"/>
          </w:tcPr>
          <w:p w:rsidR="003D4096" w:rsidRPr="00992041" w:rsidRDefault="003D4096" w:rsidP="008705AD">
            <w:pPr>
              <w:jc w:val="both"/>
            </w:pPr>
          </w:p>
        </w:tc>
        <w:tc>
          <w:tcPr>
            <w:tcW w:w="6237" w:type="dxa"/>
            <w:vMerge/>
          </w:tcPr>
          <w:p w:rsidR="003D4096" w:rsidRPr="00992041" w:rsidRDefault="003D4096" w:rsidP="008705AD"/>
        </w:tc>
        <w:tc>
          <w:tcPr>
            <w:tcW w:w="851" w:type="dxa"/>
          </w:tcPr>
          <w:p w:rsidR="003D4096" w:rsidRPr="00992041" w:rsidRDefault="003D4096" w:rsidP="00992041">
            <w:pPr>
              <w:jc w:val="both"/>
            </w:pPr>
            <w:proofErr w:type="spellStart"/>
            <w:proofErr w:type="gramStart"/>
            <w:r w:rsidRPr="00992041">
              <w:t>дист</w:t>
            </w:r>
            <w:proofErr w:type="spellEnd"/>
            <w:proofErr w:type="gramEnd"/>
          </w:p>
        </w:tc>
        <w:tc>
          <w:tcPr>
            <w:tcW w:w="1275" w:type="dxa"/>
          </w:tcPr>
          <w:p w:rsidR="003D4096" w:rsidRPr="00992041" w:rsidRDefault="003D4096" w:rsidP="008705AD">
            <w:r w:rsidRPr="00992041">
              <w:t>256</w:t>
            </w:r>
          </w:p>
        </w:tc>
        <w:tc>
          <w:tcPr>
            <w:tcW w:w="1701" w:type="dxa"/>
          </w:tcPr>
          <w:p w:rsidR="003D4096" w:rsidRPr="00992041" w:rsidRDefault="003D4096" w:rsidP="008705AD">
            <w:r w:rsidRPr="00992041">
              <w:t>6800</w:t>
            </w:r>
          </w:p>
        </w:tc>
      </w:tr>
    </w:tbl>
    <w:p w:rsidR="00B3550B" w:rsidRPr="00992041" w:rsidRDefault="00B3550B" w:rsidP="00404AA2">
      <w:pPr>
        <w:tabs>
          <w:tab w:val="left" w:pos="5387"/>
        </w:tabs>
        <w:ind w:left="-1276"/>
      </w:pPr>
      <w:r w:rsidRPr="00992041">
        <w:rPr>
          <w:b/>
          <w:u w:val="single"/>
        </w:rPr>
        <w:t xml:space="preserve">Предварительная </w:t>
      </w:r>
      <w:proofErr w:type="gramStart"/>
      <w:r w:rsidRPr="00992041">
        <w:rPr>
          <w:b/>
          <w:u w:val="single"/>
        </w:rPr>
        <w:t>запись</w:t>
      </w:r>
      <w:r w:rsidRPr="00992041">
        <w:t xml:space="preserve">  для</w:t>
      </w:r>
      <w:proofErr w:type="gramEnd"/>
      <w:r w:rsidRPr="00992041">
        <w:t xml:space="preserve"> прохождения обучения по интересующему вас направлению проводится по телефону в рабочие дни </w:t>
      </w:r>
      <w:r w:rsidR="00431B10" w:rsidRPr="00992041">
        <w:rPr>
          <w:b/>
          <w:u w:val="single"/>
        </w:rPr>
        <w:t>с 8.00 до 17.00  тел. 305-984</w:t>
      </w:r>
      <w:r w:rsidR="00431B10" w:rsidRPr="00992041">
        <w:t xml:space="preserve">  </w:t>
      </w:r>
      <w:r w:rsidRPr="00992041">
        <w:t xml:space="preserve">по заявке в письменной форме по адресу </w:t>
      </w:r>
      <w:proofErr w:type="spellStart"/>
      <w:r w:rsidRPr="00992041">
        <w:t>Таштыпская</w:t>
      </w:r>
      <w:proofErr w:type="spellEnd"/>
      <w:r w:rsidRPr="00992041">
        <w:t xml:space="preserve"> 04 или по электронной почте </w:t>
      </w:r>
      <w:hyperlink r:id="rId5" w:history="1">
        <w:r w:rsidR="00EE34FF" w:rsidRPr="00992041">
          <w:rPr>
            <w:rStyle w:val="a4"/>
            <w:lang w:val="en-US"/>
          </w:rPr>
          <w:t>analitik</w:t>
        </w:r>
        <w:r w:rsidR="00EE34FF" w:rsidRPr="00992041">
          <w:rPr>
            <w:rStyle w:val="a4"/>
          </w:rPr>
          <w:t>_</w:t>
        </w:r>
        <w:r w:rsidR="00EE34FF" w:rsidRPr="00992041">
          <w:rPr>
            <w:rStyle w:val="a4"/>
            <w:lang w:val="en-US"/>
          </w:rPr>
          <w:t>nou</w:t>
        </w:r>
        <w:r w:rsidR="00EE34FF" w:rsidRPr="00992041">
          <w:rPr>
            <w:rStyle w:val="a4"/>
          </w:rPr>
          <w:t>@</w:t>
        </w:r>
        <w:r w:rsidR="00EE34FF" w:rsidRPr="00992041">
          <w:rPr>
            <w:rStyle w:val="a4"/>
            <w:lang w:val="en-US"/>
          </w:rPr>
          <w:t>mail</w:t>
        </w:r>
        <w:r w:rsidR="00EE34FF" w:rsidRPr="00992041">
          <w:rPr>
            <w:rStyle w:val="a4"/>
          </w:rPr>
          <w:t>.</w:t>
        </w:r>
        <w:proofErr w:type="spellStart"/>
        <w:r w:rsidR="00EE34FF" w:rsidRPr="00992041">
          <w:rPr>
            <w:rStyle w:val="a4"/>
            <w:lang w:val="en-US"/>
          </w:rPr>
          <w:t>ru</w:t>
        </w:r>
        <w:proofErr w:type="spellEnd"/>
      </w:hyperlink>
      <w:r w:rsidR="00EE34FF" w:rsidRPr="00992041">
        <w:rPr>
          <w:rStyle w:val="a4"/>
          <w:u w:val="none"/>
        </w:rPr>
        <w:t xml:space="preserve"> </w:t>
      </w:r>
      <w:r w:rsidRPr="00992041">
        <w:t xml:space="preserve"> </w:t>
      </w:r>
    </w:p>
    <w:p w:rsidR="00B3550B" w:rsidRPr="00992041" w:rsidRDefault="00B3550B" w:rsidP="00296984">
      <w:pPr>
        <w:ind w:left="-851"/>
      </w:pPr>
      <w:r w:rsidRPr="00992041">
        <w:t xml:space="preserve">Обучение </w:t>
      </w:r>
      <w:r w:rsidR="00FF14EC">
        <w:t xml:space="preserve">проходит </w:t>
      </w:r>
      <w:r w:rsidRPr="00992041">
        <w:t xml:space="preserve">в учебном классе по адресу </w:t>
      </w:r>
      <w:proofErr w:type="spellStart"/>
      <w:r w:rsidRPr="00992041">
        <w:t>Таштыпская</w:t>
      </w:r>
      <w:proofErr w:type="spellEnd"/>
      <w:r w:rsidRPr="00992041">
        <w:t xml:space="preserve"> 04, </w:t>
      </w:r>
      <w:r w:rsidR="00FF14EC">
        <w:t>по мере</w:t>
      </w:r>
      <w:r w:rsidRPr="00992041">
        <w:t xml:space="preserve"> формирования </w:t>
      </w:r>
      <w:r w:rsidR="00FF14EC">
        <w:t xml:space="preserve">учебных </w:t>
      </w:r>
      <w:r w:rsidRPr="00992041">
        <w:t xml:space="preserve">групп. </w:t>
      </w:r>
      <w:r w:rsidR="00FF14EC">
        <w:t>Возможно</w:t>
      </w:r>
      <w:r w:rsidRPr="00992041">
        <w:t xml:space="preserve"> обучени</w:t>
      </w:r>
      <w:r w:rsidR="00FF14EC">
        <w:t>е</w:t>
      </w:r>
      <w:r w:rsidRPr="00992041">
        <w:t xml:space="preserve"> в сроки необходимые заказчику и проведени</w:t>
      </w:r>
      <w:r w:rsidR="00FF14EC">
        <w:t>е</w:t>
      </w:r>
      <w:r w:rsidRPr="00992041">
        <w:t xml:space="preserve"> обучения на территории заказчика.  </w:t>
      </w:r>
    </w:p>
    <w:p w:rsidR="00623647" w:rsidRPr="008E762E" w:rsidRDefault="00B3550B" w:rsidP="008E762E">
      <w:pPr>
        <w:ind w:left="-851"/>
        <w:rPr>
          <w:bCs/>
          <w:color w:val="FF0000"/>
        </w:rPr>
      </w:pPr>
      <w:r w:rsidRPr="00992041">
        <w:rPr>
          <w:color w:val="FF0000"/>
        </w:rPr>
        <w:t>*</w:t>
      </w:r>
      <w:r w:rsidR="00DA6CAE" w:rsidRPr="00992041">
        <w:rPr>
          <w:color w:val="FF0000"/>
        </w:rPr>
        <w:t>Стоимость действительна п</w:t>
      </w:r>
      <w:r w:rsidR="00C32875" w:rsidRPr="00992041">
        <w:rPr>
          <w:color w:val="FF0000"/>
        </w:rPr>
        <w:t>ри коллек</w:t>
      </w:r>
      <w:r w:rsidR="00DA6CAE" w:rsidRPr="00992041">
        <w:rPr>
          <w:color w:val="FF0000"/>
        </w:rPr>
        <w:t xml:space="preserve">тивной заявке (5 -10 человек). </w:t>
      </w:r>
      <w:r w:rsidRPr="00992041">
        <w:rPr>
          <w:bCs/>
          <w:color w:val="FF0000"/>
        </w:rPr>
        <w:t>В зависимости от объема и специфики заказанных услуг, действует гибкая система скидок.</w:t>
      </w:r>
    </w:p>
    <w:sectPr w:rsidR="00623647" w:rsidRPr="008E762E" w:rsidSect="00992041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50B"/>
    <w:rsid w:val="0004255B"/>
    <w:rsid w:val="0007644A"/>
    <w:rsid w:val="000900D9"/>
    <w:rsid w:val="000D2141"/>
    <w:rsid w:val="000D636E"/>
    <w:rsid w:val="000F3455"/>
    <w:rsid w:val="00130B8C"/>
    <w:rsid w:val="0019353A"/>
    <w:rsid w:val="001A589E"/>
    <w:rsid w:val="001C2508"/>
    <w:rsid w:val="001C28FB"/>
    <w:rsid w:val="001F64B7"/>
    <w:rsid w:val="002648E8"/>
    <w:rsid w:val="00290AB9"/>
    <w:rsid w:val="00293984"/>
    <w:rsid w:val="00296984"/>
    <w:rsid w:val="0034473C"/>
    <w:rsid w:val="00356F59"/>
    <w:rsid w:val="003700AF"/>
    <w:rsid w:val="003C6C4E"/>
    <w:rsid w:val="003D4096"/>
    <w:rsid w:val="00404AA2"/>
    <w:rsid w:val="00413E80"/>
    <w:rsid w:val="00416E05"/>
    <w:rsid w:val="00431B10"/>
    <w:rsid w:val="00484A93"/>
    <w:rsid w:val="004A3F58"/>
    <w:rsid w:val="00524F5A"/>
    <w:rsid w:val="00565CEE"/>
    <w:rsid w:val="00571762"/>
    <w:rsid w:val="00575F24"/>
    <w:rsid w:val="005D762C"/>
    <w:rsid w:val="005E07FA"/>
    <w:rsid w:val="005E792A"/>
    <w:rsid w:val="00623647"/>
    <w:rsid w:val="006314F8"/>
    <w:rsid w:val="00752340"/>
    <w:rsid w:val="00753104"/>
    <w:rsid w:val="00754669"/>
    <w:rsid w:val="007E620B"/>
    <w:rsid w:val="007F4C5F"/>
    <w:rsid w:val="00833267"/>
    <w:rsid w:val="00860AE0"/>
    <w:rsid w:val="00864191"/>
    <w:rsid w:val="0086463F"/>
    <w:rsid w:val="008705AD"/>
    <w:rsid w:val="008C2190"/>
    <w:rsid w:val="008D352E"/>
    <w:rsid w:val="008E291D"/>
    <w:rsid w:val="008E762E"/>
    <w:rsid w:val="009473AF"/>
    <w:rsid w:val="00957510"/>
    <w:rsid w:val="00992041"/>
    <w:rsid w:val="009A01A3"/>
    <w:rsid w:val="00A02E4B"/>
    <w:rsid w:val="00AD127B"/>
    <w:rsid w:val="00AE1D9F"/>
    <w:rsid w:val="00B3023B"/>
    <w:rsid w:val="00B3550B"/>
    <w:rsid w:val="00B9396D"/>
    <w:rsid w:val="00BD1A00"/>
    <w:rsid w:val="00C32875"/>
    <w:rsid w:val="00C41E8D"/>
    <w:rsid w:val="00C56D7F"/>
    <w:rsid w:val="00CE5A63"/>
    <w:rsid w:val="00D05007"/>
    <w:rsid w:val="00D138C9"/>
    <w:rsid w:val="00DA6CAE"/>
    <w:rsid w:val="00DA7E15"/>
    <w:rsid w:val="00E17E42"/>
    <w:rsid w:val="00E22F4A"/>
    <w:rsid w:val="00E72F43"/>
    <w:rsid w:val="00EE34FF"/>
    <w:rsid w:val="00EE479E"/>
    <w:rsid w:val="00EF35B4"/>
    <w:rsid w:val="00F14645"/>
    <w:rsid w:val="00F353D3"/>
    <w:rsid w:val="00F60EFD"/>
    <w:rsid w:val="00F970E9"/>
    <w:rsid w:val="00FB1ABD"/>
    <w:rsid w:val="00FB2B96"/>
    <w:rsid w:val="00FD39CE"/>
    <w:rsid w:val="00FE3570"/>
    <w:rsid w:val="00FE3A69"/>
    <w:rsid w:val="00FE5869"/>
    <w:rsid w:val="00FF14EC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2E4591-1EA1-4C83-8F5D-3D992BD0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55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tik_no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Потапенко Екатерина Валентиновна</cp:lastModifiedBy>
  <cp:revision>34</cp:revision>
  <cp:lastPrinted>2018-07-16T00:17:00Z</cp:lastPrinted>
  <dcterms:created xsi:type="dcterms:W3CDTF">2016-09-13T07:14:00Z</dcterms:created>
  <dcterms:modified xsi:type="dcterms:W3CDTF">2018-09-06T02:53:00Z</dcterms:modified>
</cp:coreProperties>
</file>