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1"/>
        <w:gridCol w:w="2410"/>
        <w:gridCol w:w="2684"/>
        <w:gridCol w:w="1879"/>
        <w:gridCol w:w="1811"/>
      </w:tblGrid>
      <w:tr>
        <w:trPr/>
        <w:tc>
          <w:tcPr>
            <w:tcW w:w="934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Перечень иностранных государств, в отношении которых сняты введенные РФ временные ограничения на транспортное сообщение 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Нормативный акт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Срок пребывания ИГ в РФ</w:t>
            </w:r>
          </w:p>
        </w:tc>
        <w:tc>
          <w:tcPr>
            <w:tcW w:w="18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Республика Абхазия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Распоряжение Правительства РФ от 20.05.2022 № 1253-р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17.08.2022</w:t>
            </w:r>
          </w:p>
        </w:tc>
        <w:tc>
          <w:tcPr>
            <w:tcW w:w="18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Республика Белоруссия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Распоряжение Правительства РФ от 20.05.2022 № 1253-р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17.08.2022</w:t>
            </w:r>
          </w:p>
        </w:tc>
        <w:tc>
          <w:tcPr>
            <w:tcW w:w="18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Донецкая Народная Республика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Распоряжение Правительства РФ от 20.05.2022 № 1253-р</w:t>
            </w:r>
          </w:p>
        </w:tc>
        <w:tc>
          <w:tcPr>
            <w:tcW w:w="369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настоящее время меры не принимаются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Республика Казахстан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Распоряжение Правительства РФ от 20.05.2022 № 1253-р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17.08.2022</w:t>
            </w:r>
          </w:p>
        </w:tc>
        <w:tc>
          <w:tcPr>
            <w:tcW w:w="18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Китайская Народная Республика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Распоряжение Правительства РФ от 20.05.2022 № 1253-р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17.08.2022</w:t>
            </w:r>
          </w:p>
        </w:tc>
        <w:tc>
          <w:tcPr>
            <w:tcW w:w="18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Луганская Народная Республика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Распоряжение Правительства РФ от 20.05.2022 № 1253-р</w:t>
            </w:r>
          </w:p>
        </w:tc>
        <w:tc>
          <w:tcPr>
            <w:tcW w:w="369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настоящее время меры не принимаются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Монголия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Распоряжение Правительства РФ от 20.05.2022 № 1253-р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7.08.2022</w:t>
            </w:r>
          </w:p>
        </w:tc>
        <w:tc>
          <w:tcPr>
            <w:tcW w:w="18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Украина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Распоряжение Правительства РФ от 20.05.2022 № 1253-р</w:t>
            </w:r>
          </w:p>
        </w:tc>
        <w:tc>
          <w:tcPr>
            <w:tcW w:w="369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настоящее время меры не принимаются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Республика Южная Осетия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Распоряжение Правительства РФ от 20.05.2022 № 1253-р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17.08.2022</w:t>
            </w:r>
          </w:p>
        </w:tc>
        <w:tc>
          <w:tcPr>
            <w:tcW w:w="18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Республика Армения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Распоряжение Правительства РФ от 06.06.2022 № 1465-р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03.09.2022</w:t>
            </w:r>
          </w:p>
        </w:tc>
        <w:tc>
          <w:tcPr>
            <w:tcW w:w="18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Киргизская Республика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Распоряжение Правительства РФ от 06.06.2022 № 1465-р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03.09.2022</w:t>
            </w:r>
          </w:p>
        </w:tc>
        <w:tc>
          <w:tcPr>
            <w:tcW w:w="18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иностранные государства</w:t>
            </w:r>
          </w:p>
        </w:tc>
        <w:tc>
          <w:tcPr>
            <w:tcW w:w="268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Распоряжение Правительства РФ от 05.09.2022 № 2537-р</w:t>
            </w:r>
          </w:p>
        </w:tc>
        <w:tc>
          <w:tcPr>
            <w:tcW w:w="187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12.10.2022</w:t>
            </w:r>
          </w:p>
        </w:tc>
        <w:tc>
          <w:tcPr>
            <w:tcW w:w="181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08" w:top="993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2e4355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2e4355"/>
    <w:rPr/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394e0e"/>
    <w:rPr>
      <w:rFonts w:ascii="Segoe UI" w:hAnsi="Segoe UI" w:cs="Segoe UI"/>
      <w:sz w:val="18"/>
      <w:szCs w:val="18"/>
    </w:rPr>
  </w:style>
  <w:style w:type="character" w:styleId="Style17" w:customStyle="1">
    <w:name w:val="Текст сноски Знак"/>
    <w:basedOn w:val="DefaultParagraphFont"/>
    <w:link w:val="aa"/>
    <w:uiPriority w:val="99"/>
    <w:semiHidden/>
    <w:qFormat/>
    <w:rsid w:val="00586bec"/>
    <w:rPr>
      <w:sz w:val="20"/>
      <w:szCs w:val="20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586bec"/>
    <w:rPr>
      <w:vertAlign w:val="superscript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4">
    <w:name w:val="Header"/>
    <w:basedOn w:val="Normal"/>
    <w:link w:val="a5"/>
    <w:uiPriority w:val="99"/>
    <w:unhideWhenUsed/>
    <w:rsid w:val="002e435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7"/>
    <w:uiPriority w:val="99"/>
    <w:unhideWhenUsed/>
    <w:rsid w:val="002e435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394e0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6">
    <w:name w:val="Footnote Text"/>
    <w:basedOn w:val="Normal"/>
    <w:link w:val="ab"/>
    <w:uiPriority w:val="99"/>
    <w:semiHidden/>
    <w:unhideWhenUsed/>
    <w:rsid w:val="00586bec"/>
    <w:pPr>
      <w:spacing w:lineRule="auto" w:line="240" w:before="0" w:after="0"/>
    </w:pPr>
    <w:rPr>
      <w:sz w:val="20"/>
      <w:szCs w:val="20"/>
    </w:rPr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a76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0729D-09C5-4E5D-A69A-CE66C9A5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LibreOffice/6.1.5.2$Linux_X86_64 LibreOffice_project/10$Build-2</Application>
  <Pages>1</Pages>
  <Words>173</Words>
  <Characters>1145</Characters>
  <CharactersWithSpaces>1266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2022-06-01T08:49:00Z</dcterms:created>
  <dc:creator>ttritenbakh</dc:creator>
  <dc:description/>
  <dc:language>ru-RU</dc:language>
  <cp:lastModifiedBy/>
  <cp:lastPrinted>2021-11-16T02:41:00Z</cp:lastPrinted>
  <dcterms:modified xsi:type="dcterms:W3CDTF">2022-09-16T15:14:04Z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