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4C" w:rsidRDefault="00212166" w:rsidP="0070694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Пенсионный ликбез </w:t>
      </w:r>
      <w:r w:rsidR="004F13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716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6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2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</w:p>
    <w:p w:rsidR="00322CDE" w:rsidRDefault="00322CDE" w:rsidP="0070694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1D3E" w:rsidRDefault="002C0099" w:rsidP="00C062F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1FC">
        <w:rPr>
          <w:rFonts w:ascii="Times New Roman" w:hAnsi="Times New Roman" w:cs="Times New Roman"/>
          <w:b/>
          <w:sz w:val="24"/>
          <w:szCs w:val="24"/>
        </w:rPr>
        <w:tab/>
      </w:r>
      <w:r w:rsidR="00C062F9" w:rsidRPr="008F4F3A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C062F9" w:rsidRPr="007E2B13" w:rsidRDefault="00C01D3E" w:rsidP="00C062F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062F9" w:rsidRPr="007E2B13">
        <w:rPr>
          <w:rFonts w:ascii="Times New Roman" w:hAnsi="Times New Roman" w:cs="Times New Roman"/>
          <w:b/>
          <w:sz w:val="24"/>
          <w:szCs w:val="24"/>
        </w:rPr>
        <w:t>В начале года устроился на новое место работы. Трудовая книжка у меня не бумажная, а электронная. Подскажите, как можно проверить внёс ли новый работодатель запись о трудоустройстве?</w:t>
      </w:r>
    </w:p>
    <w:p w:rsidR="00C062F9" w:rsidRPr="00A50742" w:rsidRDefault="00C062F9" w:rsidP="00C062F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704B5">
        <w:rPr>
          <w:rFonts w:ascii="Times New Roman" w:hAnsi="Times New Roman" w:cs="Times New Roman"/>
          <w:b/>
          <w:sz w:val="24"/>
          <w:szCs w:val="24"/>
        </w:rPr>
        <w:t>Павел</w:t>
      </w:r>
      <w:r w:rsidR="00A05AB0">
        <w:rPr>
          <w:rFonts w:ascii="Times New Roman" w:hAnsi="Times New Roman" w:cs="Times New Roman"/>
          <w:b/>
          <w:sz w:val="24"/>
          <w:szCs w:val="24"/>
        </w:rPr>
        <w:t xml:space="preserve"> Матвеевич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Таштыпский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C062F9" w:rsidRPr="008F4F3A" w:rsidRDefault="00C062F9" w:rsidP="00C062F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2F9" w:rsidRPr="008F4F3A" w:rsidRDefault="00C062F9" w:rsidP="00C062F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4F3A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C062F9" w:rsidRDefault="00C062F9" w:rsidP="00C062F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4F3A">
        <w:rPr>
          <w:rFonts w:ascii="Times New Roman" w:hAnsi="Times New Roman" w:cs="Times New Roman"/>
          <w:sz w:val="24"/>
          <w:szCs w:val="24"/>
        </w:rPr>
        <w:t>По закону работодатель обязан предоставить в Пенсио</w:t>
      </w:r>
      <w:r>
        <w:rPr>
          <w:rFonts w:ascii="Times New Roman" w:hAnsi="Times New Roman" w:cs="Times New Roman"/>
          <w:sz w:val="24"/>
          <w:szCs w:val="24"/>
        </w:rPr>
        <w:t>нный фонд России сведения о приё</w:t>
      </w:r>
      <w:r w:rsidRPr="008F4F3A">
        <w:rPr>
          <w:rFonts w:ascii="Times New Roman" w:hAnsi="Times New Roman" w:cs="Times New Roman"/>
          <w:sz w:val="24"/>
          <w:szCs w:val="24"/>
        </w:rPr>
        <w:t>ме нового сотрудника не позднее дня</w:t>
      </w:r>
      <w:r>
        <w:rPr>
          <w:rFonts w:ascii="Times New Roman" w:hAnsi="Times New Roman" w:cs="Times New Roman"/>
          <w:sz w:val="24"/>
          <w:szCs w:val="24"/>
        </w:rPr>
        <w:t>, следующего за днё</w:t>
      </w:r>
      <w:r w:rsidRPr="008F4F3A">
        <w:rPr>
          <w:rFonts w:ascii="Times New Roman" w:hAnsi="Times New Roman" w:cs="Times New Roman"/>
          <w:sz w:val="24"/>
          <w:szCs w:val="24"/>
        </w:rPr>
        <w:t xml:space="preserve">м выхода кадрового приказа. Проверить сведения о трудоустройстве может любой гражданин, выбравший </w:t>
      </w:r>
      <w:proofErr w:type="gramStart"/>
      <w:r w:rsidRPr="008F4F3A">
        <w:rPr>
          <w:rFonts w:ascii="Times New Roman" w:hAnsi="Times New Roman" w:cs="Times New Roman"/>
          <w:sz w:val="24"/>
          <w:szCs w:val="24"/>
        </w:rPr>
        <w:t>электронную</w:t>
      </w:r>
      <w:proofErr w:type="gramEnd"/>
      <w:r w:rsidRPr="008F4F3A">
        <w:rPr>
          <w:rFonts w:ascii="Times New Roman" w:hAnsi="Times New Roman" w:cs="Times New Roman"/>
          <w:sz w:val="24"/>
          <w:szCs w:val="24"/>
        </w:rPr>
        <w:t xml:space="preserve"> трудовую. Самый быстрый способ – через с</w:t>
      </w:r>
      <w:r>
        <w:rPr>
          <w:rFonts w:ascii="Times New Roman" w:hAnsi="Times New Roman" w:cs="Times New Roman"/>
          <w:sz w:val="24"/>
          <w:szCs w:val="24"/>
        </w:rPr>
        <w:t xml:space="preserve">айт </w:t>
      </w:r>
      <w:r w:rsidRPr="008F4F3A">
        <w:rPr>
          <w:rFonts w:ascii="Times New Roman" w:hAnsi="Times New Roman" w:cs="Times New Roman"/>
          <w:sz w:val="24"/>
          <w:szCs w:val="24"/>
        </w:rPr>
        <w:t xml:space="preserve">ПФР. </w:t>
      </w:r>
      <w:r>
        <w:rPr>
          <w:rFonts w:ascii="Times New Roman" w:hAnsi="Times New Roman" w:cs="Times New Roman"/>
          <w:sz w:val="24"/>
          <w:szCs w:val="24"/>
        </w:rPr>
        <w:t>Для этого необходимо в личном кабинете</w:t>
      </w:r>
      <w:r w:rsidRPr="007E2B13">
        <w:rPr>
          <w:rFonts w:ascii="Times New Roman" w:hAnsi="Times New Roman" w:cs="Times New Roman"/>
          <w:sz w:val="24"/>
          <w:szCs w:val="24"/>
        </w:rPr>
        <w:t xml:space="preserve"> </w:t>
      </w:r>
      <w:r w:rsidRPr="008F4F3A">
        <w:rPr>
          <w:rFonts w:ascii="Times New Roman" w:hAnsi="Times New Roman" w:cs="Times New Roman"/>
          <w:sz w:val="24"/>
          <w:szCs w:val="24"/>
        </w:rPr>
        <w:t>в разделе «Электронная трудовая книжка»</w:t>
      </w:r>
      <w:r>
        <w:rPr>
          <w:rFonts w:ascii="Times New Roman" w:hAnsi="Times New Roman" w:cs="Times New Roman"/>
          <w:sz w:val="24"/>
          <w:szCs w:val="24"/>
        </w:rPr>
        <w:t xml:space="preserve">, используя логин и пароль портала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F4F3A">
        <w:rPr>
          <w:rFonts w:ascii="Times New Roman" w:hAnsi="Times New Roman" w:cs="Times New Roman"/>
          <w:sz w:val="24"/>
          <w:szCs w:val="24"/>
        </w:rPr>
        <w:t>воспользоваться сервисом «О трудовой деятельности».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F3A">
        <w:rPr>
          <w:rFonts w:ascii="Times New Roman" w:hAnsi="Times New Roman" w:cs="Times New Roman"/>
          <w:sz w:val="24"/>
          <w:szCs w:val="24"/>
        </w:rPr>
        <w:t>Выписка из документа будет сформирована</w:t>
      </w:r>
      <w:r w:rsidR="00D704B5">
        <w:rPr>
          <w:rFonts w:ascii="Times New Roman" w:hAnsi="Times New Roman" w:cs="Times New Roman"/>
          <w:sz w:val="24"/>
          <w:szCs w:val="24"/>
        </w:rPr>
        <w:t xml:space="preserve"> сразу же. </w:t>
      </w:r>
      <w:r w:rsidRPr="008F4F3A">
        <w:rPr>
          <w:rFonts w:ascii="Times New Roman" w:hAnsi="Times New Roman" w:cs="Times New Roman"/>
          <w:sz w:val="24"/>
          <w:szCs w:val="24"/>
        </w:rPr>
        <w:t>Кроме того, аналогичный документ можно получить у работодателя, в клиентской службе ПФР или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8F4F3A">
        <w:rPr>
          <w:rFonts w:ascii="Times New Roman" w:hAnsi="Times New Roman" w:cs="Times New Roman"/>
          <w:sz w:val="24"/>
          <w:szCs w:val="24"/>
        </w:rPr>
        <w:t xml:space="preserve"> МФЦ.  </w:t>
      </w:r>
    </w:p>
    <w:p w:rsidR="008641B7" w:rsidRDefault="00DE3B88" w:rsidP="00C062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641B7" w:rsidRPr="00FE475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CA7E15" w:rsidRDefault="00CA7E15" w:rsidP="008641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1D3E" w:rsidRDefault="00C062F9" w:rsidP="00C01D3E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F2C4A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C062F9" w:rsidRPr="005F2C4A" w:rsidRDefault="00C062F9" w:rsidP="0080166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C4A">
        <w:rPr>
          <w:rFonts w:ascii="Times New Roman" w:hAnsi="Times New Roman" w:cs="Times New Roman"/>
          <w:b/>
          <w:sz w:val="24"/>
          <w:szCs w:val="24"/>
        </w:rPr>
        <w:t>Подскажите, пожалуйста, можно ли проверить правильность начисления пенсии? Куда нужно обращаться?</w:t>
      </w:r>
    </w:p>
    <w:p w:rsidR="00C062F9" w:rsidRPr="00A50742" w:rsidRDefault="00C062F9" w:rsidP="0080166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05AB0">
        <w:rPr>
          <w:rFonts w:ascii="Times New Roman" w:hAnsi="Times New Roman" w:cs="Times New Roman"/>
          <w:b/>
          <w:sz w:val="24"/>
          <w:szCs w:val="24"/>
        </w:rPr>
        <w:t>Галина Фёдоровна</w:t>
      </w:r>
      <w:r>
        <w:rPr>
          <w:rFonts w:ascii="Times New Roman" w:hAnsi="Times New Roman" w:cs="Times New Roman"/>
          <w:b/>
          <w:sz w:val="24"/>
          <w:szCs w:val="24"/>
        </w:rPr>
        <w:t>, Усть-Абаканский район</w:t>
      </w:r>
      <w:bookmarkStart w:id="0" w:name="_GoBack"/>
      <w:bookmarkEnd w:id="0"/>
    </w:p>
    <w:p w:rsidR="00C062F9" w:rsidRPr="005F2C4A" w:rsidRDefault="00C062F9" w:rsidP="0080166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62F9" w:rsidRPr="005F2C4A" w:rsidRDefault="00C062F9" w:rsidP="00801669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2C4A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C062F9" w:rsidRPr="007625E3" w:rsidRDefault="00C062F9" w:rsidP="008016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5E3">
        <w:rPr>
          <w:rFonts w:ascii="Times New Roman" w:hAnsi="Times New Roman" w:cs="Times New Roman"/>
          <w:sz w:val="24"/>
          <w:szCs w:val="24"/>
        </w:rPr>
        <w:t xml:space="preserve">Если возникли вопросы относительно правильности назначения установленной пенсии, то в первую очередь необходимо обратиться в клиентскую службу Пенсионного фонда России по месту жительства. Также можно направить письменное обращение в ПФР </w:t>
      </w:r>
      <w:r w:rsidR="00C05791" w:rsidRPr="007625E3">
        <w:rPr>
          <w:rFonts w:ascii="Times New Roman" w:hAnsi="Times New Roman" w:cs="Times New Roman"/>
          <w:sz w:val="24"/>
          <w:szCs w:val="24"/>
        </w:rPr>
        <w:t xml:space="preserve">как </w:t>
      </w:r>
      <w:r w:rsidRPr="007625E3">
        <w:rPr>
          <w:rFonts w:ascii="Times New Roman" w:hAnsi="Times New Roman" w:cs="Times New Roman"/>
          <w:sz w:val="24"/>
          <w:szCs w:val="24"/>
        </w:rPr>
        <w:t xml:space="preserve">по почте, так и через сайт ведомства. При наличии оснований для перерасчёта пенсии (например, появились дополнительные документы) нужно записаться на приём к специалистам клиентской службы Пенсионного фонда для подачи заявления на перерасчёт. Все услуги ПФР, в том числе касающиеся проверки правильности начисления пенсии или перерасчёта, абсолютно бесплатны. </w:t>
      </w:r>
    </w:p>
    <w:p w:rsidR="00CA7E15" w:rsidRDefault="00CA7E15" w:rsidP="00C062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FE475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CA7E15" w:rsidRDefault="00CA7E15" w:rsidP="00CA7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01D3E" w:rsidRDefault="00CA7E15" w:rsidP="00C01D3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01D3E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6346B6" w:rsidRDefault="00C01D3E" w:rsidP="00C01D3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346B6">
        <w:rPr>
          <w:rFonts w:ascii="Times New Roman" w:hAnsi="Times New Roman" w:cs="Times New Roman"/>
          <w:b/>
          <w:sz w:val="24"/>
          <w:szCs w:val="24"/>
        </w:rPr>
        <w:t>Слышал, что есть перечень профессий, представители которых по-прежнему</w:t>
      </w:r>
      <w:r w:rsidR="00C05791" w:rsidRPr="00C057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5791">
        <w:rPr>
          <w:rFonts w:ascii="Times New Roman" w:hAnsi="Times New Roman" w:cs="Times New Roman"/>
          <w:b/>
          <w:sz w:val="24"/>
          <w:szCs w:val="24"/>
        </w:rPr>
        <w:t>сохраняют право досрочного выход</w:t>
      </w:r>
      <w:r w:rsidR="008C23A0">
        <w:rPr>
          <w:rFonts w:ascii="Times New Roman" w:hAnsi="Times New Roman" w:cs="Times New Roman"/>
          <w:b/>
          <w:sz w:val="24"/>
          <w:szCs w:val="24"/>
        </w:rPr>
        <w:t>а</w:t>
      </w:r>
      <w:r w:rsidR="00C05791">
        <w:rPr>
          <w:rFonts w:ascii="Times New Roman" w:hAnsi="Times New Roman" w:cs="Times New Roman"/>
          <w:b/>
          <w:sz w:val="24"/>
          <w:szCs w:val="24"/>
        </w:rPr>
        <w:t xml:space="preserve"> на пенсию</w:t>
      </w:r>
      <w:r w:rsidR="006346B6">
        <w:rPr>
          <w:rFonts w:ascii="Times New Roman" w:hAnsi="Times New Roman" w:cs="Times New Roman"/>
          <w:b/>
          <w:sz w:val="24"/>
          <w:szCs w:val="24"/>
        </w:rPr>
        <w:t>, несмотря на</w:t>
      </w:r>
      <w:r w:rsidR="00C05791">
        <w:rPr>
          <w:rFonts w:ascii="Times New Roman" w:hAnsi="Times New Roman" w:cs="Times New Roman"/>
          <w:b/>
          <w:sz w:val="24"/>
          <w:szCs w:val="24"/>
        </w:rPr>
        <w:t xml:space="preserve"> то, что пенсионный возраст увеличен</w:t>
      </w:r>
      <w:r w:rsidR="006346B6">
        <w:rPr>
          <w:rFonts w:ascii="Times New Roman" w:hAnsi="Times New Roman" w:cs="Times New Roman"/>
          <w:b/>
          <w:sz w:val="24"/>
          <w:szCs w:val="24"/>
        </w:rPr>
        <w:t>. Подскажите, к</w:t>
      </w:r>
      <w:r w:rsidR="008C23A0">
        <w:rPr>
          <w:rFonts w:ascii="Times New Roman" w:hAnsi="Times New Roman" w:cs="Times New Roman"/>
          <w:b/>
          <w:sz w:val="24"/>
          <w:szCs w:val="24"/>
        </w:rPr>
        <w:t>акие профессии в этом списке</w:t>
      </w:r>
      <w:r w:rsidR="006346B6">
        <w:rPr>
          <w:rFonts w:ascii="Times New Roman" w:hAnsi="Times New Roman" w:cs="Times New Roman"/>
          <w:b/>
          <w:sz w:val="24"/>
          <w:szCs w:val="24"/>
        </w:rPr>
        <w:t>.</w:t>
      </w:r>
    </w:p>
    <w:p w:rsidR="006346B6" w:rsidRDefault="00A05AB0" w:rsidP="006346B6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Виктор Петрунин</w:t>
      </w:r>
      <w:r w:rsidR="00C062F9">
        <w:rPr>
          <w:rFonts w:ascii="Times New Roman" w:hAnsi="Times New Roman" w:cs="Times New Roman"/>
          <w:b/>
          <w:sz w:val="24"/>
          <w:szCs w:val="24"/>
        </w:rPr>
        <w:t>, Сорск</w:t>
      </w:r>
    </w:p>
    <w:p w:rsidR="00C062F9" w:rsidRDefault="00C062F9" w:rsidP="006346B6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6346B6" w:rsidRDefault="006346B6" w:rsidP="006346B6">
      <w:pPr>
        <w:pStyle w:val="a3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6346B6" w:rsidRDefault="006346B6" w:rsidP="006346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Целый ряд категорий граждан сохранили право досрочного выхода на пенсию на прежних условиях и в прежнем возрасте. Работникам, занятым во вредных и опасных условиях труда, досрочный выход</w:t>
      </w:r>
      <w:r w:rsidR="00D704B5">
        <w:rPr>
          <w:rFonts w:ascii="Times New Roman" w:hAnsi="Times New Roman" w:cs="Times New Roman"/>
          <w:sz w:val="24"/>
          <w:szCs w:val="24"/>
        </w:rPr>
        <w:t xml:space="preserve"> на пенсию сохраняется </w:t>
      </w:r>
      <w:r>
        <w:rPr>
          <w:rFonts w:ascii="Times New Roman" w:hAnsi="Times New Roman" w:cs="Times New Roman"/>
          <w:sz w:val="24"/>
          <w:szCs w:val="24"/>
        </w:rPr>
        <w:t xml:space="preserve">без изменений. К их числу относятся граждане, работающие: </w:t>
      </w:r>
    </w:p>
    <w:p w:rsidR="006346B6" w:rsidRDefault="006346B6" w:rsidP="006346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подземных работах, на работах с вредными условиями труда и в горячих цехах;</w:t>
      </w:r>
    </w:p>
    <w:p w:rsidR="006346B6" w:rsidRDefault="006346B6" w:rsidP="006346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работах с тяжелыми условиями труда; </w:t>
      </w:r>
    </w:p>
    <w:p w:rsidR="006346B6" w:rsidRDefault="006346B6" w:rsidP="006346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качестве рабочих локомотивных бригад; </w:t>
      </w:r>
    </w:p>
    <w:p w:rsidR="006346B6" w:rsidRDefault="006346B6" w:rsidP="006346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текстильной промышленности на работах с повышенной интенсивностью и тяжестью (касается только женщин);</w:t>
      </w:r>
    </w:p>
    <w:p w:rsidR="006346B6" w:rsidRDefault="006346B6" w:rsidP="006346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подземных и открытых горных работах; </w:t>
      </w:r>
    </w:p>
    <w:p w:rsidR="006346B6" w:rsidRDefault="006346B6" w:rsidP="006346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 качестве водителей автобусов, троллейбусов, трамваев на регулярных городских пассажирских маршрутах и т.д. </w:t>
      </w:r>
    </w:p>
    <w:p w:rsidR="006346B6" w:rsidRDefault="006346B6" w:rsidP="006346B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полным перечнем можно ознакомиться на сайте ПФР, выбрав в блоке «Меню» раздел «Гражданам», подраздел «Что нужно знать о пенсионной системе» и пункт «У кого не меняется возраст выхода на пенсию». </w:t>
      </w:r>
    </w:p>
    <w:p w:rsidR="006346B6" w:rsidRDefault="006346B6" w:rsidP="00CA7E1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634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3C88"/>
    <w:rsid w:val="00006538"/>
    <w:rsid w:val="00011964"/>
    <w:rsid w:val="0002132B"/>
    <w:rsid w:val="000278AB"/>
    <w:rsid w:val="000349BB"/>
    <w:rsid w:val="00037D7B"/>
    <w:rsid w:val="00056AEE"/>
    <w:rsid w:val="00084A02"/>
    <w:rsid w:val="00091AF1"/>
    <w:rsid w:val="000C53BC"/>
    <w:rsid w:val="000D0279"/>
    <w:rsid w:val="000E0C2C"/>
    <w:rsid w:val="000E3FE0"/>
    <w:rsid w:val="00100D3B"/>
    <w:rsid w:val="00120A62"/>
    <w:rsid w:val="00126A90"/>
    <w:rsid w:val="00126B65"/>
    <w:rsid w:val="00136BB1"/>
    <w:rsid w:val="00142B83"/>
    <w:rsid w:val="00166BEF"/>
    <w:rsid w:val="00172A46"/>
    <w:rsid w:val="00174C4A"/>
    <w:rsid w:val="001751A9"/>
    <w:rsid w:val="0017628B"/>
    <w:rsid w:val="001805AC"/>
    <w:rsid w:val="0018135E"/>
    <w:rsid w:val="0018367B"/>
    <w:rsid w:val="001846E1"/>
    <w:rsid w:val="001942F8"/>
    <w:rsid w:val="001943D6"/>
    <w:rsid w:val="00194B39"/>
    <w:rsid w:val="00197FA9"/>
    <w:rsid w:val="001B262C"/>
    <w:rsid w:val="001B59BA"/>
    <w:rsid w:val="001C289A"/>
    <w:rsid w:val="001C2C45"/>
    <w:rsid w:val="001E35E7"/>
    <w:rsid w:val="001E3A55"/>
    <w:rsid w:val="001F6AC7"/>
    <w:rsid w:val="00204445"/>
    <w:rsid w:val="002053B6"/>
    <w:rsid w:val="00212166"/>
    <w:rsid w:val="00213F25"/>
    <w:rsid w:val="00214A7C"/>
    <w:rsid w:val="00223C88"/>
    <w:rsid w:val="002272C9"/>
    <w:rsid w:val="00227948"/>
    <w:rsid w:val="00244837"/>
    <w:rsid w:val="00252329"/>
    <w:rsid w:val="00264D30"/>
    <w:rsid w:val="00270C7E"/>
    <w:rsid w:val="00271B1F"/>
    <w:rsid w:val="002744B3"/>
    <w:rsid w:val="002868C9"/>
    <w:rsid w:val="002A2295"/>
    <w:rsid w:val="002A2895"/>
    <w:rsid w:val="002A72B7"/>
    <w:rsid w:val="002B0657"/>
    <w:rsid w:val="002C0099"/>
    <w:rsid w:val="002D2774"/>
    <w:rsid w:val="002F3D2B"/>
    <w:rsid w:val="002F3F1B"/>
    <w:rsid w:val="003057B2"/>
    <w:rsid w:val="00322B92"/>
    <w:rsid w:val="00322CDE"/>
    <w:rsid w:val="003351F2"/>
    <w:rsid w:val="003577C7"/>
    <w:rsid w:val="0036748A"/>
    <w:rsid w:val="00372FF8"/>
    <w:rsid w:val="00374397"/>
    <w:rsid w:val="00377283"/>
    <w:rsid w:val="00384621"/>
    <w:rsid w:val="003905FE"/>
    <w:rsid w:val="003945C7"/>
    <w:rsid w:val="00396B55"/>
    <w:rsid w:val="003B70E1"/>
    <w:rsid w:val="003C12FD"/>
    <w:rsid w:val="003C6A4C"/>
    <w:rsid w:val="003D172F"/>
    <w:rsid w:val="003E6A62"/>
    <w:rsid w:val="003F75BD"/>
    <w:rsid w:val="00402127"/>
    <w:rsid w:val="00403DC4"/>
    <w:rsid w:val="00406B18"/>
    <w:rsid w:val="004273B2"/>
    <w:rsid w:val="00447D1F"/>
    <w:rsid w:val="00454112"/>
    <w:rsid w:val="004925F2"/>
    <w:rsid w:val="004932D4"/>
    <w:rsid w:val="004B04C8"/>
    <w:rsid w:val="004B0E3F"/>
    <w:rsid w:val="004E12E0"/>
    <w:rsid w:val="004F13C2"/>
    <w:rsid w:val="00503CA7"/>
    <w:rsid w:val="00507A21"/>
    <w:rsid w:val="005163E7"/>
    <w:rsid w:val="005214BC"/>
    <w:rsid w:val="0053496C"/>
    <w:rsid w:val="00541A56"/>
    <w:rsid w:val="00542A31"/>
    <w:rsid w:val="005528C4"/>
    <w:rsid w:val="0056001B"/>
    <w:rsid w:val="005713D2"/>
    <w:rsid w:val="00571CE4"/>
    <w:rsid w:val="005907D3"/>
    <w:rsid w:val="00595DBD"/>
    <w:rsid w:val="005A627B"/>
    <w:rsid w:val="005B1B27"/>
    <w:rsid w:val="005C24B8"/>
    <w:rsid w:val="005C62A3"/>
    <w:rsid w:val="005D22DF"/>
    <w:rsid w:val="005D32D2"/>
    <w:rsid w:val="005E0903"/>
    <w:rsid w:val="00604B75"/>
    <w:rsid w:val="00612D86"/>
    <w:rsid w:val="00615783"/>
    <w:rsid w:val="00623D5C"/>
    <w:rsid w:val="00626F0D"/>
    <w:rsid w:val="006346B6"/>
    <w:rsid w:val="006351B4"/>
    <w:rsid w:val="00637114"/>
    <w:rsid w:val="006419EF"/>
    <w:rsid w:val="0064294D"/>
    <w:rsid w:val="006454D8"/>
    <w:rsid w:val="00651616"/>
    <w:rsid w:val="00665B53"/>
    <w:rsid w:val="00681B82"/>
    <w:rsid w:val="006929C6"/>
    <w:rsid w:val="006932B8"/>
    <w:rsid w:val="00693592"/>
    <w:rsid w:val="006A305A"/>
    <w:rsid w:val="006A3EB7"/>
    <w:rsid w:val="006A41CA"/>
    <w:rsid w:val="006A704F"/>
    <w:rsid w:val="006C03FC"/>
    <w:rsid w:val="006D1A4D"/>
    <w:rsid w:val="006D352D"/>
    <w:rsid w:val="006E0A60"/>
    <w:rsid w:val="006E1340"/>
    <w:rsid w:val="0070694C"/>
    <w:rsid w:val="00706F54"/>
    <w:rsid w:val="00707D6F"/>
    <w:rsid w:val="00716CA9"/>
    <w:rsid w:val="00726038"/>
    <w:rsid w:val="0073130B"/>
    <w:rsid w:val="00743858"/>
    <w:rsid w:val="00746827"/>
    <w:rsid w:val="0075396F"/>
    <w:rsid w:val="00755B69"/>
    <w:rsid w:val="007625E3"/>
    <w:rsid w:val="0076532F"/>
    <w:rsid w:val="007663F1"/>
    <w:rsid w:val="007679FD"/>
    <w:rsid w:val="00780BAA"/>
    <w:rsid w:val="007811AD"/>
    <w:rsid w:val="00790185"/>
    <w:rsid w:val="00795A22"/>
    <w:rsid w:val="007A1112"/>
    <w:rsid w:val="007A6C45"/>
    <w:rsid w:val="007D0EEC"/>
    <w:rsid w:val="007D546D"/>
    <w:rsid w:val="007E00BC"/>
    <w:rsid w:val="007E1B3C"/>
    <w:rsid w:val="007E2B13"/>
    <w:rsid w:val="007E4AD4"/>
    <w:rsid w:val="007F7EF6"/>
    <w:rsid w:val="00801669"/>
    <w:rsid w:val="00811599"/>
    <w:rsid w:val="0081386D"/>
    <w:rsid w:val="0081713F"/>
    <w:rsid w:val="00822034"/>
    <w:rsid w:val="00822EBD"/>
    <w:rsid w:val="00835317"/>
    <w:rsid w:val="00841382"/>
    <w:rsid w:val="008464F9"/>
    <w:rsid w:val="00847D4E"/>
    <w:rsid w:val="008641B7"/>
    <w:rsid w:val="00866B97"/>
    <w:rsid w:val="008708F8"/>
    <w:rsid w:val="00877D2C"/>
    <w:rsid w:val="008800FB"/>
    <w:rsid w:val="00882F87"/>
    <w:rsid w:val="00883074"/>
    <w:rsid w:val="00884A15"/>
    <w:rsid w:val="00886582"/>
    <w:rsid w:val="00892ED9"/>
    <w:rsid w:val="0089582E"/>
    <w:rsid w:val="008A0384"/>
    <w:rsid w:val="008B45AA"/>
    <w:rsid w:val="008C031E"/>
    <w:rsid w:val="008C23A0"/>
    <w:rsid w:val="008C30BB"/>
    <w:rsid w:val="008C56A9"/>
    <w:rsid w:val="008D47FE"/>
    <w:rsid w:val="008E226B"/>
    <w:rsid w:val="008E6A09"/>
    <w:rsid w:val="008F04D6"/>
    <w:rsid w:val="008F5AB3"/>
    <w:rsid w:val="008F5EB2"/>
    <w:rsid w:val="008F7E0E"/>
    <w:rsid w:val="00900B3F"/>
    <w:rsid w:val="00900C29"/>
    <w:rsid w:val="00915093"/>
    <w:rsid w:val="0092780C"/>
    <w:rsid w:val="009363E5"/>
    <w:rsid w:val="00953C78"/>
    <w:rsid w:val="00957517"/>
    <w:rsid w:val="0097635D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D243B"/>
    <w:rsid w:val="009E78B3"/>
    <w:rsid w:val="009F5DDD"/>
    <w:rsid w:val="00A05AB0"/>
    <w:rsid w:val="00A10B7B"/>
    <w:rsid w:val="00A15C86"/>
    <w:rsid w:val="00A259E8"/>
    <w:rsid w:val="00A31A22"/>
    <w:rsid w:val="00A31E96"/>
    <w:rsid w:val="00A32FCD"/>
    <w:rsid w:val="00A37AE4"/>
    <w:rsid w:val="00A40D15"/>
    <w:rsid w:val="00A41004"/>
    <w:rsid w:val="00A42072"/>
    <w:rsid w:val="00A46BFF"/>
    <w:rsid w:val="00A56A8F"/>
    <w:rsid w:val="00A64E4D"/>
    <w:rsid w:val="00A732E2"/>
    <w:rsid w:val="00A77327"/>
    <w:rsid w:val="00A8033E"/>
    <w:rsid w:val="00A925D0"/>
    <w:rsid w:val="00A92769"/>
    <w:rsid w:val="00A951BF"/>
    <w:rsid w:val="00AB3C1E"/>
    <w:rsid w:val="00AB793B"/>
    <w:rsid w:val="00AD01FC"/>
    <w:rsid w:val="00AD6E3F"/>
    <w:rsid w:val="00B12F43"/>
    <w:rsid w:val="00B25251"/>
    <w:rsid w:val="00B365DC"/>
    <w:rsid w:val="00B4059F"/>
    <w:rsid w:val="00B4129A"/>
    <w:rsid w:val="00B54304"/>
    <w:rsid w:val="00B572F7"/>
    <w:rsid w:val="00B718B0"/>
    <w:rsid w:val="00B74167"/>
    <w:rsid w:val="00BD3028"/>
    <w:rsid w:val="00BD7606"/>
    <w:rsid w:val="00BE1028"/>
    <w:rsid w:val="00BE4010"/>
    <w:rsid w:val="00BF7169"/>
    <w:rsid w:val="00BF754C"/>
    <w:rsid w:val="00BF7F1A"/>
    <w:rsid w:val="00C01D3E"/>
    <w:rsid w:val="00C05791"/>
    <w:rsid w:val="00C062F9"/>
    <w:rsid w:val="00C1029F"/>
    <w:rsid w:val="00C107AC"/>
    <w:rsid w:val="00C133EE"/>
    <w:rsid w:val="00C30CED"/>
    <w:rsid w:val="00C36FC6"/>
    <w:rsid w:val="00C43843"/>
    <w:rsid w:val="00C67E53"/>
    <w:rsid w:val="00C81079"/>
    <w:rsid w:val="00C91A61"/>
    <w:rsid w:val="00CA7E15"/>
    <w:rsid w:val="00CB0560"/>
    <w:rsid w:val="00CB447C"/>
    <w:rsid w:val="00CB70D8"/>
    <w:rsid w:val="00CC4B92"/>
    <w:rsid w:val="00CE33AC"/>
    <w:rsid w:val="00CF5A4B"/>
    <w:rsid w:val="00CF5DE4"/>
    <w:rsid w:val="00CF6A70"/>
    <w:rsid w:val="00CF7528"/>
    <w:rsid w:val="00D26491"/>
    <w:rsid w:val="00D2744F"/>
    <w:rsid w:val="00D33CEA"/>
    <w:rsid w:val="00D445B2"/>
    <w:rsid w:val="00D568AC"/>
    <w:rsid w:val="00D704B5"/>
    <w:rsid w:val="00D73D1E"/>
    <w:rsid w:val="00D80CE1"/>
    <w:rsid w:val="00D830B8"/>
    <w:rsid w:val="00D92453"/>
    <w:rsid w:val="00D951E4"/>
    <w:rsid w:val="00DA1415"/>
    <w:rsid w:val="00DA4867"/>
    <w:rsid w:val="00DA7760"/>
    <w:rsid w:val="00DA7F81"/>
    <w:rsid w:val="00DB052F"/>
    <w:rsid w:val="00DB0E9F"/>
    <w:rsid w:val="00DB7BE4"/>
    <w:rsid w:val="00DC0C3D"/>
    <w:rsid w:val="00DC4DCB"/>
    <w:rsid w:val="00DD422F"/>
    <w:rsid w:val="00DE13F4"/>
    <w:rsid w:val="00DE2CAF"/>
    <w:rsid w:val="00DE3B88"/>
    <w:rsid w:val="00E214E1"/>
    <w:rsid w:val="00E25CDE"/>
    <w:rsid w:val="00E40697"/>
    <w:rsid w:val="00E4498B"/>
    <w:rsid w:val="00E47067"/>
    <w:rsid w:val="00E4737D"/>
    <w:rsid w:val="00E506F6"/>
    <w:rsid w:val="00E56376"/>
    <w:rsid w:val="00E64297"/>
    <w:rsid w:val="00E70F79"/>
    <w:rsid w:val="00E80157"/>
    <w:rsid w:val="00E858DA"/>
    <w:rsid w:val="00E95681"/>
    <w:rsid w:val="00EA1416"/>
    <w:rsid w:val="00EA3CE9"/>
    <w:rsid w:val="00EB78B9"/>
    <w:rsid w:val="00EC1F1F"/>
    <w:rsid w:val="00EC2DD4"/>
    <w:rsid w:val="00ED6031"/>
    <w:rsid w:val="00ED6EA4"/>
    <w:rsid w:val="00EE46EC"/>
    <w:rsid w:val="00EF7084"/>
    <w:rsid w:val="00F039E1"/>
    <w:rsid w:val="00F14E84"/>
    <w:rsid w:val="00F30234"/>
    <w:rsid w:val="00F555A1"/>
    <w:rsid w:val="00F563FE"/>
    <w:rsid w:val="00F57B6F"/>
    <w:rsid w:val="00F731CD"/>
    <w:rsid w:val="00F73CBF"/>
    <w:rsid w:val="00F7441D"/>
    <w:rsid w:val="00F83EBA"/>
    <w:rsid w:val="00FA41A9"/>
    <w:rsid w:val="00FB419A"/>
    <w:rsid w:val="00FB6EB5"/>
    <w:rsid w:val="00FB790F"/>
    <w:rsid w:val="00FC7AAF"/>
    <w:rsid w:val="00FE4750"/>
    <w:rsid w:val="00FE5A94"/>
    <w:rsid w:val="00FF0E8D"/>
    <w:rsid w:val="00FF53AC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52166-A902-4582-9C33-D309B94C4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257</cp:revision>
  <dcterms:created xsi:type="dcterms:W3CDTF">2016-03-03T07:50:00Z</dcterms:created>
  <dcterms:modified xsi:type="dcterms:W3CDTF">2022-10-11T02:52:00Z</dcterms:modified>
</cp:coreProperties>
</file>