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49" w:rsidRPr="006F4F49" w:rsidRDefault="006F4F49" w:rsidP="006F4F49">
      <w:pPr>
        <w:shd w:val="clear" w:color="auto" w:fill="FFFFFF"/>
        <w:spacing w:line="240" w:lineRule="auto"/>
        <w:jc w:val="center"/>
        <w:rPr>
          <w:rFonts w:ascii="Times New Roman" w:eastAsia="Times New Roman" w:hAnsi="Times New Roman" w:cs="Times New Roman"/>
          <w:b/>
          <w:bCs/>
          <w:sz w:val="28"/>
          <w:szCs w:val="28"/>
          <w:lang w:eastAsia="ru-RU"/>
        </w:rPr>
      </w:pPr>
      <w:r w:rsidRPr="006F4F49">
        <w:rPr>
          <w:rFonts w:ascii="Times New Roman" w:eastAsia="Times New Roman" w:hAnsi="Times New Roman" w:cs="Times New Roman"/>
          <w:b/>
          <w:bCs/>
          <w:sz w:val="28"/>
          <w:szCs w:val="28"/>
          <w:lang w:eastAsia="ru-RU"/>
        </w:rPr>
        <w:t>Правила исчисления сроков наказания в уголовном законодательстве</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 xml:space="preserve">Статьей </w:t>
      </w:r>
      <w:bookmarkStart w:id="0" w:name="_GoBack"/>
      <w:bookmarkEnd w:id="0"/>
      <w:r w:rsidRPr="006F4F49">
        <w:rPr>
          <w:rFonts w:ascii="Times New Roman" w:eastAsia="Times New Roman" w:hAnsi="Times New Roman" w:cs="Times New Roman"/>
          <w:sz w:val="24"/>
          <w:szCs w:val="24"/>
          <w:lang w:eastAsia="ru-RU"/>
        </w:rPr>
        <w:t>72 Уголовного Кодекса Российской Федерации (далее – УК РФ) регламентируется исчисление сроков наказаний и зачет наказания. При назначении наказания в виде лишения свободы обвинительным приговором суда время содержания обвиняемого под стражей до судебного разбирательства подлежит зачету в срок наказания.</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Сроки лишения свободы (как и исправительных работ, ареста, ограничения свободы, принудительных работ) исчисляются в месяцах и годах. Сроки обязательных работ - в часах.</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В отдельных случаях сроки наказаний могут исчисляться в днях.</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 xml:space="preserve">Время содержания лица под стражей засчитывается в срок лишения свободы из расчета один день </w:t>
      </w:r>
      <w:proofErr w:type="gramStart"/>
      <w:r w:rsidRPr="006F4F49">
        <w:rPr>
          <w:rFonts w:ascii="Times New Roman" w:eastAsia="Times New Roman" w:hAnsi="Times New Roman" w:cs="Times New Roman"/>
          <w:sz w:val="24"/>
          <w:szCs w:val="24"/>
          <w:lang w:eastAsia="ru-RU"/>
        </w:rPr>
        <w:t>за</w:t>
      </w:r>
      <w:proofErr w:type="gramEnd"/>
      <w:r w:rsidRPr="006F4F49">
        <w:rPr>
          <w:rFonts w:ascii="Times New Roman" w:eastAsia="Times New Roman" w:hAnsi="Times New Roman" w:cs="Times New Roman"/>
          <w:sz w:val="24"/>
          <w:szCs w:val="24"/>
          <w:lang w:eastAsia="ru-RU"/>
        </w:rPr>
        <w:t>:</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а)      один день отбывания наказания в тюрьме либо исправительной колонии строгого или особого режима;</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б)      полтора дня отбывания наказания в воспитательной колонии либо исправительной колонии общего режима;</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в)      два дня отбывания наказания в колонии-поселении.</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 xml:space="preserve">В отношении отдельной категории осужденных, время содержания под стражей засчитывается в срок лишения свободы из расчета один день за один день. </w:t>
      </w:r>
      <w:proofErr w:type="gramStart"/>
      <w:r w:rsidRPr="006F4F49">
        <w:rPr>
          <w:rFonts w:ascii="Times New Roman" w:eastAsia="Times New Roman" w:hAnsi="Times New Roman" w:cs="Times New Roman"/>
          <w:sz w:val="24"/>
          <w:szCs w:val="24"/>
          <w:lang w:eastAsia="ru-RU"/>
        </w:rPr>
        <w:t>Такой расчет производится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а также осужденных за бандитизм, терроризм, незаконный оборот наркотических средств и за ряд иных преступлений, представляющих особую общественную опасность.</w:t>
      </w:r>
      <w:proofErr w:type="gramEnd"/>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F4F49">
        <w:rPr>
          <w:rFonts w:ascii="Times New Roman" w:eastAsia="Times New Roman" w:hAnsi="Times New Roman" w:cs="Times New Roman"/>
          <w:sz w:val="24"/>
          <w:szCs w:val="24"/>
          <w:lang w:eastAsia="ru-RU"/>
        </w:rPr>
        <w:t>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w:t>
      </w:r>
      <w:proofErr w:type="gramEnd"/>
      <w:r w:rsidRPr="006F4F49">
        <w:rPr>
          <w:rFonts w:ascii="Times New Roman" w:eastAsia="Times New Roman" w:hAnsi="Times New Roman" w:cs="Times New Roman"/>
          <w:sz w:val="24"/>
          <w:szCs w:val="24"/>
          <w:lang w:eastAsia="ru-RU"/>
        </w:rPr>
        <w:t xml:space="preserve"> Российской Федерации.</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 xml:space="preserve">Время нахождения лица под домашним арестом засчитывается в срок содержания лица под стражей до судебного разбирательства и </w:t>
      </w:r>
      <w:proofErr w:type="gramStart"/>
      <w:r w:rsidRPr="006F4F49">
        <w:rPr>
          <w:rFonts w:ascii="Times New Roman" w:eastAsia="Times New Roman" w:hAnsi="Times New Roman" w:cs="Times New Roman"/>
          <w:sz w:val="24"/>
          <w:szCs w:val="24"/>
          <w:lang w:eastAsia="ru-RU"/>
        </w:rPr>
        <w:t>в срок лишения свободы из расчета два дня нахождения под домашним арестом за один день содержания под стражей</w:t>
      </w:r>
      <w:proofErr w:type="gramEnd"/>
      <w:r w:rsidRPr="006F4F49">
        <w:rPr>
          <w:rFonts w:ascii="Times New Roman" w:eastAsia="Times New Roman" w:hAnsi="Times New Roman" w:cs="Times New Roman"/>
          <w:sz w:val="24"/>
          <w:szCs w:val="24"/>
          <w:lang w:eastAsia="ru-RU"/>
        </w:rPr>
        <w:t xml:space="preserve"> или лишения свободы.</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Зачету в срок наказания также подлежит время пребывания обвиняемого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Если срок наказания определен в годах, то он оканчивается в последний день истечения года. К примеру, если по приговору суда в один год срок исчисляется с 20.01.2016, то он оканчивается 19.01.2017. При этом не имеет значения число дней в году (т.е. является ли год високосным).</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 xml:space="preserve">В тех случаях, когда срок наказания определен в месяцах, то он оканчивается в последний день истечения месяца. Например, если наказание определено в шесть месяцев </w:t>
      </w:r>
      <w:r w:rsidRPr="006F4F49">
        <w:rPr>
          <w:rFonts w:ascii="Times New Roman" w:eastAsia="Times New Roman" w:hAnsi="Times New Roman" w:cs="Times New Roman"/>
          <w:sz w:val="24"/>
          <w:szCs w:val="24"/>
          <w:lang w:eastAsia="ru-RU"/>
        </w:rPr>
        <w:lastRenderedPageBreak/>
        <w:t>и его срок начинается с 10 января, то оканчивается он 9 июня. При этом не имеет значения количество дней в каждом месяце.</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В тех случаях, когда при назначении осужденному, содержавшемуся под стражей до судебного разбирательства, наказания, которое при перерасчете окажется уже отбытым, лицо освобождается от отбывания данного наказания. Например, лицу, содержавшемуся под стражей четыре месяца, назначено наказание в виде одного года исправительных работ.</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В соответствии с уголовно-исполнительным законодательством отбывание лишения свободы, обязательных работ, исправительных работ, ограничения свободы, принудительных работ, ареста прекращаются в последний день срока наказания.</w:t>
      </w:r>
    </w:p>
    <w:p w:rsidR="006F4F49" w:rsidRPr="006F4F49" w:rsidRDefault="006F4F49" w:rsidP="006F4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F49">
        <w:rPr>
          <w:rFonts w:ascii="Times New Roman" w:eastAsia="Times New Roman" w:hAnsi="Times New Roman" w:cs="Times New Roman"/>
          <w:sz w:val="24"/>
          <w:szCs w:val="24"/>
          <w:lang w:eastAsia="ru-RU"/>
        </w:rPr>
        <w:t>Осужденные к принудительным работам,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rsidR="00746ACD" w:rsidRDefault="00746ACD" w:rsidP="006B4E09">
      <w:pPr>
        <w:spacing w:after="0" w:line="240" w:lineRule="auto"/>
        <w:ind w:firstLine="709"/>
        <w:rPr>
          <w:rFonts w:ascii="Times New Roman" w:hAnsi="Times New Roman" w:cs="Times New Roman"/>
          <w:sz w:val="24"/>
          <w:szCs w:val="24"/>
        </w:rPr>
      </w:pPr>
    </w:p>
    <w:p w:rsidR="006B4E09" w:rsidRDefault="006B4E09" w:rsidP="006B4E09">
      <w:pPr>
        <w:spacing w:after="0" w:line="240" w:lineRule="auto"/>
        <w:ind w:firstLine="709"/>
        <w:rPr>
          <w:rFonts w:ascii="Times New Roman" w:hAnsi="Times New Roman" w:cs="Times New Roman"/>
          <w:sz w:val="24"/>
          <w:szCs w:val="24"/>
        </w:rPr>
      </w:pPr>
    </w:p>
    <w:p w:rsidR="006B4E09" w:rsidRPr="004322E8" w:rsidRDefault="006B4E09" w:rsidP="006B4E09">
      <w:pPr>
        <w:rPr>
          <w:rFonts w:ascii="Times New Roman" w:hAnsi="Times New Roman" w:cs="Times New Roman"/>
          <w:sz w:val="28"/>
          <w:szCs w:val="28"/>
        </w:rPr>
      </w:pPr>
      <w:r>
        <w:rPr>
          <w:rFonts w:ascii="Times New Roman" w:hAnsi="Times New Roman" w:cs="Times New Roman"/>
          <w:sz w:val="28"/>
          <w:szCs w:val="28"/>
        </w:rPr>
        <w:t>Помощник прокурора района                                                         Ю.А. Янькова</w:t>
      </w:r>
    </w:p>
    <w:p w:rsidR="006B4E09" w:rsidRDefault="006B4E09" w:rsidP="006B4E09">
      <w:pPr>
        <w:spacing w:after="0" w:line="240" w:lineRule="auto"/>
        <w:ind w:firstLine="709"/>
        <w:rPr>
          <w:rFonts w:ascii="Times New Roman" w:hAnsi="Times New Roman" w:cs="Times New Roman"/>
          <w:sz w:val="24"/>
          <w:szCs w:val="24"/>
        </w:rPr>
      </w:pPr>
    </w:p>
    <w:p w:rsidR="006B4E09" w:rsidRPr="006B4E09" w:rsidRDefault="006B4E09" w:rsidP="006B4E09">
      <w:pPr>
        <w:spacing w:after="0" w:line="240" w:lineRule="auto"/>
        <w:ind w:firstLine="709"/>
        <w:rPr>
          <w:rFonts w:ascii="Times New Roman" w:hAnsi="Times New Roman" w:cs="Times New Roman"/>
          <w:sz w:val="24"/>
          <w:szCs w:val="24"/>
        </w:rPr>
      </w:pPr>
    </w:p>
    <w:sectPr w:rsidR="006B4E09" w:rsidRPr="006B4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25"/>
    <w:rsid w:val="002D7C25"/>
    <w:rsid w:val="006B4E09"/>
    <w:rsid w:val="006F4F49"/>
    <w:rsid w:val="00746ACD"/>
    <w:rsid w:val="00D11F39"/>
    <w:rsid w:val="00D60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10">
      <w:bodyDiv w:val="1"/>
      <w:marLeft w:val="0"/>
      <w:marRight w:val="0"/>
      <w:marTop w:val="0"/>
      <w:marBottom w:val="0"/>
      <w:divBdr>
        <w:top w:val="none" w:sz="0" w:space="0" w:color="auto"/>
        <w:left w:val="none" w:sz="0" w:space="0" w:color="auto"/>
        <w:bottom w:val="none" w:sz="0" w:space="0" w:color="auto"/>
        <w:right w:val="none" w:sz="0" w:space="0" w:color="auto"/>
      </w:divBdr>
      <w:divsChild>
        <w:div w:id="1183208616">
          <w:marLeft w:val="0"/>
          <w:marRight w:val="0"/>
          <w:marTop w:val="0"/>
          <w:marBottom w:val="960"/>
          <w:divBdr>
            <w:top w:val="none" w:sz="0" w:space="0" w:color="auto"/>
            <w:left w:val="none" w:sz="0" w:space="0" w:color="auto"/>
            <w:bottom w:val="none" w:sz="0" w:space="0" w:color="auto"/>
            <w:right w:val="none" w:sz="0" w:space="0" w:color="auto"/>
          </w:divBdr>
        </w:div>
        <w:div w:id="1833450734">
          <w:marLeft w:val="0"/>
          <w:marRight w:val="720"/>
          <w:marTop w:val="0"/>
          <w:marBottom w:val="0"/>
          <w:divBdr>
            <w:top w:val="none" w:sz="0" w:space="0" w:color="auto"/>
            <w:left w:val="none" w:sz="0" w:space="0" w:color="auto"/>
            <w:bottom w:val="none" w:sz="0" w:space="0" w:color="auto"/>
            <w:right w:val="none" w:sz="0" w:space="0" w:color="auto"/>
          </w:divBdr>
          <w:divsChild>
            <w:div w:id="1326740474">
              <w:marLeft w:val="0"/>
              <w:marRight w:val="0"/>
              <w:marTop w:val="0"/>
              <w:marBottom w:val="120"/>
              <w:divBdr>
                <w:top w:val="none" w:sz="0" w:space="0" w:color="auto"/>
                <w:left w:val="none" w:sz="0" w:space="0" w:color="auto"/>
                <w:bottom w:val="none" w:sz="0" w:space="0" w:color="auto"/>
                <w:right w:val="none" w:sz="0" w:space="0" w:color="auto"/>
              </w:divBdr>
            </w:div>
            <w:div w:id="1754890188">
              <w:marLeft w:val="0"/>
              <w:marRight w:val="0"/>
              <w:marTop w:val="0"/>
              <w:marBottom w:val="120"/>
              <w:divBdr>
                <w:top w:val="none" w:sz="0" w:space="0" w:color="auto"/>
                <w:left w:val="none" w:sz="0" w:space="0" w:color="auto"/>
                <w:bottom w:val="none" w:sz="0" w:space="0" w:color="auto"/>
                <w:right w:val="none" w:sz="0" w:space="0" w:color="auto"/>
              </w:divBdr>
            </w:div>
          </w:divsChild>
        </w:div>
        <w:div w:id="1076632054">
          <w:marLeft w:val="0"/>
          <w:marRight w:val="0"/>
          <w:marTop w:val="0"/>
          <w:marBottom w:val="0"/>
          <w:divBdr>
            <w:top w:val="none" w:sz="0" w:space="0" w:color="auto"/>
            <w:left w:val="none" w:sz="0" w:space="0" w:color="auto"/>
            <w:bottom w:val="none" w:sz="0" w:space="0" w:color="auto"/>
            <w:right w:val="none" w:sz="0" w:space="0" w:color="auto"/>
          </w:divBdr>
          <w:divsChild>
            <w:div w:id="1514295620">
              <w:marLeft w:val="0"/>
              <w:marRight w:val="0"/>
              <w:marTop w:val="0"/>
              <w:marBottom w:val="0"/>
              <w:divBdr>
                <w:top w:val="none" w:sz="0" w:space="0" w:color="auto"/>
                <w:left w:val="none" w:sz="0" w:space="0" w:color="auto"/>
                <w:bottom w:val="none" w:sz="0" w:space="0" w:color="auto"/>
                <w:right w:val="none" w:sz="0" w:space="0" w:color="auto"/>
              </w:divBdr>
              <w:divsChild>
                <w:div w:id="3719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335">
      <w:bodyDiv w:val="1"/>
      <w:marLeft w:val="0"/>
      <w:marRight w:val="0"/>
      <w:marTop w:val="0"/>
      <w:marBottom w:val="0"/>
      <w:divBdr>
        <w:top w:val="none" w:sz="0" w:space="0" w:color="auto"/>
        <w:left w:val="none" w:sz="0" w:space="0" w:color="auto"/>
        <w:bottom w:val="none" w:sz="0" w:space="0" w:color="auto"/>
        <w:right w:val="none" w:sz="0" w:space="0" w:color="auto"/>
      </w:divBdr>
      <w:divsChild>
        <w:div w:id="84348461">
          <w:marLeft w:val="0"/>
          <w:marRight w:val="0"/>
          <w:marTop w:val="0"/>
          <w:marBottom w:val="960"/>
          <w:divBdr>
            <w:top w:val="none" w:sz="0" w:space="0" w:color="auto"/>
            <w:left w:val="none" w:sz="0" w:space="0" w:color="auto"/>
            <w:bottom w:val="none" w:sz="0" w:space="0" w:color="auto"/>
            <w:right w:val="none" w:sz="0" w:space="0" w:color="auto"/>
          </w:divBdr>
        </w:div>
        <w:div w:id="861480745">
          <w:marLeft w:val="0"/>
          <w:marRight w:val="720"/>
          <w:marTop w:val="0"/>
          <w:marBottom w:val="0"/>
          <w:divBdr>
            <w:top w:val="none" w:sz="0" w:space="0" w:color="auto"/>
            <w:left w:val="none" w:sz="0" w:space="0" w:color="auto"/>
            <w:bottom w:val="none" w:sz="0" w:space="0" w:color="auto"/>
            <w:right w:val="none" w:sz="0" w:space="0" w:color="auto"/>
          </w:divBdr>
          <w:divsChild>
            <w:div w:id="1730955409">
              <w:marLeft w:val="0"/>
              <w:marRight w:val="0"/>
              <w:marTop w:val="0"/>
              <w:marBottom w:val="120"/>
              <w:divBdr>
                <w:top w:val="none" w:sz="0" w:space="0" w:color="auto"/>
                <w:left w:val="none" w:sz="0" w:space="0" w:color="auto"/>
                <w:bottom w:val="none" w:sz="0" w:space="0" w:color="auto"/>
                <w:right w:val="none" w:sz="0" w:space="0" w:color="auto"/>
              </w:divBdr>
            </w:div>
            <w:div w:id="296767828">
              <w:marLeft w:val="0"/>
              <w:marRight w:val="0"/>
              <w:marTop w:val="0"/>
              <w:marBottom w:val="120"/>
              <w:divBdr>
                <w:top w:val="none" w:sz="0" w:space="0" w:color="auto"/>
                <w:left w:val="none" w:sz="0" w:space="0" w:color="auto"/>
                <w:bottom w:val="none" w:sz="0" w:space="0" w:color="auto"/>
                <w:right w:val="none" w:sz="0" w:space="0" w:color="auto"/>
              </w:divBdr>
            </w:div>
          </w:divsChild>
        </w:div>
        <w:div w:id="166017325">
          <w:marLeft w:val="0"/>
          <w:marRight w:val="0"/>
          <w:marTop w:val="0"/>
          <w:marBottom w:val="0"/>
          <w:divBdr>
            <w:top w:val="none" w:sz="0" w:space="0" w:color="auto"/>
            <w:left w:val="none" w:sz="0" w:space="0" w:color="auto"/>
            <w:bottom w:val="none" w:sz="0" w:space="0" w:color="auto"/>
            <w:right w:val="none" w:sz="0" w:space="0" w:color="auto"/>
          </w:divBdr>
          <w:divsChild>
            <w:div w:id="710880653">
              <w:marLeft w:val="0"/>
              <w:marRight w:val="0"/>
              <w:marTop w:val="0"/>
              <w:marBottom w:val="0"/>
              <w:divBdr>
                <w:top w:val="none" w:sz="0" w:space="0" w:color="auto"/>
                <w:left w:val="none" w:sz="0" w:space="0" w:color="auto"/>
                <w:bottom w:val="none" w:sz="0" w:space="0" w:color="auto"/>
                <w:right w:val="none" w:sz="0" w:space="0" w:color="auto"/>
              </w:divBdr>
              <w:divsChild>
                <w:div w:id="15292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7223">
      <w:bodyDiv w:val="1"/>
      <w:marLeft w:val="0"/>
      <w:marRight w:val="0"/>
      <w:marTop w:val="0"/>
      <w:marBottom w:val="0"/>
      <w:divBdr>
        <w:top w:val="none" w:sz="0" w:space="0" w:color="auto"/>
        <w:left w:val="none" w:sz="0" w:space="0" w:color="auto"/>
        <w:bottom w:val="none" w:sz="0" w:space="0" w:color="auto"/>
        <w:right w:val="none" w:sz="0" w:space="0" w:color="auto"/>
      </w:divBdr>
      <w:divsChild>
        <w:div w:id="1974945773">
          <w:marLeft w:val="0"/>
          <w:marRight w:val="0"/>
          <w:marTop w:val="0"/>
          <w:marBottom w:val="960"/>
          <w:divBdr>
            <w:top w:val="none" w:sz="0" w:space="0" w:color="auto"/>
            <w:left w:val="none" w:sz="0" w:space="0" w:color="auto"/>
            <w:bottom w:val="none" w:sz="0" w:space="0" w:color="auto"/>
            <w:right w:val="none" w:sz="0" w:space="0" w:color="auto"/>
          </w:divBdr>
        </w:div>
        <w:div w:id="1998651551">
          <w:marLeft w:val="0"/>
          <w:marRight w:val="720"/>
          <w:marTop w:val="0"/>
          <w:marBottom w:val="0"/>
          <w:divBdr>
            <w:top w:val="none" w:sz="0" w:space="0" w:color="auto"/>
            <w:left w:val="none" w:sz="0" w:space="0" w:color="auto"/>
            <w:bottom w:val="none" w:sz="0" w:space="0" w:color="auto"/>
            <w:right w:val="none" w:sz="0" w:space="0" w:color="auto"/>
          </w:divBdr>
          <w:divsChild>
            <w:div w:id="2055034494">
              <w:marLeft w:val="0"/>
              <w:marRight w:val="0"/>
              <w:marTop w:val="0"/>
              <w:marBottom w:val="120"/>
              <w:divBdr>
                <w:top w:val="none" w:sz="0" w:space="0" w:color="auto"/>
                <w:left w:val="none" w:sz="0" w:space="0" w:color="auto"/>
                <w:bottom w:val="none" w:sz="0" w:space="0" w:color="auto"/>
                <w:right w:val="none" w:sz="0" w:space="0" w:color="auto"/>
              </w:divBdr>
            </w:div>
            <w:div w:id="796066219">
              <w:marLeft w:val="0"/>
              <w:marRight w:val="0"/>
              <w:marTop w:val="0"/>
              <w:marBottom w:val="120"/>
              <w:divBdr>
                <w:top w:val="none" w:sz="0" w:space="0" w:color="auto"/>
                <w:left w:val="none" w:sz="0" w:space="0" w:color="auto"/>
                <w:bottom w:val="none" w:sz="0" w:space="0" w:color="auto"/>
                <w:right w:val="none" w:sz="0" w:space="0" w:color="auto"/>
              </w:divBdr>
            </w:div>
          </w:divsChild>
        </w:div>
        <w:div w:id="585916083">
          <w:marLeft w:val="0"/>
          <w:marRight w:val="0"/>
          <w:marTop w:val="0"/>
          <w:marBottom w:val="0"/>
          <w:divBdr>
            <w:top w:val="none" w:sz="0" w:space="0" w:color="auto"/>
            <w:left w:val="none" w:sz="0" w:space="0" w:color="auto"/>
            <w:bottom w:val="none" w:sz="0" w:space="0" w:color="auto"/>
            <w:right w:val="none" w:sz="0" w:space="0" w:color="auto"/>
          </w:divBdr>
          <w:divsChild>
            <w:div w:id="1944877709">
              <w:marLeft w:val="0"/>
              <w:marRight w:val="0"/>
              <w:marTop w:val="0"/>
              <w:marBottom w:val="0"/>
              <w:divBdr>
                <w:top w:val="none" w:sz="0" w:space="0" w:color="auto"/>
                <w:left w:val="none" w:sz="0" w:space="0" w:color="auto"/>
                <w:bottom w:val="none" w:sz="0" w:space="0" w:color="auto"/>
                <w:right w:val="none" w:sz="0" w:space="0" w:color="auto"/>
              </w:divBdr>
              <w:divsChild>
                <w:div w:id="15447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23392">
      <w:bodyDiv w:val="1"/>
      <w:marLeft w:val="0"/>
      <w:marRight w:val="0"/>
      <w:marTop w:val="0"/>
      <w:marBottom w:val="0"/>
      <w:divBdr>
        <w:top w:val="none" w:sz="0" w:space="0" w:color="auto"/>
        <w:left w:val="none" w:sz="0" w:space="0" w:color="auto"/>
        <w:bottom w:val="none" w:sz="0" w:space="0" w:color="auto"/>
        <w:right w:val="none" w:sz="0" w:space="0" w:color="auto"/>
      </w:divBdr>
      <w:divsChild>
        <w:div w:id="1819422998">
          <w:marLeft w:val="0"/>
          <w:marRight w:val="0"/>
          <w:marTop w:val="0"/>
          <w:marBottom w:val="960"/>
          <w:divBdr>
            <w:top w:val="none" w:sz="0" w:space="0" w:color="auto"/>
            <w:left w:val="none" w:sz="0" w:space="0" w:color="auto"/>
            <w:bottom w:val="none" w:sz="0" w:space="0" w:color="auto"/>
            <w:right w:val="none" w:sz="0" w:space="0" w:color="auto"/>
          </w:divBdr>
        </w:div>
        <w:div w:id="909776884">
          <w:marLeft w:val="0"/>
          <w:marRight w:val="720"/>
          <w:marTop w:val="0"/>
          <w:marBottom w:val="0"/>
          <w:divBdr>
            <w:top w:val="none" w:sz="0" w:space="0" w:color="auto"/>
            <w:left w:val="none" w:sz="0" w:space="0" w:color="auto"/>
            <w:bottom w:val="none" w:sz="0" w:space="0" w:color="auto"/>
            <w:right w:val="none" w:sz="0" w:space="0" w:color="auto"/>
          </w:divBdr>
          <w:divsChild>
            <w:div w:id="805897542">
              <w:marLeft w:val="0"/>
              <w:marRight w:val="0"/>
              <w:marTop w:val="0"/>
              <w:marBottom w:val="120"/>
              <w:divBdr>
                <w:top w:val="none" w:sz="0" w:space="0" w:color="auto"/>
                <w:left w:val="none" w:sz="0" w:space="0" w:color="auto"/>
                <w:bottom w:val="none" w:sz="0" w:space="0" w:color="auto"/>
                <w:right w:val="none" w:sz="0" w:space="0" w:color="auto"/>
              </w:divBdr>
            </w:div>
            <w:div w:id="1448814176">
              <w:marLeft w:val="0"/>
              <w:marRight w:val="0"/>
              <w:marTop w:val="0"/>
              <w:marBottom w:val="120"/>
              <w:divBdr>
                <w:top w:val="none" w:sz="0" w:space="0" w:color="auto"/>
                <w:left w:val="none" w:sz="0" w:space="0" w:color="auto"/>
                <w:bottom w:val="none" w:sz="0" w:space="0" w:color="auto"/>
                <w:right w:val="none" w:sz="0" w:space="0" w:color="auto"/>
              </w:divBdr>
            </w:div>
          </w:divsChild>
        </w:div>
        <w:div w:id="1018503508">
          <w:marLeft w:val="0"/>
          <w:marRight w:val="0"/>
          <w:marTop w:val="0"/>
          <w:marBottom w:val="0"/>
          <w:divBdr>
            <w:top w:val="none" w:sz="0" w:space="0" w:color="auto"/>
            <w:left w:val="none" w:sz="0" w:space="0" w:color="auto"/>
            <w:bottom w:val="none" w:sz="0" w:space="0" w:color="auto"/>
            <w:right w:val="none" w:sz="0" w:space="0" w:color="auto"/>
          </w:divBdr>
          <w:divsChild>
            <w:div w:id="519702934">
              <w:marLeft w:val="0"/>
              <w:marRight w:val="0"/>
              <w:marTop w:val="0"/>
              <w:marBottom w:val="0"/>
              <w:divBdr>
                <w:top w:val="none" w:sz="0" w:space="0" w:color="auto"/>
                <w:left w:val="none" w:sz="0" w:space="0" w:color="auto"/>
                <w:bottom w:val="none" w:sz="0" w:space="0" w:color="auto"/>
                <w:right w:val="none" w:sz="0" w:space="0" w:color="auto"/>
              </w:divBdr>
              <w:divsChild>
                <w:div w:id="19088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9983">
      <w:bodyDiv w:val="1"/>
      <w:marLeft w:val="0"/>
      <w:marRight w:val="0"/>
      <w:marTop w:val="0"/>
      <w:marBottom w:val="0"/>
      <w:divBdr>
        <w:top w:val="none" w:sz="0" w:space="0" w:color="auto"/>
        <w:left w:val="none" w:sz="0" w:space="0" w:color="auto"/>
        <w:bottom w:val="none" w:sz="0" w:space="0" w:color="auto"/>
        <w:right w:val="none" w:sz="0" w:space="0" w:color="auto"/>
      </w:divBdr>
      <w:divsChild>
        <w:div w:id="657997042">
          <w:marLeft w:val="0"/>
          <w:marRight w:val="0"/>
          <w:marTop w:val="0"/>
          <w:marBottom w:val="960"/>
          <w:divBdr>
            <w:top w:val="none" w:sz="0" w:space="0" w:color="auto"/>
            <w:left w:val="none" w:sz="0" w:space="0" w:color="auto"/>
            <w:bottom w:val="none" w:sz="0" w:space="0" w:color="auto"/>
            <w:right w:val="none" w:sz="0" w:space="0" w:color="auto"/>
          </w:divBdr>
        </w:div>
        <w:div w:id="1219626711">
          <w:marLeft w:val="0"/>
          <w:marRight w:val="720"/>
          <w:marTop w:val="0"/>
          <w:marBottom w:val="0"/>
          <w:divBdr>
            <w:top w:val="none" w:sz="0" w:space="0" w:color="auto"/>
            <w:left w:val="none" w:sz="0" w:space="0" w:color="auto"/>
            <w:bottom w:val="none" w:sz="0" w:space="0" w:color="auto"/>
            <w:right w:val="none" w:sz="0" w:space="0" w:color="auto"/>
          </w:divBdr>
          <w:divsChild>
            <w:div w:id="493883888">
              <w:marLeft w:val="0"/>
              <w:marRight w:val="0"/>
              <w:marTop w:val="0"/>
              <w:marBottom w:val="120"/>
              <w:divBdr>
                <w:top w:val="none" w:sz="0" w:space="0" w:color="auto"/>
                <w:left w:val="none" w:sz="0" w:space="0" w:color="auto"/>
                <w:bottom w:val="none" w:sz="0" w:space="0" w:color="auto"/>
                <w:right w:val="none" w:sz="0" w:space="0" w:color="auto"/>
              </w:divBdr>
            </w:div>
            <w:div w:id="537160720">
              <w:marLeft w:val="0"/>
              <w:marRight w:val="0"/>
              <w:marTop w:val="0"/>
              <w:marBottom w:val="120"/>
              <w:divBdr>
                <w:top w:val="none" w:sz="0" w:space="0" w:color="auto"/>
                <w:left w:val="none" w:sz="0" w:space="0" w:color="auto"/>
                <w:bottom w:val="none" w:sz="0" w:space="0" w:color="auto"/>
                <w:right w:val="none" w:sz="0" w:space="0" w:color="auto"/>
              </w:divBdr>
            </w:div>
          </w:divsChild>
        </w:div>
        <w:div w:id="755595759">
          <w:marLeft w:val="0"/>
          <w:marRight w:val="0"/>
          <w:marTop w:val="0"/>
          <w:marBottom w:val="0"/>
          <w:divBdr>
            <w:top w:val="none" w:sz="0" w:space="0" w:color="auto"/>
            <w:left w:val="none" w:sz="0" w:space="0" w:color="auto"/>
            <w:bottom w:val="none" w:sz="0" w:space="0" w:color="auto"/>
            <w:right w:val="none" w:sz="0" w:space="0" w:color="auto"/>
          </w:divBdr>
          <w:divsChild>
            <w:div w:id="1793551509">
              <w:marLeft w:val="0"/>
              <w:marRight w:val="0"/>
              <w:marTop w:val="0"/>
              <w:marBottom w:val="0"/>
              <w:divBdr>
                <w:top w:val="none" w:sz="0" w:space="0" w:color="auto"/>
                <w:left w:val="none" w:sz="0" w:space="0" w:color="auto"/>
                <w:bottom w:val="none" w:sz="0" w:space="0" w:color="auto"/>
                <w:right w:val="none" w:sz="0" w:space="0" w:color="auto"/>
              </w:divBdr>
              <w:divsChild>
                <w:div w:id="499740763">
                  <w:marLeft w:val="0"/>
                  <w:marRight w:val="0"/>
                  <w:marTop w:val="0"/>
                  <w:marBottom w:val="0"/>
                  <w:divBdr>
                    <w:top w:val="none" w:sz="0" w:space="0" w:color="auto"/>
                    <w:left w:val="none" w:sz="0" w:space="0" w:color="auto"/>
                    <w:bottom w:val="none" w:sz="0" w:space="0" w:color="auto"/>
                    <w:right w:val="none" w:sz="0" w:space="0" w:color="auto"/>
                  </w:divBdr>
                  <w:divsChild>
                    <w:div w:id="1625119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674</Words>
  <Characters>3845</Characters>
  <Application>Microsoft Office Word</Application>
  <DocSecurity>0</DocSecurity>
  <Lines>32</Lines>
  <Paragraphs>9</Paragraphs>
  <ScaleCrop>false</ScaleCrop>
  <Company>HP</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2020-12-25T05:23:00Z</dcterms:created>
  <dcterms:modified xsi:type="dcterms:W3CDTF">2020-12-25T05:44:00Z</dcterms:modified>
</cp:coreProperties>
</file>