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6D" w:rsidRPr="00C1206D" w:rsidRDefault="00C1206D" w:rsidP="00C1206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bookmarkStart w:id="0" w:name="_GoBack"/>
      <w:bookmarkEnd w:id="0"/>
      <w:r w:rsidRPr="00C1206D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РЕГИСТРАЦИЯ В НАВИГАТОРЕ</w:t>
      </w:r>
    </w:p>
    <w:p w:rsidR="00C1206D" w:rsidRPr="00C1206D" w:rsidRDefault="00C1206D" w:rsidP="00C1206D">
      <w:pPr>
        <w:spacing w:before="600" w:after="0" w:line="240" w:lineRule="auto"/>
        <w:rPr>
          <w:rFonts w:eastAsia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Уважаемые родители! Регистрация в Навигаторе интуитивно понятна, и всё же, на всякий случай, мы подготовили подробную инструкцию </w:t>
      </w:r>
      <w:r>
        <w:rPr>
          <w:rFonts w:ascii="Segoe UI Symbol" w:eastAsia="Times New Roman" w:hAnsi="Segoe UI Symbol" w:cs="Segoe UI Symbol"/>
          <w:sz w:val="29"/>
          <w:szCs w:val="29"/>
          <w:lang w:eastAsia="ru-RU"/>
        </w:rPr>
        <w:t>👇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highlight w:val="yellow"/>
          <w:lang w:eastAsia="ru-RU"/>
        </w:rPr>
        <w:t>ВАЖНО: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вы уже регистрировались в Навигаторе, но не помните когда и как, не регистрируйтесь заново - обратитесь в службу технической поддержки!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регистрации нужно выполнить несколько простых шагов: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MS Gothic" w:eastAsia="MS Gothic" w:hAnsi="MS Gothic" w:cs="MS Gothic" w:hint="eastAsia"/>
          <w:sz w:val="29"/>
          <w:szCs w:val="29"/>
          <w:lang w:eastAsia="ru-RU"/>
        </w:rPr>
        <w:t>✔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Шаг 1. Зайти на сайт «Навигатор дополнительного образования детей Республики Хакасия» используя поисковую строку браузера или перейдя по ссылке https://р19.навигатор.дети</w:t>
      </w:r>
    </w:p>
    <w:p w:rsidR="00C1206D" w:rsidRPr="00C1206D" w:rsidRDefault="00C1206D" w:rsidP="00C1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6D" w:rsidRDefault="00C1206D" w:rsidP="00C1206D">
      <w:pPr>
        <w:spacing w:before="360" w:after="0" w:line="240" w:lineRule="auto"/>
        <w:rPr>
          <w:rFonts w:ascii="MS Gothic" w:eastAsia="MS Gothic" w:hAnsi="MS Gothic" w:cs="MS Gothic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E7CC74" wp14:editId="769B4F0F">
            <wp:simplePos x="0" y="0"/>
            <wp:positionH relativeFrom="column">
              <wp:posOffset>-194945</wp:posOffset>
            </wp:positionH>
            <wp:positionV relativeFrom="paragraph">
              <wp:posOffset>751205</wp:posOffset>
            </wp:positionV>
            <wp:extent cx="6686550" cy="3695700"/>
            <wp:effectExtent l="0" t="0" r="0" b="0"/>
            <wp:wrapSquare wrapText="bothSides"/>
            <wp:docPr id="1" name="Рисунок 1" descr="https://sun9-49.userapi.com/c847019/v847019386/17e777/cAp8_kDC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c847019/v847019386/17e777/cAp8_kDC4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6D" w:rsidRDefault="00C1206D" w:rsidP="00C1206D">
      <w:pPr>
        <w:spacing w:before="360" w:after="0" w:line="240" w:lineRule="auto"/>
        <w:rPr>
          <w:rFonts w:ascii="MS Gothic" w:eastAsia="MS Gothic" w:hAnsi="MS Gothic" w:cs="MS Gothic"/>
          <w:sz w:val="29"/>
          <w:szCs w:val="29"/>
          <w:lang w:eastAsia="ru-RU"/>
        </w:rPr>
      </w:pPr>
    </w:p>
    <w:p w:rsidR="00C1206D" w:rsidRDefault="00C1206D" w:rsidP="00C1206D">
      <w:pPr>
        <w:spacing w:before="360" w:after="0" w:line="240" w:lineRule="auto"/>
        <w:rPr>
          <w:rFonts w:ascii="MS Gothic" w:eastAsia="MS Gothic" w:hAnsi="MS Gothic" w:cs="MS Gothic"/>
          <w:sz w:val="29"/>
          <w:szCs w:val="29"/>
          <w:lang w:eastAsia="ru-RU"/>
        </w:rPr>
      </w:pP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MS Gothic" w:eastAsia="MS Gothic" w:hAnsi="MS Gothic" w:cs="MS Gothic" w:hint="eastAsia"/>
          <w:sz w:val="29"/>
          <w:szCs w:val="29"/>
          <w:lang w:eastAsia="ru-RU"/>
        </w:rPr>
        <w:lastRenderedPageBreak/>
        <w:t>✔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Шаг 2. Нажать кнопку «Регистрация» в правом верхнем углу экрана.</w:t>
      </w:r>
    </w:p>
    <w:p w:rsidR="00C1206D" w:rsidRPr="00C1206D" w:rsidRDefault="00C1206D" w:rsidP="00C1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5DBCB1" wp14:editId="711CBD5F">
            <wp:extent cx="5765006" cy="5029200"/>
            <wp:effectExtent l="0" t="0" r="7620" b="0"/>
            <wp:docPr id="2" name="Рисунок 2" descr="https://sun9-55.userapi.com/c847019/v847019386/17e780/wvp97tcZt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c847019/v847019386/17e780/wvp97tcZt1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06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MS Gothic" w:eastAsia="MS Gothic" w:hAnsi="MS Gothic" w:cs="MS Gothic" w:hint="eastAsia"/>
          <w:sz w:val="29"/>
          <w:szCs w:val="29"/>
          <w:lang w:eastAsia="ru-RU"/>
        </w:rPr>
        <w:t>✔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Шаг 3. Заполнить все обязательные поля в регистрационной форме: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- городской округ или муниципальный район, где вы зарегистрированы (выбрать нужный из выпадающего списка);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- фамилию, имя, отчество (родителя);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- номер мобильного телефона для связи;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- адрес электронной почты;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- пароль (выбрать самостоятельно).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C1206D" w:rsidRPr="00C1206D" w:rsidRDefault="00C1206D" w:rsidP="00C1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FC36B2" wp14:editId="04CB1320">
            <wp:extent cx="5988906" cy="4267188"/>
            <wp:effectExtent l="0" t="0" r="0" b="635"/>
            <wp:docPr id="3" name="Рисунок 3" descr="https://sun9-56.userapi.com/c847019/v847019386/17e789/vLKOOt4Xy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c847019/v847019386/17e789/vLKOOt4Xyv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06" cy="426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MS Gothic" w:eastAsia="MS Gothic" w:hAnsi="MS Gothic" w:cs="MS Gothic" w:hint="eastAsia"/>
          <w:sz w:val="29"/>
          <w:szCs w:val="29"/>
          <w:lang w:eastAsia="ru-RU"/>
        </w:rPr>
        <w:t>✔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Шаг 4. 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свой e-</w:t>
      </w:r>
      <w:proofErr w:type="spellStart"/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mail</w:t>
      </w:r>
      <w:proofErr w:type="spellEnd"/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пользоваться всеми возможностями портала.</w:t>
      </w:r>
    </w:p>
    <w:p w:rsidR="00C1206D" w:rsidRPr="00C1206D" w:rsidRDefault="00C1206D" w:rsidP="00C1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40B27" wp14:editId="2CBCB548">
            <wp:extent cx="6010275" cy="2352675"/>
            <wp:effectExtent l="0" t="0" r="9525" b="9525"/>
            <wp:docPr id="4" name="Рисунок 4" descr="https://sun9-6.userapi.com/c847019/v847019386/17e792/BRTjzjIn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c847019/v847019386/17e792/BRTjzjInt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highlight w:val="yellow"/>
          <w:lang w:eastAsia="ru-RU"/>
        </w:rPr>
        <w:t>ВАЖНО: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ваш e-</w:t>
      </w:r>
      <w:proofErr w:type="spellStart"/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mail</w:t>
      </w:r>
      <w:proofErr w:type="spellEnd"/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подтверждён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 не сможете пользоваться некоторыми возможностями Навигатора.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MS Gothic" w:eastAsia="MS Gothic" w:hAnsi="MS Gothic" w:cs="MS Gothic" w:hint="eastAsia"/>
          <w:sz w:val="29"/>
          <w:szCs w:val="29"/>
          <w:lang w:eastAsia="ru-RU"/>
        </w:rPr>
        <w:lastRenderedPageBreak/>
        <w:t>✔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Шаг 5. После перехода по ссылке, и успешного подтверждения электронного адреса, нажмите на ФИО в верхнем правом углу для перехода </w:t>
      </w:r>
      <w:r w:rsidRPr="00C1206D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в личный кабинет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✨Поздравляем! Вы успешно зарегистрировались в Навигаторе! ✨</w:t>
      </w:r>
    </w:p>
    <w:p w:rsidR="00C1206D" w:rsidRPr="00C1206D" w:rsidRDefault="00C1206D" w:rsidP="00C120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забыли свой пароль нажмите «Не помню пароль», введите в открывшееся поле свой логин (e-</w:t>
      </w:r>
      <w:proofErr w:type="spellStart"/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mail</w:t>
      </w:r>
      <w:proofErr w:type="spellEnd"/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который указывали при регистрации) и нажмите «Восстановить мой пароль» - письмо с новым паролем будет отправлено на указанную почту.</w:t>
      </w:r>
    </w:p>
    <w:p w:rsidR="00F04023" w:rsidRDefault="00F04023"/>
    <w:p w:rsidR="00C1206D" w:rsidRPr="00C1206D" w:rsidRDefault="00C1206D" w:rsidP="00C1206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C1206D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ИНСТРУКЦИЯ ПО ЗАПИСИ РЕБ</w:t>
      </w:r>
      <w:r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Ё</w:t>
      </w:r>
      <w:r w:rsidRPr="00C1206D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 xml:space="preserve">НКА НА ОБУЧЕНИЕ </w:t>
      </w:r>
    </w:p>
    <w:p w:rsidR="00C1206D" w:rsidRDefault="00C1206D"/>
    <w:p w:rsidR="00C1206D" w:rsidRDefault="00C1206D" w:rsidP="00C1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Поиск программ</w:t>
      </w:r>
    </w:p>
    <w:p w:rsidR="00C64338" w:rsidRPr="00C1206D" w:rsidRDefault="00C64338" w:rsidP="00C1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1206D" w:rsidRPr="00C1206D" w:rsidRDefault="00C1206D" w:rsidP="00C120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В Навигаторе предусмотрены следующие фильтры отбора и поиска программ:</w:t>
      </w:r>
    </w:p>
    <w:p w:rsidR="00C1206D" w:rsidRDefault="00C1206D" w:rsidP="00C120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муниципалитету (территориальное расположение)</w:t>
      </w:r>
      <w:r w:rsidRP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C643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Выберете город Абакан</w:t>
      </w:r>
      <w:r w:rsidRPr="00C1206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;</w:t>
      </w:r>
    </w:p>
    <w:p w:rsidR="00C64338" w:rsidRPr="00C1206D" w:rsidRDefault="00C64338" w:rsidP="00C6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C1206D" w:rsidRDefault="00C1206D" w:rsidP="00C120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организатору (организация, предоставляющая услуги по дополнительному образованию)</w:t>
      </w:r>
      <w:r w:rsidRP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C643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Выберете Республиканский центр дополнительного образования</w:t>
      </w:r>
      <w:r w:rsidRPr="00C1206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;</w:t>
      </w:r>
    </w:p>
    <w:p w:rsidR="00C64338" w:rsidRPr="00C1206D" w:rsidRDefault="00C64338" w:rsidP="00C6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C1206D" w:rsidRDefault="00C1206D" w:rsidP="00C120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направленности программы (</w:t>
      </w:r>
      <w:r w:rsidR="003A53D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техническая, естественнонаучная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</w:p>
    <w:p w:rsidR="00C64338" w:rsidRPr="00C1206D" w:rsidRDefault="00C64338" w:rsidP="00C6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1206D" w:rsidRPr="00671DBD" w:rsidRDefault="00C1206D" w:rsidP="00671D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профилю программы (например, в </w:t>
      </w:r>
      <w:r w:rsid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>технической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направленности выделяются такие профили как </w:t>
      </w:r>
      <w:r w:rsid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информационные технологии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робототехника 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и т.п.)</w:t>
      </w:r>
      <w:r w:rsidR="00671DB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="00671DBD" w:rsidRPr="00671DB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671DBD" w:rsidRP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Можете пропустить этот пункт, чтобы посмотреть весь спектр програм</w:t>
      </w:r>
      <w:r w:rsidR="00671DBD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C64338" w:rsidRPr="00C1206D" w:rsidRDefault="00C64338" w:rsidP="00C6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1206D" w:rsidRPr="00671DBD" w:rsidRDefault="00C1206D" w:rsidP="00C1206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возрасту детей.</w:t>
      </w:r>
      <w:r w:rsidRPr="00671DB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C64338" w:rsidRDefault="00C1206D" w:rsidP="003569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Далее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необходимо нажать кнопку </w:t>
      </w:r>
      <w:r w:rsidRPr="00C1206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«Подробнее».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356907" w:rsidRPr="00356907" w:rsidRDefault="00356907" w:rsidP="003569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1206D" w:rsidRDefault="00C1206D" w:rsidP="00C1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Запись реб</w:t>
      </w:r>
      <w:r w:rsidR="00C64338" w:rsidRPr="00C6433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ё</w:t>
      </w:r>
      <w:r w:rsidRPr="00C120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нка на обучение</w:t>
      </w:r>
    </w:p>
    <w:p w:rsidR="00C64338" w:rsidRPr="00C1206D" w:rsidRDefault="00C64338" w:rsidP="00C1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1206D" w:rsidRPr="00C1206D" w:rsidRDefault="00C1206D" w:rsidP="00C120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</w:t>
      </w:r>
      <w:r w:rsidRPr="00C1206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«Записаться».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Затем система попросит выбрать подгруппу для записи и конкретного реб</w:t>
      </w:r>
      <w:r w:rsidR="00C64338" w:rsidRP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>ё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нка (если их несколько).</w:t>
      </w:r>
    </w:p>
    <w:p w:rsidR="00C1206D" w:rsidRPr="00C1206D" w:rsidRDefault="00C1206D" w:rsidP="00C120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После подачи заявки на обучение автоматизированной системой Навигатора будет направлено </w:t>
      </w:r>
      <w:r w:rsidRPr="00C1206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уведомление</w:t>
      </w: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 поданной заявке на электронную почту, указанную при регистрации.</w:t>
      </w:r>
    </w:p>
    <w:p w:rsidR="00C1206D" w:rsidRPr="00C1206D" w:rsidRDefault="00C64338" w:rsidP="00C120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C1206D"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дминистратор организации, предоставляющей услуги по дополнительному образованию детей, рассматривает поступившую заявку и принимает решение о е</w:t>
      </w:r>
      <w:r w:rsidRPr="00C64338">
        <w:rPr>
          <w:rFonts w:ascii="Times New Roman" w:eastAsia="Times New Roman" w:hAnsi="Times New Roman" w:cs="Times New Roman"/>
          <w:sz w:val="29"/>
          <w:szCs w:val="29"/>
          <w:lang w:eastAsia="ru-RU"/>
        </w:rPr>
        <w:t>ё</w:t>
      </w:r>
      <w:r w:rsidR="00C1206D"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подтверждении или отклонении. Кроме того администратор организации обрабатывает заявку в Навигаторе и </w:t>
      </w:r>
      <w:r w:rsidR="00C1206D" w:rsidRPr="00C1206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связывается с родителем</w:t>
      </w:r>
      <w:r w:rsidR="00C1206D"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(законным представителем) для уточнения информации.</w:t>
      </w:r>
    </w:p>
    <w:p w:rsidR="00C1206D" w:rsidRDefault="00C1206D" w:rsidP="00C1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Обращаем Ваше внимание на следующее:</w:t>
      </w:r>
    </w:p>
    <w:p w:rsidR="00C64338" w:rsidRPr="00C1206D" w:rsidRDefault="00C64338" w:rsidP="00C1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1206D" w:rsidRPr="00C1206D" w:rsidRDefault="00C1206D" w:rsidP="00C120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1. Подтвержденная заявка – не является обязательным условием для зачисления ребенка на обучение.</w:t>
      </w:r>
    </w:p>
    <w:p w:rsidR="00C1206D" w:rsidRPr="00C1206D" w:rsidRDefault="00C1206D" w:rsidP="00C120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2.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зачисления на конкретную программу, а также для ее реализации.</w:t>
      </w:r>
    </w:p>
    <w:p w:rsidR="00C1206D" w:rsidRPr="00C1206D" w:rsidRDefault="00C1206D" w:rsidP="00C120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3. Обработка новых заявок на программы обучения составляет 7 рабочих дней с момента подачи заявки.</w:t>
      </w:r>
    </w:p>
    <w:p w:rsidR="00C1206D" w:rsidRDefault="00C1206D" w:rsidP="00C120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206D">
        <w:rPr>
          <w:rFonts w:ascii="Times New Roman" w:eastAsia="Times New Roman" w:hAnsi="Times New Roman" w:cs="Times New Roman"/>
          <w:sz w:val="29"/>
          <w:szCs w:val="29"/>
          <w:lang w:eastAsia="ru-RU"/>
        </w:rPr>
        <w:t>4. Если в течение 7 рабочих дней после записи на интересующую Вас программу, Вы не получили на электронную почту уведомление от организации о результатах обработки заявки, то скорее всего, Вы не подтвердили свой электронный адрес. Данное действие можно произвести в любое время, достаточно пройти по ссылке из ранее полученного уведомления. </w:t>
      </w:r>
    </w:p>
    <w:p w:rsidR="00C1206D" w:rsidRPr="00C64338" w:rsidRDefault="00C1206D">
      <w:pPr>
        <w:rPr>
          <w:rFonts w:ascii="Times New Roman" w:hAnsi="Times New Roman" w:cs="Times New Roman"/>
          <w:sz w:val="29"/>
          <w:szCs w:val="29"/>
        </w:rPr>
      </w:pPr>
    </w:p>
    <w:sectPr w:rsidR="00C1206D" w:rsidRPr="00C6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104"/>
    <w:multiLevelType w:val="multilevel"/>
    <w:tmpl w:val="386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C"/>
    <w:rsid w:val="00356907"/>
    <w:rsid w:val="003A53DE"/>
    <w:rsid w:val="00464D4C"/>
    <w:rsid w:val="004C7F8B"/>
    <w:rsid w:val="00671DBD"/>
    <w:rsid w:val="00C1206D"/>
    <w:rsid w:val="00C64338"/>
    <w:rsid w:val="00E727D5"/>
    <w:rsid w:val="00F04023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32C88-DDEE-4D5B-A110-53D4AE8B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ckc</cp:lastModifiedBy>
  <cp:revision>2</cp:revision>
  <dcterms:created xsi:type="dcterms:W3CDTF">2020-10-27T07:24:00Z</dcterms:created>
  <dcterms:modified xsi:type="dcterms:W3CDTF">2020-10-27T07:24:00Z</dcterms:modified>
</cp:coreProperties>
</file>