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89" w:rsidRDefault="007D5D89" w:rsidP="00C703E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3E1">
        <w:rPr>
          <w:rFonts w:ascii="Times New Roman" w:eastAsia="Times New Roman" w:hAnsi="Times New Roman" w:cs="Times New Roman"/>
          <w:sz w:val="24"/>
          <w:szCs w:val="24"/>
        </w:rPr>
        <w:t>Энтомофаги оградят поля от вредителей</w:t>
      </w:r>
    </w:p>
    <w:p w:rsidR="00C703E1" w:rsidRPr="00C703E1" w:rsidRDefault="00C703E1" w:rsidP="00C703E1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6429" w:rsidRPr="00C703E1" w:rsidRDefault="00C86429" w:rsidP="00C703E1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Энтмофаги позволяют сохранить значительную часть урожая увеличить эффективность агротехнологии, вырастить более качественную продукцию.</w:t>
      </w:r>
    </w:p>
    <w:p w:rsidR="007D5D89" w:rsidRPr="00C703E1" w:rsidRDefault="007D5D89" w:rsidP="00C703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E1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Энтомофаги</w:t>
      </w:r>
      <w:r w:rsidR="00D70DEA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(от греч. ntoma — насекомые и phgos — пожиратель) —насекомые, питающиеся вредителями сельскохозяйственных растений. </w:t>
      </w:r>
    </w:p>
    <w:p w:rsidR="000F4E61" w:rsidRPr="00C703E1" w:rsidRDefault="00C703E1" w:rsidP="00C703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E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D5D89" w:rsidRPr="00C703E1">
        <w:rPr>
          <w:rFonts w:ascii="Times New Roman" w:eastAsia="Times New Roman" w:hAnsi="Times New Roman" w:cs="Times New Roman"/>
          <w:sz w:val="24"/>
          <w:szCs w:val="24"/>
        </w:rPr>
        <w:t>илиал</w:t>
      </w:r>
      <w:r w:rsidRPr="00C703E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D5D89" w:rsidRPr="00C703E1">
        <w:rPr>
          <w:rFonts w:ascii="Times New Roman" w:eastAsia="Times New Roman" w:hAnsi="Times New Roman" w:cs="Times New Roman"/>
          <w:sz w:val="24"/>
          <w:szCs w:val="24"/>
        </w:rPr>
        <w:t xml:space="preserve"> ФГБУ «Россельхозцентр» </w:t>
      </w:r>
      <w:r w:rsidRPr="00C703E1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r w:rsidR="007D5D89" w:rsidRPr="00C703E1">
        <w:rPr>
          <w:rFonts w:ascii="Times New Roman" w:eastAsia="Times New Roman" w:hAnsi="Times New Roman" w:cs="Times New Roman"/>
          <w:sz w:val="24"/>
          <w:szCs w:val="24"/>
        </w:rPr>
        <w:t>производ</w:t>
      </w:r>
      <w:r w:rsidR="009775A9" w:rsidRPr="00C703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5D89" w:rsidRPr="00C703E1">
        <w:rPr>
          <w:rFonts w:ascii="Times New Roman" w:eastAsia="Times New Roman" w:hAnsi="Times New Roman" w:cs="Times New Roman"/>
          <w:sz w:val="24"/>
          <w:szCs w:val="24"/>
        </w:rPr>
        <w:t>т и реализу</w:t>
      </w:r>
      <w:r w:rsidR="009775A9" w:rsidRPr="00C703E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D5D89" w:rsidRPr="00C703E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703E1">
        <w:rPr>
          <w:rFonts w:ascii="Times New Roman" w:eastAsia="Times New Roman" w:hAnsi="Times New Roman" w:cs="Times New Roman"/>
          <w:sz w:val="24"/>
          <w:szCs w:val="24"/>
        </w:rPr>
        <w:t>таких энтомофагов, как</w:t>
      </w:r>
      <w:r w:rsidR="007D5D89" w:rsidRPr="00C703E1">
        <w:rPr>
          <w:rFonts w:ascii="Times New Roman" w:eastAsia="Times New Roman" w:hAnsi="Times New Roman" w:cs="Times New Roman"/>
          <w:sz w:val="24"/>
          <w:szCs w:val="24"/>
        </w:rPr>
        <w:t xml:space="preserve"> трихограмма, габробракона, златоглазка, макролофус, энкарзия, подизус</w:t>
      </w:r>
      <w:r w:rsidR="00D70DEA" w:rsidRPr="00C703E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D5D89" w:rsidRPr="00C703E1">
        <w:rPr>
          <w:rFonts w:ascii="Times New Roman" w:eastAsia="Times New Roman" w:hAnsi="Times New Roman" w:cs="Times New Roman"/>
          <w:sz w:val="24"/>
          <w:szCs w:val="24"/>
        </w:rPr>
        <w:t>как для сельхозтоваропроизводителей, так и для личных подсобных хозяйств.</w:t>
      </w:r>
    </w:p>
    <w:p w:rsidR="009775A9" w:rsidRPr="00C703E1" w:rsidRDefault="007D5D89" w:rsidP="00C7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3E1">
        <w:rPr>
          <w:rFonts w:ascii="Times New Roman" w:hAnsi="Times New Roman" w:cs="Times New Roman"/>
          <w:sz w:val="24"/>
          <w:szCs w:val="24"/>
        </w:rPr>
        <w:t xml:space="preserve">Трихограмма 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C703E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лат. Trichogramma evanescens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703E1">
        <w:rPr>
          <w:rFonts w:ascii="Times New Roman" w:hAnsi="Times New Roman" w:cs="Times New Roman"/>
          <w:sz w:val="24"/>
          <w:szCs w:val="24"/>
        </w:rPr>
        <w:t xml:space="preserve"> - </w:t>
      </w:r>
      <w:r w:rsidR="009775A9" w:rsidRPr="00C7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 паразитирующих наездников - яйцеедов, которые питаются внутренностями яиц, что откладывают различные вредители</w:t>
      </w:r>
      <w:r w:rsidR="00DC751D" w:rsidRPr="00C7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75A9" w:rsidRPr="00C7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751D" w:rsidRPr="00C70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Применяют в борьбе с </w:t>
      </w:r>
      <w:r w:rsidR="00DC751D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луговым и кукурузным мотыльками,</w:t>
      </w:r>
      <w:r w:rsidR="00DC751D" w:rsidRPr="00C703E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Яблонная плодожорка" w:history="1">
        <w:r w:rsidR="00DC751D" w:rsidRPr="00C703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яблонной плодожоркой</w:t>
        </w:r>
      </w:hyperlink>
      <w:r w:rsidR="00DC751D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751D" w:rsidRPr="00C703E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Капустная белянка" w:history="1">
        <w:r w:rsidR="00DC751D" w:rsidRPr="00C703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капустной белянкой</w:t>
        </w:r>
      </w:hyperlink>
      <w:r w:rsidR="00DC751D" w:rsidRPr="00C703E1">
        <w:rPr>
          <w:rFonts w:ascii="Times New Roman" w:hAnsi="Times New Roman" w:cs="Times New Roman"/>
          <w:sz w:val="24"/>
          <w:szCs w:val="24"/>
        </w:rPr>
        <w:t xml:space="preserve">, </w:t>
      </w:r>
      <w:r w:rsidR="00DC751D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капустной и озимой </w:t>
      </w:r>
      <w:hyperlink r:id="rId6" w:tooltip="Совки (насекомые)" w:history="1">
        <w:r w:rsidR="00DC751D" w:rsidRPr="00C703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совками</w:t>
        </w:r>
      </w:hyperlink>
      <w:r w:rsidR="00DC751D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5D89" w:rsidRPr="00C703E1" w:rsidRDefault="007D5D89" w:rsidP="00C7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3E1">
        <w:rPr>
          <w:rFonts w:ascii="Times New Roman" w:hAnsi="Times New Roman" w:cs="Times New Roman"/>
          <w:sz w:val="24"/>
          <w:szCs w:val="24"/>
        </w:rPr>
        <w:t xml:space="preserve">Габробракон </w:t>
      </w:r>
      <w:r w:rsidRPr="00C703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(лат. Habrobracon hebetor)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651D00" w:rsidRPr="00C703E1">
        <w:rPr>
          <w:rFonts w:ascii="Times New Roman" w:hAnsi="Times New Roman" w:cs="Times New Roman"/>
          <w:sz w:val="24"/>
          <w:szCs w:val="24"/>
        </w:rPr>
        <w:t>в</w:t>
      </w:r>
      <w:r w:rsidRPr="00C703E1">
        <w:rPr>
          <w:rFonts w:ascii="Times New Roman" w:hAnsi="Times New Roman" w:cs="Times New Roman"/>
          <w:sz w:val="24"/>
          <w:szCs w:val="24"/>
        </w:rPr>
        <w:t xml:space="preserve">ысокоэффективный паразит гусениц чешуекрылых вредителей. 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Паразитирует на гусеницах хлопковой</w:t>
      </w:r>
      <w:r w:rsidR="005F0588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, капустной, озимой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</w:t>
      </w:r>
      <w:r w:rsidR="005F0588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ки;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стеблевого кукурузного</w:t>
      </w:r>
      <w:r w:rsidR="005F0588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лугового мотылька;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яблонной плодожорки, мельничной огневки</w:t>
      </w:r>
      <w:r w:rsidR="005F0588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0588" w:rsidRPr="00C703E1">
        <w:rPr>
          <w:rFonts w:ascii="Times New Roman" w:hAnsi="Times New Roman" w:cs="Times New Roman"/>
          <w:sz w:val="24"/>
          <w:szCs w:val="24"/>
        </w:rPr>
        <w:t>совка-гамма, белянки, моли, кукурузный стеблевой, луговой мотыльки; листовертки почковая, дубовая, гроздевая, злаковая.</w:t>
      </w:r>
    </w:p>
    <w:p w:rsidR="007D5D89" w:rsidRPr="00C703E1" w:rsidRDefault="007D5D89" w:rsidP="00C7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3E1">
        <w:rPr>
          <w:rFonts w:ascii="Times New Roman" w:hAnsi="Times New Roman" w:cs="Times New Roman"/>
          <w:sz w:val="24"/>
          <w:szCs w:val="24"/>
        </w:rPr>
        <w:t xml:space="preserve">Златоглазка 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70DEA" w:rsidRPr="00C703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лат</w:t>
      </w:r>
      <w:r w:rsidR="00D70DEA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03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Chrysoperla carnea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5F0588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Личинки</w:t>
      </w:r>
      <w:r w:rsidR="00C703E1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златоглазки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0588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ффективно уничтожают колонии тлей, паутинных клещей, трипсов</w:t>
      </w:r>
      <w:r w:rsidR="000F4E61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, листоблошек, червецов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яйца различных видов моли. Поэтому успешно используются для борьбы с ними в сельском хозяйстве. Наибольший эффект наблюдается при использовании ее личинок 2-го и 3-го возраста. В среднем, личинка златоглазки уничтожает от 100 до 150 тлей в день. </w:t>
      </w:r>
    </w:p>
    <w:p w:rsidR="007D5D89" w:rsidRPr="00C703E1" w:rsidRDefault="007D5D89" w:rsidP="00C7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3E1">
        <w:rPr>
          <w:rFonts w:ascii="Times New Roman" w:hAnsi="Times New Roman" w:cs="Times New Roman"/>
          <w:sz w:val="24"/>
          <w:szCs w:val="24"/>
        </w:rPr>
        <w:t>Макролофус Калигинозус (</w:t>
      </w:r>
      <w:r w:rsidRPr="00C703E1">
        <w:rPr>
          <w:rFonts w:ascii="Times New Roman" w:hAnsi="Times New Roman" w:cs="Times New Roman"/>
          <w:i/>
          <w:iCs/>
          <w:sz w:val="24"/>
          <w:szCs w:val="24"/>
        </w:rPr>
        <w:t>лат. Macrolophus Caliginosus</w:t>
      </w:r>
      <w:r w:rsidRPr="00C703E1">
        <w:rPr>
          <w:rFonts w:ascii="Times New Roman" w:hAnsi="Times New Roman" w:cs="Times New Roman"/>
          <w:sz w:val="24"/>
          <w:szCs w:val="24"/>
        </w:rPr>
        <w:t xml:space="preserve">) 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703E1">
        <w:rPr>
          <w:rFonts w:ascii="Times New Roman" w:hAnsi="Times New Roman" w:cs="Times New Roman"/>
          <w:sz w:val="24"/>
          <w:szCs w:val="24"/>
        </w:rPr>
        <w:t xml:space="preserve">вляется эффективным энтомофагом в борьбе с такими насекомыми как – трипсы, тля, белокрылка, паутинный клещ. Чаще всего его используют в теплицах, парниках и оранжереях для защиты таких овощных культур. </w:t>
      </w:r>
    </w:p>
    <w:p w:rsidR="007D5D89" w:rsidRPr="00C703E1" w:rsidRDefault="007D5D89" w:rsidP="00C7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3E1">
        <w:rPr>
          <w:rFonts w:ascii="Times New Roman" w:hAnsi="Times New Roman" w:cs="Times New Roman"/>
          <w:sz w:val="24"/>
          <w:szCs w:val="24"/>
        </w:rPr>
        <w:t>Энкарзия (</w:t>
      </w:r>
      <w:r w:rsidRPr="00C703E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Encarsia formosa)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оса паразитоидное насекомое, уничтожающее популяции личинок белокрылки, которые вредят цветам, декоративным растениям, а также овощным культурам поэтому чаще всего применяется в теплицах и парниках. </w:t>
      </w:r>
    </w:p>
    <w:p w:rsidR="007D5D89" w:rsidRPr="00C703E1" w:rsidRDefault="007D5D89" w:rsidP="00C703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E1">
        <w:rPr>
          <w:rFonts w:ascii="Times New Roman" w:eastAsia="Times New Roman" w:hAnsi="Times New Roman" w:cs="Times New Roman"/>
          <w:sz w:val="24"/>
          <w:szCs w:val="24"/>
        </w:rPr>
        <w:t>Подизус (</w:t>
      </w:r>
      <w:r w:rsidRPr="00C703E1">
        <w:rPr>
          <w:rFonts w:ascii="Times New Roman" w:eastAsia="Times New Roman" w:hAnsi="Times New Roman" w:cs="Times New Roman"/>
          <w:i/>
          <w:sz w:val="24"/>
          <w:szCs w:val="24"/>
        </w:rPr>
        <w:t>Podisus maculiventris</w:t>
      </w:r>
      <w:r w:rsidRPr="00C703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703E1">
        <w:rPr>
          <w:rFonts w:ascii="Times New Roman" w:hAnsi="Times New Roman" w:cs="Times New Roman"/>
          <w:sz w:val="24"/>
          <w:szCs w:val="24"/>
        </w:rPr>
        <w:t xml:space="preserve">— 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относится к ряду </w:t>
      </w:r>
      <w:r w:rsidR="00651D00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>лопы</w:t>
      </w:r>
      <w:r w:rsidR="00C703E1" w:rsidRPr="00C70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703E1">
        <w:rPr>
          <w:rFonts w:ascii="Times New Roman" w:eastAsia="Times New Roman" w:hAnsi="Times New Roman" w:cs="Times New Roman"/>
          <w:sz w:val="24"/>
          <w:szCs w:val="24"/>
        </w:rPr>
        <w:t>Применяется против: колорадского жука, мучного хрущака, капустной и репной белянок.</w:t>
      </w:r>
    </w:p>
    <w:p w:rsidR="007D5D89" w:rsidRPr="00C703E1" w:rsidRDefault="00D70DEA" w:rsidP="00C703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E1">
        <w:rPr>
          <w:rFonts w:ascii="Times New Roman" w:eastAsia="Times New Roman" w:hAnsi="Times New Roman" w:cs="Times New Roman"/>
          <w:sz w:val="24"/>
          <w:szCs w:val="24"/>
        </w:rPr>
        <w:t xml:space="preserve">Плодовитость </w:t>
      </w:r>
      <w:r w:rsidR="00651D00" w:rsidRPr="00C703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703E1">
        <w:rPr>
          <w:rFonts w:ascii="Times New Roman" w:eastAsia="Times New Roman" w:hAnsi="Times New Roman" w:cs="Times New Roman"/>
          <w:sz w:val="24"/>
          <w:szCs w:val="24"/>
        </w:rPr>
        <w:t>одизуса составляет около 200—300 яиц на самку. Хищник характеризуется прожорливостью. Молодые клопы за сутки способны уничтожить в среднем 72 яйца колорадского жука.</w:t>
      </w:r>
    </w:p>
    <w:p w:rsidR="007D5D89" w:rsidRPr="00C703E1" w:rsidRDefault="007D5D89" w:rsidP="00C703E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E1">
        <w:rPr>
          <w:rFonts w:ascii="Times New Roman" w:eastAsia="Times New Roman" w:hAnsi="Times New Roman" w:cs="Times New Roman"/>
          <w:sz w:val="24"/>
          <w:szCs w:val="24"/>
        </w:rPr>
        <w:t xml:space="preserve">Энтомофаги безопасны для человека, теплокровных животных, рыб. Разрешается расселение энтомофагов вблизи постоянных медоносных пасек. </w:t>
      </w:r>
    </w:p>
    <w:p w:rsidR="007D5D89" w:rsidRPr="00C703E1" w:rsidRDefault="007D5D89" w:rsidP="00C7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703E1">
        <w:rPr>
          <w:rFonts w:ascii="Times New Roman" w:hAnsi="Times New Roman" w:cs="Times New Roman"/>
          <w:sz w:val="24"/>
          <w:szCs w:val="24"/>
        </w:rPr>
        <w:t>Использование энтомофагов позволяет не загрязнять окружающую среду, как это происходит при обработке растений ядохимикатами и не вызывает у вредителей привыкания.</w:t>
      </w:r>
    </w:p>
    <w:p w:rsidR="00552591" w:rsidRPr="00C703E1" w:rsidRDefault="00552591" w:rsidP="00C703E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552591" w:rsidRPr="00C703E1" w:rsidSect="0092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D89"/>
    <w:rsid w:val="000358FF"/>
    <w:rsid w:val="000F4E61"/>
    <w:rsid w:val="00177F54"/>
    <w:rsid w:val="00552591"/>
    <w:rsid w:val="005F0588"/>
    <w:rsid w:val="00651D00"/>
    <w:rsid w:val="007D5D89"/>
    <w:rsid w:val="009775A9"/>
    <w:rsid w:val="00C703E1"/>
    <w:rsid w:val="00C86429"/>
    <w:rsid w:val="00D70DEA"/>
    <w:rsid w:val="00D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5A34"/>
  <w15:docId w15:val="{CF4925D4-E6DD-4E3A-B287-AC6E338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D89"/>
    <w:rPr>
      <w:b/>
      <w:bCs/>
    </w:rPr>
  </w:style>
  <w:style w:type="character" w:styleId="a5">
    <w:name w:val="Hyperlink"/>
    <w:basedOn w:val="a0"/>
    <w:uiPriority w:val="99"/>
    <w:semiHidden/>
    <w:unhideWhenUsed/>
    <w:rsid w:val="00651D00"/>
    <w:rPr>
      <w:color w:val="0000FF"/>
      <w:u w:val="single"/>
    </w:rPr>
  </w:style>
  <w:style w:type="paragraph" w:styleId="a6">
    <w:name w:val="No Spacing"/>
    <w:uiPriority w:val="1"/>
    <w:qFormat/>
    <w:rsid w:val="00C70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0%B2%D0%BA%D0%B8_(%D0%BD%D0%B0%D1%81%D0%B5%D0%BA%D0%BE%D0%BC%D1%8B%D0%B5)" TargetMode="External"/><Relationship Id="rId5" Type="http://schemas.openxmlformats.org/officeDocument/2006/relationships/hyperlink" Target="https://ru.wikipedia.org/wiki/%D0%9A%D0%B0%D0%BF%D1%83%D1%81%D1%82%D0%BD%D0%B0%D1%8F_%D0%B1%D0%B5%D0%BB%D1%8F%D0%BD%D0%BA%D0%B0" TargetMode="External"/><Relationship Id="rId4" Type="http://schemas.openxmlformats.org/officeDocument/2006/relationships/hyperlink" Target="https://ru.wikipedia.org/wiki/%D0%AF%D0%B1%D0%BB%D0%BE%D0%BD%D0%BD%D0%B0%D1%8F_%D0%BF%D0%BB%D0%BE%D0%B4%D0%BE%D0%B6%D0%BE%D1%8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2021-06-08T04:52:00Z</dcterms:created>
  <dcterms:modified xsi:type="dcterms:W3CDTF">2021-06-10T01:29:00Z</dcterms:modified>
</cp:coreProperties>
</file>